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7173418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1F4C1F">
        <w:rPr>
          <w:rFonts w:ascii="Times New Roman" w:hAnsi="Times New Roman"/>
          <w:sz w:val="24"/>
          <w:szCs w:val="24"/>
        </w:rPr>
        <w:t>March 21</w:t>
      </w:r>
      <w:r w:rsidR="001C1518">
        <w:rPr>
          <w:rFonts w:ascii="Times New Roman" w:hAnsi="Times New Roman"/>
          <w:sz w:val="24"/>
          <w:szCs w:val="24"/>
        </w:rPr>
        <w:t>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36D99746" w:rsidR="00893E33" w:rsidRDefault="005172D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1F4C1F">
        <w:rPr>
          <w:rFonts w:ascii="Times New Roman" w:hAnsi="Times New Roman"/>
          <w:sz w:val="24"/>
          <w:szCs w:val="24"/>
        </w:rPr>
        <w:t>February 15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1F4C1F">
        <w:rPr>
          <w:rFonts w:ascii="Times New Roman" w:hAnsi="Times New Roman"/>
          <w:sz w:val="24"/>
          <w:szCs w:val="24"/>
        </w:rPr>
        <w:t>4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5C0C1727" w14:textId="5F5B817E" w:rsidR="001A3C76" w:rsidRPr="005150DD" w:rsidRDefault="000F7A8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</w:t>
      </w:r>
      <w:r w:rsidR="001C1518" w:rsidRPr="004D3435">
        <w:rPr>
          <w:rFonts w:ascii="Times New Roman" w:hAnsi="Times New Roman"/>
          <w:sz w:val="24"/>
          <w:szCs w:val="24"/>
        </w:rPr>
        <w:t>s</w:t>
      </w:r>
      <w:r w:rsidR="004D3435" w:rsidRPr="004D3435">
        <w:rPr>
          <w:rFonts w:ascii="Times New Roman" w:hAnsi="Times New Roman"/>
          <w:sz w:val="24"/>
          <w:szCs w:val="24"/>
        </w:rPr>
        <w:t xml:space="preserve"> (Voting)</w:t>
      </w:r>
    </w:p>
    <w:p w14:paraId="0A4C1278" w14:textId="77777777" w:rsidR="00CC4734" w:rsidRPr="004D3435" w:rsidRDefault="00CC4734" w:rsidP="005150DD">
      <w:pPr>
        <w:pStyle w:val="ListParagraph"/>
        <w:numPr>
          <w:ilvl w:val="1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Liberal Arts Option </w:t>
      </w:r>
    </w:p>
    <w:p w14:paraId="4B47397A" w14:textId="547A058E" w:rsidR="00CC4734" w:rsidRDefault="00CC4734" w:rsidP="005150DD">
      <w:pPr>
        <w:pStyle w:val="ListParagraph"/>
        <w:numPr>
          <w:ilvl w:val="2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Women and Gender Studies Liberal Arts Option </w:t>
      </w:r>
      <w:r w:rsidR="005150DD">
        <w:rPr>
          <w:rFonts w:ascii="Times New Roman" w:hAnsi="Times New Roman"/>
          <w:sz w:val="24"/>
          <w:szCs w:val="24"/>
        </w:rPr>
        <w:t>–</w:t>
      </w:r>
      <w:r w:rsidRPr="004D3435">
        <w:rPr>
          <w:rFonts w:ascii="Times New Roman" w:hAnsi="Times New Roman"/>
          <w:sz w:val="24"/>
          <w:szCs w:val="24"/>
        </w:rPr>
        <w:t xml:space="preserve"> Revision</w:t>
      </w:r>
    </w:p>
    <w:p w14:paraId="423E39B3" w14:textId="77777777" w:rsidR="005150DD" w:rsidRPr="004D3435" w:rsidRDefault="005150DD" w:rsidP="005150DD">
      <w:pPr>
        <w:pStyle w:val="ListParagraph"/>
        <w:snapToGrid w:val="0"/>
        <w:ind w:left="2160"/>
        <w:rPr>
          <w:rFonts w:ascii="Times New Roman" w:hAnsi="Times New Roman"/>
          <w:sz w:val="24"/>
          <w:szCs w:val="24"/>
        </w:rPr>
      </w:pPr>
    </w:p>
    <w:p w14:paraId="63FE9DAA" w14:textId="38E5A3CE" w:rsidR="00CC4734" w:rsidRPr="004D3435" w:rsidRDefault="004D3435" w:rsidP="005150DD">
      <w:pPr>
        <w:pStyle w:val="ListParagraph"/>
        <w:numPr>
          <w:ilvl w:val="1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Natural Sciences Department</w:t>
      </w:r>
    </w:p>
    <w:p w14:paraId="39F369C9" w14:textId="10F93A3B" w:rsidR="00CC4734" w:rsidRDefault="00CC4734" w:rsidP="005150DD">
      <w:pPr>
        <w:pStyle w:val="ListParagraph"/>
        <w:numPr>
          <w:ilvl w:val="2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PHY 299 </w:t>
      </w:r>
      <w:r w:rsidR="005150DD">
        <w:rPr>
          <w:rFonts w:ascii="Times New Roman" w:hAnsi="Times New Roman"/>
          <w:sz w:val="24"/>
          <w:szCs w:val="24"/>
        </w:rPr>
        <w:t>–</w:t>
      </w:r>
      <w:r w:rsidR="004D3435" w:rsidRPr="004D3435">
        <w:rPr>
          <w:rFonts w:ascii="Times New Roman" w:hAnsi="Times New Roman"/>
          <w:sz w:val="24"/>
          <w:szCs w:val="24"/>
        </w:rPr>
        <w:t xml:space="preserve"> Revision</w:t>
      </w:r>
    </w:p>
    <w:p w14:paraId="530E90ED" w14:textId="77777777" w:rsidR="005150DD" w:rsidRPr="004D3435" w:rsidRDefault="005150DD" w:rsidP="005150DD">
      <w:pPr>
        <w:pStyle w:val="ListParagraph"/>
        <w:snapToGrid w:val="0"/>
        <w:ind w:left="2160"/>
        <w:rPr>
          <w:rFonts w:ascii="Times New Roman" w:hAnsi="Times New Roman"/>
          <w:sz w:val="24"/>
          <w:szCs w:val="24"/>
        </w:rPr>
      </w:pPr>
    </w:p>
    <w:p w14:paraId="19D0536D" w14:textId="77777777" w:rsidR="004D3435" w:rsidRPr="004D3435" w:rsidRDefault="004D3435" w:rsidP="005150DD">
      <w:pPr>
        <w:pStyle w:val="ListParagraph"/>
        <w:numPr>
          <w:ilvl w:val="1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Humanities Department</w:t>
      </w:r>
    </w:p>
    <w:p w14:paraId="4A2E147E" w14:textId="4B88F7E0" w:rsidR="00CC4734" w:rsidRDefault="00CC4734" w:rsidP="005150DD">
      <w:pPr>
        <w:pStyle w:val="ListParagraph"/>
        <w:numPr>
          <w:ilvl w:val="2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DD 108 </w:t>
      </w:r>
      <w:r w:rsidR="005150DD">
        <w:rPr>
          <w:rFonts w:ascii="Times New Roman" w:hAnsi="Times New Roman"/>
          <w:sz w:val="24"/>
          <w:szCs w:val="24"/>
        </w:rPr>
        <w:t>–</w:t>
      </w:r>
      <w:r w:rsidR="004D3435" w:rsidRPr="004D3435">
        <w:rPr>
          <w:rFonts w:ascii="Times New Roman" w:hAnsi="Times New Roman"/>
          <w:sz w:val="24"/>
          <w:szCs w:val="24"/>
        </w:rPr>
        <w:t xml:space="preserve"> Revision</w:t>
      </w:r>
    </w:p>
    <w:p w14:paraId="41BF7D1F" w14:textId="77777777" w:rsidR="005150DD" w:rsidRPr="004D3435" w:rsidRDefault="005150DD" w:rsidP="005150DD">
      <w:pPr>
        <w:pStyle w:val="ListParagraph"/>
        <w:snapToGrid w:val="0"/>
        <w:ind w:left="2160"/>
        <w:rPr>
          <w:rFonts w:ascii="Times New Roman" w:hAnsi="Times New Roman"/>
          <w:sz w:val="24"/>
          <w:szCs w:val="24"/>
        </w:rPr>
      </w:pPr>
    </w:p>
    <w:p w14:paraId="6BFCA17E" w14:textId="77777777" w:rsidR="004D3435" w:rsidRPr="004D3435" w:rsidRDefault="004D3435" w:rsidP="005150DD">
      <w:pPr>
        <w:pStyle w:val="ListParagraph"/>
        <w:numPr>
          <w:ilvl w:val="1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Mathematics Department</w:t>
      </w:r>
    </w:p>
    <w:p w14:paraId="5AD7B646" w14:textId="32F5E33A" w:rsidR="00CC4734" w:rsidRDefault="00CC4734" w:rsidP="005150DD">
      <w:pPr>
        <w:pStyle w:val="ListParagraph"/>
        <w:numPr>
          <w:ilvl w:val="2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CST 140 </w:t>
      </w:r>
      <w:r w:rsidR="004D3435" w:rsidRPr="004D3435">
        <w:rPr>
          <w:rFonts w:ascii="Times New Roman" w:hAnsi="Times New Roman"/>
          <w:sz w:val="24"/>
          <w:szCs w:val="24"/>
        </w:rPr>
        <w:t xml:space="preserve">- </w:t>
      </w:r>
      <w:r w:rsidRPr="004D3435">
        <w:rPr>
          <w:rFonts w:ascii="Times New Roman" w:hAnsi="Times New Roman"/>
          <w:sz w:val="24"/>
          <w:szCs w:val="24"/>
        </w:rPr>
        <w:t>New Course</w:t>
      </w:r>
    </w:p>
    <w:p w14:paraId="65ACAC13" w14:textId="3136D7E8" w:rsidR="00A8255C" w:rsidRPr="00A8255C" w:rsidRDefault="00A8255C" w:rsidP="005150DD">
      <w:pPr>
        <w:pStyle w:val="ListParagraph"/>
        <w:numPr>
          <w:ilvl w:val="2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A8255C">
        <w:rPr>
          <w:rFonts w:ascii="Times New Roman" w:hAnsi="Times New Roman"/>
          <w:sz w:val="24"/>
          <w:szCs w:val="24"/>
        </w:rPr>
        <w:t xml:space="preserve">CST 160 </w:t>
      </w:r>
      <w:r w:rsidRPr="00A8255C">
        <w:rPr>
          <w:rFonts w:ascii="Times New Roman" w:hAnsi="Times New Roman"/>
          <w:sz w:val="24"/>
          <w:szCs w:val="24"/>
        </w:rPr>
        <w:t>– Revision</w:t>
      </w:r>
    </w:p>
    <w:p w14:paraId="14909F77" w14:textId="77777777" w:rsidR="005150DD" w:rsidRPr="005150DD" w:rsidRDefault="005150DD" w:rsidP="005150DD">
      <w:pPr>
        <w:pStyle w:val="ListParagraph"/>
        <w:snapToGrid w:val="0"/>
        <w:ind w:left="2160"/>
        <w:rPr>
          <w:rFonts w:ascii="Times New Roman" w:hAnsi="Times New Roman"/>
          <w:sz w:val="24"/>
          <w:szCs w:val="24"/>
        </w:rPr>
      </w:pPr>
    </w:p>
    <w:p w14:paraId="1415C7E2" w14:textId="623F85E9" w:rsidR="001A3C76" w:rsidRPr="005150DD" w:rsidRDefault="004D3435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Items (Informational)</w:t>
      </w:r>
    </w:p>
    <w:p w14:paraId="4AF50A2F" w14:textId="3CB3DCA9" w:rsidR="00CC4734" w:rsidRPr="004D3435" w:rsidRDefault="00CC4734" w:rsidP="005150D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Criminal Justice Distance Ed </w:t>
      </w:r>
      <w:r w:rsidR="00821292">
        <w:rPr>
          <w:rFonts w:ascii="Times New Roman" w:hAnsi="Times New Roman"/>
          <w:sz w:val="24"/>
          <w:szCs w:val="24"/>
        </w:rPr>
        <w:t xml:space="preserve">- </w:t>
      </w:r>
      <w:r w:rsidRPr="004D3435">
        <w:rPr>
          <w:rFonts w:ascii="Times New Roman" w:hAnsi="Times New Roman"/>
          <w:sz w:val="24"/>
          <w:szCs w:val="24"/>
        </w:rPr>
        <w:t>NYSED</w:t>
      </w:r>
    </w:p>
    <w:p w14:paraId="35947E5F" w14:textId="36438721" w:rsidR="00CC4734" w:rsidRPr="004D3435" w:rsidRDefault="00CC4734" w:rsidP="005150D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PPA Distance Ed </w:t>
      </w:r>
      <w:r w:rsidR="00821292">
        <w:rPr>
          <w:rFonts w:ascii="Times New Roman" w:hAnsi="Times New Roman"/>
          <w:sz w:val="24"/>
          <w:szCs w:val="24"/>
        </w:rPr>
        <w:t xml:space="preserve">- </w:t>
      </w:r>
      <w:r w:rsidRPr="004D3435">
        <w:rPr>
          <w:rFonts w:ascii="Times New Roman" w:hAnsi="Times New Roman"/>
          <w:sz w:val="24"/>
          <w:szCs w:val="24"/>
        </w:rPr>
        <w:t>NYSED</w:t>
      </w:r>
    </w:p>
    <w:p w14:paraId="56698A1F" w14:textId="422DA36E" w:rsidR="00CC4734" w:rsidRPr="005150DD" w:rsidRDefault="00CC4734" w:rsidP="005150D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 xml:space="preserve">Paralegal Distance Ed </w:t>
      </w:r>
      <w:r w:rsidR="00821292">
        <w:rPr>
          <w:rFonts w:ascii="Times New Roman" w:hAnsi="Times New Roman"/>
          <w:sz w:val="24"/>
          <w:szCs w:val="24"/>
        </w:rPr>
        <w:t xml:space="preserve">- </w:t>
      </w:r>
      <w:r w:rsidRPr="004D3435">
        <w:rPr>
          <w:rFonts w:ascii="Times New Roman" w:hAnsi="Times New Roman"/>
          <w:sz w:val="24"/>
          <w:szCs w:val="24"/>
        </w:rPr>
        <w:t>NYSED</w:t>
      </w:r>
    </w:p>
    <w:p w14:paraId="1552D747" w14:textId="2C06EAFB" w:rsidR="001F5644" w:rsidRDefault="001B6101" w:rsidP="005150DD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1B66C299" w14:textId="4049B380" w:rsidR="001004F8" w:rsidRPr="004D3435" w:rsidRDefault="001004F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CUNY’s Proposed Revisions to the Bylaws and Manual of General Policy</w:t>
      </w:r>
      <w:r w:rsidR="004D3435">
        <w:rPr>
          <w:rFonts w:ascii="Times New Roman" w:hAnsi="Times New Roman"/>
          <w:sz w:val="24"/>
          <w:szCs w:val="24"/>
        </w:rPr>
        <w:t xml:space="preserve"> - </w:t>
      </w:r>
      <w:r w:rsidRPr="004D3435">
        <w:rPr>
          <w:rFonts w:ascii="Times New Roman" w:hAnsi="Times New Roman"/>
          <w:sz w:val="24"/>
          <w:szCs w:val="24"/>
        </w:rPr>
        <w:t xml:space="preserve">Discussion and Response </w:t>
      </w:r>
    </w:p>
    <w:p w14:paraId="016E2BF4" w14:textId="77777777" w:rsidR="001A3C76" w:rsidRDefault="140005B2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lastRenderedPageBreak/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6A658F81" w14:textId="776539FA" w:rsidR="001004F8" w:rsidRPr="001A3C76" w:rsidRDefault="007D0080" w:rsidP="005150D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1A3C76">
        <w:rPr>
          <w:rFonts w:ascii="Times New Roman" w:hAnsi="Times New Roman"/>
          <w:sz w:val="24"/>
          <w:szCs w:val="24"/>
        </w:rPr>
        <w:t>Prof.</w:t>
      </w:r>
      <w:r w:rsidR="00A15491" w:rsidRPr="001A3C76">
        <w:rPr>
          <w:rFonts w:ascii="Times New Roman" w:hAnsi="Times New Roman"/>
          <w:sz w:val="24"/>
          <w:szCs w:val="24"/>
        </w:rPr>
        <w:t xml:space="preserve"> Julie </w:t>
      </w:r>
      <w:proofErr w:type="spellStart"/>
      <w:r w:rsidR="00A15491" w:rsidRPr="001A3C76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6397E7FF" w14:textId="07D31642" w:rsidR="007B6B45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76729F">
      <w:footerReference w:type="even" r:id="rId10"/>
      <w:footerReference w:type="default" r:id="rId11"/>
      <w:pgSz w:w="12240" w:h="15840"/>
      <w:pgMar w:top="711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0990" w14:textId="77777777" w:rsidR="0076729F" w:rsidRDefault="0076729F" w:rsidP="006B37A9">
      <w:r>
        <w:separator/>
      </w:r>
    </w:p>
  </w:endnote>
  <w:endnote w:type="continuationSeparator" w:id="0">
    <w:p w14:paraId="41E7F54B" w14:textId="77777777" w:rsidR="0076729F" w:rsidRDefault="0076729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8702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8485959"/>
      <w:docPartObj>
        <w:docPartGallery w:val="Page Numbers (Bottom of Page)"/>
        <w:docPartUnique/>
      </w:docPartObj>
    </w:sdtPr>
    <w:sdtContent>
      <w:p w14:paraId="18E1604E" w14:textId="30718E33" w:rsidR="00870235" w:rsidRDefault="00870235" w:rsidP="00A44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945C98" w14:textId="1F07E426" w:rsidR="006546D2" w:rsidRDefault="006546D2" w:rsidP="00870235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9E1B" w14:textId="77777777" w:rsidR="0076729F" w:rsidRDefault="0076729F" w:rsidP="006B37A9">
      <w:r>
        <w:separator/>
      </w:r>
    </w:p>
  </w:footnote>
  <w:footnote w:type="continuationSeparator" w:id="0">
    <w:p w14:paraId="65298A53" w14:textId="77777777" w:rsidR="0076729F" w:rsidRDefault="0076729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04F8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3C76"/>
    <w:rsid w:val="001A5910"/>
    <w:rsid w:val="001B3062"/>
    <w:rsid w:val="001B3425"/>
    <w:rsid w:val="001B3F86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4C1F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87F98"/>
    <w:rsid w:val="003971FA"/>
    <w:rsid w:val="003A1054"/>
    <w:rsid w:val="003B3114"/>
    <w:rsid w:val="003B64D5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37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435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50DD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6729F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1292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0235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71E58"/>
    <w:rsid w:val="00A80502"/>
    <w:rsid w:val="00A8255C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7A67"/>
    <w:rsid w:val="00CB7266"/>
    <w:rsid w:val="00CC217E"/>
    <w:rsid w:val="00CC4734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0A57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13</cp:revision>
  <cp:lastPrinted>2023-11-08T20:04:00Z</cp:lastPrinted>
  <dcterms:created xsi:type="dcterms:W3CDTF">2023-12-12T20:19:00Z</dcterms:created>
  <dcterms:modified xsi:type="dcterms:W3CDTF">2024-03-14T18:25:00Z</dcterms:modified>
</cp:coreProperties>
</file>