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66C3D9EA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sz w:val="24"/>
          <w:szCs w:val="24"/>
        </w:rPr>
        <w:t>COLLEGE-WIDE SENATE</w:t>
      </w:r>
    </w:p>
    <w:p w14:paraId="028BE04B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sz w:val="24"/>
          <w:szCs w:val="24"/>
        </w:rPr>
        <w:t>GENERAL MEETING</w:t>
      </w:r>
    </w:p>
    <w:p w14:paraId="4B286181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sz w:val="24"/>
          <w:szCs w:val="24"/>
        </w:rPr>
        <w:t>Savoy Multi-Purpose Room</w:t>
      </w:r>
    </w:p>
    <w:p w14:paraId="67317DE9" w14:textId="4ECB5C8C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sz w:val="24"/>
          <w:szCs w:val="24"/>
        </w:rPr>
        <w:t xml:space="preserve">Thursday, </w:t>
      </w:r>
      <w:r w:rsidR="004C2797">
        <w:rPr>
          <w:rFonts w:ascii="Times New Roman" w:hAnsi="Times New Roman"/>
          <w:sz w:val="24"/>
          <w:szCs w:val="24"/>
        </w:rPr>
        <w:t>November 16</w:t>
      </w:r>
      <w:r w:rsidRPr="00D26BB4">
        <w:rPr>
          <w:rFonts w:ascii="Times New Roman" w:hAnsi="Times New Roman"/>
          <w:sz w:val="24"/>
          <w:szCs w:val="24"/>
        </w:rPr>
        <w:t>, 2017</w:t>
      </w:r>
    </w:p>
    <w:p w14:paraId="70B841A3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sz w:val="24"/>
          <w:szCs w:val="24"/>
        </w:rPr>
        <w:t>3:30 – 5:00 PM</w:t>
      </w:r>
    </w:p>
    <w:p w14:paraId="67BAFCEE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sz w:val="24"/>
          <w:szCs w:val="24"/>
        </w:rPr>
        <w:t>SENATE AGENDA</w:t>
      </w:r>
    </w:p>
    <w:p w14:paraId="0B8613E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31B62570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33C70D15" w14:textId="77777777" w:rsidR="00B03027" w:rsidRPr="00D26BB4" w:rsidRDefault="00B03027" w:rsidP="00B03027">
      <w:pPr>
        <w:ind w:firstLine="360"/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b/>
          <w:sz w:val="24"/>
          <w:szCs w:val="24"/>
        </w:rPr>
        <w:t>1.</w:t>
      </w:r>
      <w:r w:rsidRPr="00D26BB4">
        <w:rPr>
          <w:rFonts w:ascii="Times New Roman" w:hAnsi="Times New Roman"/>
          <w:sz w:val="24"/>
          <w:szCs w:val="24"/>
        </w:rPr>
        <w:t xml:space="preserve">   Call to Order</w:t>
      </w:r>
    </w:p>
    <w:p w14:paraId="764DBED5" w14:textId="77777777" w:rsidR="00B03027" w:rsidRPr="00D26BB4" w:rsidRDefault="00B03027" w:rsidP="00B03027">
      <w:pPr>
        <w:ind w:left="360"/>
        <w:rPr>
          <w:rFonts w:ascii="Times New Roman" w:hAnsi="Times New Roman"/>
          <w:sz w:val="24"/>
          <w:szCs w:val="24"/>
        </w:rPr>
      </w:pPr>
    </w:p>
    <w:p w14:paraId="1F9EFA46" w14:textId="77777777" w:rsidR="00B03027" w:rsidRPr="00D26BB4" w:rsidRDefault="00B03027" w:rsidP="00B03027">
      <w:pPr>
        <w:ind w:firstLine="360"/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b/>
          <w:sz w:val="24"/>
          <w:szCs w:val="24"/>
        </w:rPr>
        <w:t>2.</w:t>
      </w:r>
      <w:r w:rsidRPr="00D26BB4">
        <w:rPr>
          <w:rFonts w:ascii="Times New Roman" w:hAnsi="Times New Roman"/>
          <w:sz w:val="24"/>
          <w:szCs w:val="24"/>
        </w:rPr>
        <w:t xml:space="preserve">   Acceptance of Agenda </w:t>
      </w:r>
    </w:p>
    <w:p w14:paraId="30F423E0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2111170D" w14:textId="189BD7BF" w:rsidR="00B03027" w:rsidRPr="00D26BB4" w:rsidRDefault="00B03027" w:rsidP="00B0302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sz w:val="24"/>
          <w:szCs w:val="24"/>
        </w:rPr>
        <w:t xml:space="preserve">Approval of </w:t>
      </w:r>
      <w:r w:rsidR="004C2797" w:rsidRPr="004C2797">
        <w:rPr>
          <w:rFonts w:ascii="Times New Roman" w:hAnsi="Times New Roman"/>
          <w:sz w:val="24"/>
          <w:szCs w:val="24"/>
        </w:rPr>
        <w:t>October 19</w:t>
      </w:r>
      <w:r w:rsidRPr="004C2797">
        <w:rPr>
          <w:rFonts w:ascii="Times New Roman" w:hAnsi="Times New Roman"/>
          <w:sz w:val="24"/>
          <w:szCs w:val="24"/>
        </w:rPr>
        <w:t>, 2017</w:t>
      </w:r>
      <w:r w:rsidRPr="00D26BB4">
        <w:rPr>
          <w:rFonts w:ascii="Times New Roman" w:hAnsi="Times New Roman"/>
          <w:sz w:val="24"/>
          <w:szCs w:val="24"/>
        </w:rPr>
        <w:t xml:space="preserve"> Senate Minutes</w:t>
      </w:r>
    </w:p>
    <w:p w14:paraId="27AE1CEC" w14:textId="77777777" w:rsidR="00B03027" w:rsidRPr="00D26BB4" w:rsidRDefault="00B03027" w:rsidP="00B03027">
      <w:pPr>
        <w:pStyle w:val="ListParagraph"/>
        <w:rPr>
          <w:rFonts w:ascii="Times New Roman" w:hAnsi="Times New Roman"/>
          <w:sz w:val="24"/>
          <w:szCs w:val="24"/>
        </w:rPr>
      </w:pPr>
    </w:p>
    <w:p w14:paraId="5D986359" w14:textId="77777777" w:rsidR="00B03027" w:rsidRPr="00D26BB4" w:rsidRDefault="00B03027" w:rsidP="00B0302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sz w:val="24"/>
          <w:szCs w:val="24"/>
        </w:rPr>
        <w:t>Chair’s Remarks</w:t>
      </w:r>
    </w:p>
    <w:p w14:paraId="3A283076" w14:textId="77777777" w:rsidR="00B03027" w:rsidRPr="00D26BB4" w:rsidRDefault="00B03027" w:rsidP="00B03027">
      <w:pPr>
        <w:ind w:left="720"/>
        <w:rPr>
          <w:rFonts w:ascii="Times New Roman" w:hAnsi="Times New Roman"/>
          <w:sz w:val="24"/>
          <w:szCs w:val="24"/>
        </w:rPr>
      </w:pPr>
    </w:p>
    <w:p w14:paraId="32D8049F" w14:textId="77777777" w:rsidR="00B03027" w:rsidRPr="00D26BB4" w:rsidRDefault="00B03027" w:rsidP="00B0302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sz w:val="24"/>
          <w:szCs w:val="24"/>
        </w:rPr>
        <w:t>President’s Remarks</w:t>
      </w:r>
    </w:p>
    <w:p w14:paraId="243614D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49CB389A" w14:textId="77777777" w:rsidR="00B03027" w:rsidRPr="00D26BB4" w:rsidRDefault="00B03027" w:rsidP="00B0302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sz w:val="24"/>
          <w:szCs w:val="24"/>
        </w:rPr>
        <w:t>SGA President’s Remarks</w:t>
      </w:r>
    </w:p>
    <w:p w14:paraId="0EBCF124" w14:textId="77777777" w:rsidR="00B03027" w:rsidRPr="00D26BB4" w:rsidRDefault="00B03027" w:rsidP="00B03027">
      <w:pPr>
        <w:pStyle w:val="ListParagraph"/>
        <w:ind w:left="810"/>
        <w:rPr>
          <w:rFonts w:ascii="Times New Roman" w:hAnsi="Times New Roman"/>
          <w:sz w:val="24"/>
          <w:szCs w:val="24"/>
        </w:rPr>
      </w:pPr>
    </w:p>
    <w:p w14:paraId="017BAEB3" w14:textId="77777777" w:rsidR="00B03027" w:rsidRPr="00C054C1" w:rsidRDefault="00B03027" w:rsidP="00B0302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054C1">
        <w:rPr>
          <w:rFonts w:ascii="Times New Roman" w:hAnsi="Times New Roman"/>
          <w:sz w:val="24"/>
          <w:szCs w:val="24"/>
        </w:rPr>
        <w:t xml:space="preserve">Curricular Items </w:t>
      </w:r>
    </w:p>
    <w:p w14:paraId="62581062" w14:textId="77777777" w:rsidR="00D26BB4" w:rsidRPr="00D26BB4" w:rsidRDefault="00D26BB4" w:rsidP="00D26BB4">
      <w:pPr>
        <w:pStyle w:val="ListParagraph"/>
        <w:rPr>
          <w:rFonts w:ascii="Times New Roman" w:hAnsi="Times New Roman"/>
          <w:sz w:val="24"/>
          <w:szCs w:val="24"/>
        </w:rPr>
      </w:pPr>
    </w:p>
    <w:p w14:paraId="527E2C84" w14:textId="77777777" w:rsidR="00C054C1" w:rsidRDefault="00C054C1" w:rsidP="00D26BB4">
      <w:pPr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Math</w:t>
      </w:r>
    </w:p>
    <w:p w14:paraId="35CF8F9F" w14:textId="4D7EB492" w:rsidR="00D26BB4" w:rsidRPr="00D26BB4" w:rsidRDefault="00D26BB4" w:rsidP="00D26BB4">
      <w:pPr>
        <w:ind w:left="720"/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sz w:val="24"/>
          <w:szCs w:val="24"/>
        </w:rPr>
        <w:t xml:space="preserve">Course Revision:         </w:t>
      </w:r>
      <w:r w:rsidR="007650E4">
        <w:rPr>
          <w:rFonts w:ascii="Times New Roman" w:hAnsi="Times New Roman"/>
          <w:sz w:val="24"/>
          <w:szCs w:val="24"/>
        </w:rPr>
        <w:tab/>
      </w:r>
      <w:r w:rsidR="00C054C1">
        <w:rPr>
          <w:rFonts w:ascii="Times New Roman" w:hAnsi="Times New Roman"/>
          <w:sz w:val="24"/>
          <w:szCs w:val="24"/>
        </w:rPr>
        <w:t>MAT 30</w:t>
      </w:r>
    </w:p>
    <w:p w14:paraId="66F7F10E" w14:textId="4DD00F06" w:rsidR="00B03027" w:rsidRPr="00D26BB4" w:rsidRDefault="00D26BB4" w:rsidP="00C054C1">
      <w:pPr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D26BB4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7650E4">
        <w:rPr>
          <w:rFonts w:ascii="Times New Roman" w:hAnsi="Times New Roman"/>
          <w:sz w:val="24"/>
          <w:szCs w:val="24"/>
        </w:rPr>
        <w:tab/>
      </w:r>
    </w:p>
    <w:p w14:paraId="50E788B1" w14:textId="77777777" w:rsidR="00B03027" w:rsidRDefault="00B03027" w:rsidP="00B0302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sz w:val="24"/>
          <w:szCs w:val="24"/>
        </w:rPr>
        <w:t>Non-Curricular Voting Items</w:t>
      </w:r>
    </w:p>
    <w:p w14:paraId="0BDE8B4B" w14:textId="4522FE10" w:rsidR="004C2797" w:rsidRDefault="009D2FDB" w:rsidP="004C2797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Charter amendment</w:t>
      </w:r>
    </w:p>
    <w:p w14:paraId="57D52E89" w14:textId="77777777" w:rsidR="009D2FDB" w:rsidRPr="009D2FDB" w:rsidRDefault="009D2FDB" w:rsidP="009D2FDB">
      <w:pPr>
        <w:ind w:left="1170"/>
        <w:rPr>
          <w:rFonts w:ascii="Times New Roman" w:hAnsi="Times New Roman"/>
          <w:sz w:val="24"/>
          <w:szCs w:val="24"/>
        </w:rPr>
      </w:pPr>
    </w:p>
    <w:p w14:paraId="6A798F2A" w14:textId="2840C513" w:rsidR="009D2FDB" w:rsidRPr="00C054C1" w:rsidRDefault="009D2FDB" w:rsidP="009D2FD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Reports of the Senate Standing Committees </w:t>
      </w:r>
    </w:p>
    <w:p w14:paraId="3CFBE876" w14:textId="77777777" w:rsidR="00B03027" w:rsidRPr="00D26BB4" w:rsidRDefault="00B03027" w:rsidP="00D26BB4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sz w:val="24"/>
          <w:szCs w:val="24"/>
        </w:rPr>
        <w:tab/>
      </w:r>
    </w:p>
    <w:p w14:paraId="7271F68F" w14:textId="5101E52B" w:rsidR="00B03027" w:rsidRPr="00D26BB4" w:rsidRDefault="00D26BB4" w:rsidP="00191C17">
      <w:pPr>
        <w:ind w:left="360"/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b/>
          <w:sz w:val="24"/>
          <w:szCs w:val="24"/>
        </w:rPr>
        <w:t>9</w:t>
      </w:r>
      <w:r w:rsidR="00B03027" w:rsidRPr="00D26BB4">
        <w:rPr>
          <w:rFonts w:ascii="Times New Roman" w:hAnsi="Times New Roman"/>
          <w:b/>
          <w:sz w:val="24"/>
          <w:szCs w:val="24"/>
        </w:rPr>
        <w:t>.</w:t>
      </w:r>
      <w:r w:rsidR="00B03027" w:rsidRPr="00D26BB4">
        <w:rPr>
          <w:rFonts w:ascii="Times New Roman" w:hAnsi="Times New Roman"/>
          <w:sz w:val="24"/>
          <w:szCs w:val="24"/>
        </w:rPr>
        <w:t xml:space="preserve">   UFS Report </w:t>
      </w:r>
      <w:r w:rsidR="00191C17" w:rsidRPr="00D26BB4">
        <w:rPr>
          <w:rFonts w:ascii="Times New Roman" w:hAnsi="Times New Roman"/>
          <w:sz w:val="24"/>
          <w:szCs w:val="24"/>
        </w:rPr>
        <w:t xml:space="preserve">- </w:t>
      </w:r>
      <w:r w:rsidR="00B03027" w:rsidRPr="00D26BB4">
        <w:rPr>
          <w:rFonts w:ascii="Times New Roman" w:hAnsi="Times New Roman"/>
          <w:sz w:val="24"/>
          <w:szCs w:val="24"/>
        </w:rPr>
        <w:t>Prof. Julie Trachman</w:t>
      </w:r>
    </w:p>
    <w:p w14:paraId="190CCACE" w14:textId="77777777" w:rsidR="00B03027" w:rsidRPr="00D26BB4" w:rsidRDefault="00B03027" w:rsidP="00B03027">
      <w:pPr>
        <w:pStyle w:val="ListParagraph"/>
        <w:rPr>
          <w:rFonts w:ascii="Times New Roman" w:hAnsi="Times New Roman"/>
          <w:sz w:val="24"/>
          <w:szCs w:val="24"/>
        </w:rPr>
      </w:pPr>
    </w:p>
    <w:p w14:paraId="1ACD083F" w14:textId="508D469D" w:rsidR="00B03027" w:rsidRPr="00D26BB4" w:rsidRDefault="00D26BB4" w:rsidP="00B03027">
      <w:pPr>
        <w:ind w:firstLine="360"/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b/>
          <w:sz w:val="24"/>
          <w:szCs w:val="24"/>
        </w:rPr>
        <w:t>10</w:t>
      </w:r>
      <w:r w:rsidR="00B03027" w:rsidRPr="00D26BB4">
        <w:rPr>
          <w:rFonts w:ascii="Times New Roman" w:hAnsi="Times New Roman"/>
          <w:b/>
          <w:sz w:val="24"/>
          <w:szCs w:val="24"/>
        </w:rPr>
        <w:t>.</w:t>
      </w:r>
      <w:r w:rsidR="00B03027" w:rsidRPr="00D26BB4">
        <w:rPr>
          <w:rFonts w:ascii="Times New Roman" w:hAnsi="Times New Roman"/>
          <w:sz w:val="24"/>
          <w:szCs w:val="24"/>
        </w:rPr>
        <w:t xml:space="preserve">   Old Business</w:t>
      </w:r>
      <w:bookmarkStart w:id="0" w:name="_GoBack"/>
      <w:bookmarkEnd w:id="0"/>
    </w:p>
    <w:p w14:paraId="46C21055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sz w:val="24"/>
          <w:szCs w:val="24"/>
        </w:rPr>
        <w:t xml:space="preserve"> </w:t>
      </w:r>
    </w:p>
    <w:p w14:paraId="1DF9769B" w14:textId="6BA544E4" w:rsidR="00B03027" w:rsidRPr="00D26BB4" w:rsidRDefault="00D26BB4" w:rsidP="00B03027">
      <w:pPr>
        <w:ind w:left="360"/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b/>
          <w:sz w:val="24"/>
          <w:szCs w:val="24"/>
        </w:rPr>
        <w:t>11</w:t>
      </w:r>
      <w:r w:rsidR="00B03027" w:rsidRPr="00D26BB4">
        <w:rPr>
          <w:rFonts w:ascii="Times New Roman" w:hAnsi="Times New Roman"/>
          <w:b/>
          <w:sz w:val="24"/>
          <w:szCs w:val="24"/>
        </w:rPr>
        <w:t>.</w:t>
      </w:r>
      <w:r w:rsidR="00B03027" w:rsidRPr="00D26BB4">
        <w:rPr>
          <w:rFonts w:ascii="Times New Roman" w:hAnsi="Times New Roman"/>
          <w:sz w:val="24"/>
          <w:szCs w:val="24"/>
        </w:rPr>
        <w:t xml:space="preserve">   New Business</w:t>
      </w:r>
    </w:p>
    <w:p w14:paraId="0647D71A" w14:textId="77777777" w:rsidR="00B03027" w:rsidRPr="00D26BB4" w:rsidRDefault="00B03027" w:rsidP="00B03027">
      <w:pPr>
        <w:ind w:left="360"/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sz w:val="24"/>
          <w:szCs w:val="24"/>
        </w:rPr>
        <w:tab/>
        <w:t xml:space="preserve">  </w:t>
      </w:r>
      <w:r w:rsidRPr="00D26BB4">
        <w:rPr>
          <w:rFonts w:ascii="Times New Roman" w:hAnsi="Times New Roman"/>
          <w:sz w:val="24"/>
          <w:szCs w:val="24"/>
        </w:rPr>
        <w:tab/>
        <w:t xml:space="preserve"> </w:t>
      </w:r>
    </w:p>
    <w:p w14:paraId="0D13BC2B" w14:textId="3AC63E7D" w:rsidR="00B03027" w:rsidRPr="00D26BB4" w:rsidRDefault="00D26BB4" w:rsidP="00B03027">
      <w:pPr>
        <w:ind w:firstLine="360"/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b/>
          <w:sz w:val="24"/>
          <w:szCs w:val="24"/>
        </w:rPr>
        <w:t>12</w:t>
      </w:r>
      <w:r w:rsidR="00B03027" w:rsidRPr="00D26BB4">
        <w:rPr>
          <w:rFonts w:ascii="Times New Roman" w:hAnsi="Times New Roman"/>
          <w:b/>
          <w:sz w:val="24"/>
          <w:szCs w:val="24"/>
        </w:rPr>
        <w:t>.</w:t>
      </w:r>
      <w:r w:rsidR="00B03027" w:rsidRPr="00D26BB4">
        <w:rPr>
          <w:rFonts w:ascii="Times New Roman" w:hAnsi="Times New Roman"/>
          <w:sz w:val="24"/>
          <w:szCs w:val="24"/>
        </w:rPr>
        <w:t xml:space="preserve">   Adjournment        </w:t>
      </w:r>
    </w:p>
    <w:p w14:paraId="4926682E" w14:textId="77777777" w:rsidR="00A15B28" w:rsidRPr="00D26BB4" w:rsidRDefault="00693B6D">
      <w:pPr>
        <w:rPr>
          <w:rFonts w:ascii="Times New Roman" w:hAnsi="Times New Roman"/>
          <w:sz w:val="24"/>
          <w:szCs w:val="24"/>
        </w:rPr>
      </w:pPr>
    </w:p>
    <w:sectPr w:rsidR="00A15B28" w:rsidRPr="00D26BB4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A6781"/>
    <w:rsid w:val="00191C17"/>
    <w:rsid w:val="002C545F"/>
    <w:rsid w:val="004C2797"/>
    <w:rsid w:val="00645700"/>
    <w:rsid w:val="00693B6D"/>
    <w:rsid w:val="00742E56"/>
    <w:rsid w:val="007650E4"/>
    <w:rsid w:val="007D6B06"/>
    <w:rsid w:val="00901B85"/>
    <w:rsid w:val="009556E7"/>
    <w:rsid w:val="009D2FDB"/>
    <w:rsid w:val="00A020F4"/>
    <w:rsid w:val="00A40ED3"/>
    <w:rsid w:val="00AF1B96"/>
    <w:rsid w:val="00B03027"/>
    <w:rsid w:val="00B07A17"/>
    <w:rsid w:val="00B345C9"/>
    <w:rsid w:val="00BB3AA1"/>
    <w:rsid w:val="00C01918"/>
    <w:rsid w:val="00C054C1"/>
    <w:rsid w:val="00C76063"/>
    <w:rsid w:val="00D26BB4"/>
    <w:rsid w:val="00E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605FC99C-F2E7-4B95-8F84-434BE4A1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5</cp:revision>
  <cp:lastPrinted>2017-11-08T19:20:00Z</cp:lastPrinted>
  <dcterms:created xsi:type="dcterms:W3CDTF">2017-11-01T22:50:00Z</dcterms:created>
  <dcterms:modified xsi:type="dcterms:W3CDTF">2017-11-09T14:15:00Z</dcterms:modified>
</cp:coreProperties>
</file>