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4D680D" w:rsidRDefault="00B03027" w:rsidP="00B03027">
      <w:pPr>
        <w:rPr>
          <w:rFonts w:ascii="Times New Roman" w:hAnsi="Times New Roman"/>
          <w:sz w:val="24"/>
          <w:szCs w:val="24"/>
        </w:rPr>
      </w:pPr>
      <w:r w:rsidRPr="004D680D">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287B78" w:rsidRDefault="612B4478" w:rsidP="612B4478">
      <w:pPr>
        <w:jc w:val="center"/>
        <w:rPr>
          <w:rFonts w:ascii="Times New Roman" w:hAnsi="Times New Roman"/>
          <w:b/>
          <w:sz w:val="24"/>
          <w:szCs w:val="24"/>
        </w:rPr>
      </w:pPr>
      <w:r w:rsidRPr="00287B78">
        <w:rPr>
          <w:rFonts w:ascii="Times New Roman" w:hAnsi="Times New Roman"/>
          <w:b/>
          <w:sz w:val="24"/>
          <w:szCs w:val="24"/>
        </w:rPr>
        <w:t>GENERAL MEETING</w:t>
      </w:r>
    </w:p>
    <w:p w14:paraId="4B286181" w14:textId="0A89C062" w:rsidR="00B03027" w:rsidRPr="00287B78" w:rsidRDefault="00FD0886" w:rsidP="612B4478">
      <w:pPr>
        <w:jc w:val="center"/>
        <w:rPr>
          <w:rFonts w:ascii="Times New Roman" w:hAnsi="Times New Roman"/>
          <w:sz w:val="24"/>
          <w:szCs w:val="24"/>
        </w:rPr>
      </w:pPr>
      <w:r w:rsidRPr="00287B78">
        <w:rPr>
          <w:rFonts w:ascii="Times New Roman" w:hAnsi="Times New Roman"/>
          <w:sz w:val="24"/>
          <w:szCs w:val="24"/>
        </w:rPr>
        <w:t>Online Senate Meeting</w:t>
      </w:r>
      <w:r w:rsidR="00533196" w:rsidRPr="00287B78">
        <w:rPr>
          <w:rFonts w:ascii="Times New Roman" w:hAnsi="Times New Roman"/>
          <w:sz w:val="24"/>
          <w:szCs w:val="24"/>
        </w:rPr>
        <w:t xml:space="preserve"> on Zoom</w:t>
      </w:r>
    </w:p>
    <w:p w14:paraId="67317DE9" w14:textId="3A6DB612" w:rsidR="00B03027" w:rsidRPr="00287B78" w:rsidRDefault="612B4478" w:rsidP="612B4478">
      <w:pPr>
        <w:jc w:val="center"/>
        <w:rPr>
          <w:rFonts w:ascii="Times New Roman" w:hAnsi="Times New Roman"/>
          <w:sz w:val="24"/>
          <w:szCs w:val="24"/>
        </w:rPr>
      </w:pPr>
      <w:r w:rsidRPr="00287B78">
        <w:rPr>
          <w:rFonts w:ascii="Times New Roman" w:hAnsi="Times New Roman"/>
          <w:sz w:val="24"/>
          <w:szCs w:val="24"/>
        </w:rPr>
        <w:t xml:space="preserve">Thursday, </w:t>
      </w:r>
      <w:r w:rsidR="008939D4" w:rsidRPr="00287B78">
        <w:rPr>
          <w:rFonts w:ascii="Times New Roman" w:hAnsi="Times New Roman"/>
          <w:sz w:val="24"/>
          <w:szCs w:val="24"/>
        </w:rPr>
        <w:t>April</w:t>
      </w:r>
      <w:r w:rsidR="00E56EAE" w:rsidRPr="00287B78">
        <w:rPr>
          <w:rFonts w:ascii="Times New Roman" w:hAnsi="Times New Roman"/>
          <w:sz w:val="24"/>
          <w:szCs w:val="24"/>
        </w:rPr>
        <w:t xml:space="preserve"> </w:t>
      </w:r>
      <w:r w:rsidR="00BD3307" w:rsidRPr="00287B78">
        <w:rPr>
          <w:rFonts w:ascii="Times New Roman" w:hAnsi="Times New Roman"/>
          <w:sz w:val="24"/>
          <w:szCs w:val="24"/>
        </w:rPr>
        <w:t>1</w:t>
      </w:r>
      <w:r w:rsidR="008939D4" w:rsidRPr="00287B78">
        <w:rPr>
          <w:rFonts w:ascii="Times New Roman" w:hAnsi="Times New Roman"/>
          <w:sz w:val="24"/>
          <w:szCs w:val="24"/>
        </w:rPr>
        <w:t>4</w:t>
      </w:r>
      <w:r w:rsidR="00BD3307" w:rsidRPr="00287B78">
        <w:rPr>
          <w:rFonts w:ascii="Times New Roman" w:hAnsi="Times New Roman"/>
          <w:sz w:val="24"/>
          <w:szCs w:val="24"/>
        </w:rPr>
        <w:t>, 2022</w:t>
      </w:r>
    </w:p>
    <w:p w14:paraId="70B841A3" w14:textId="77777777" w:rsidR="00B03027" w:rsidRPr="00287B78" w:rsidRDefault="612B4478" w:rsidP="612B4478">
      <w:pPr>
        <w:jc w:val="center"/>
        <w:rPr>
          <w:rFonts w:ascii="Times New Roman" w:hAnsi="Times New Roman"/>
          <w:sz w:val="24"/>
          <w:szCs w:val="24"/>
        </w:rPr>
      </w:pPr>
      <w:r w:rsidRPr="00287B78">
        <w:rPr>
          <w:rFonts w:ascii="Times New Roman" w:hAnsi="Times New Roman"/>
          <w:sz w:val="24"/>
          <w:szCs w:val="24"/>
        </w:rPr>
        <w:t>3:30 – 5:00 PM</w:t>
      </w:r>
    </w:p>
    <w:p w14:paraId="5EE738FF" w14:textId="77777777" w:rsidR="00453AEC" w:rsidRPr="00287B78" w:rsidRDefault="00453AEC" w:rsidP="00453AEC">
      <w:pPr>
        <w:jc w:val="center"/>
        <w:rPr>
          <w:rFonts w:ascii="Times New Roman" w:hAnsi="Times New Roman"/>
          <w:b/>
          <w:bCs/>
          <w:sz w:val="24"/>
          <w:szCs w:val="24"/>
        </w:rPr>
      </w:pPr>
      <w:r w:rsidRPr="00287B78">
        <w:rPr>
          <w:rFonts w:ascii="Times New Roman" w:hAnsi="Times New Roman"/>
          <w:b/>
          <w:bCs/>
          <w:sz w:val="24"/>
          <w:szCs w:val="24"/>
        </w:rPr>
        <w:t>Senate Meeting Minutes</w:t>
      </w:r>
    </w:p>
    <w:p w14:paraId="383C63DC" w14:textId="41960EF4" w:rsidR="00453AEC" w:rsidRPr="00287B78" w:rsidRDefault="00453AEC" w:rsidP="00453AEC">
      <w:pPr>
        <w:rPr>
          <w:rFonts w:ascii="Times New Roman" w:hAnsi="Times New Roman"/>
          <w:sz w:val="24"/>
          <w:szCs w:val="24"/>
        </w:rPr>
      </w:pPr>
    </w:p>
    <w:p w14:paraId="00E8020A" w14:textId="77777777" w:rsidR="00F655D5" w:rsidRPr="00F33272" w:rsidRDefault="00F655D5" w:rsidP="00F4531C">
      <w:pPr>
        <w:outlineLvl w:val="0"/>
        <w:rPr>
          <w:rFonts w:ascii="Times New Roman" w:hAnsi="Times New Roman"/>
          <w:b/>
          <w:sz w:val="24"/>
          <w:szCs w:val="24"/>
          <w:u w:val="single"/>
        </w:rPr>
      </w:pPr>
      <w:r w:rsidRPr="00F33272">
        <w:rPr>
          <w:rFonts w:ascii="Times New Roman" w:hAnsi="Times New Roman"/>
          <w:b/>
          <w:sz w:val="24"/>
          <w:szCs w:val="24"/>
          <w:u w:val="single"/>
        </w:rPr>
        <w:t>Present:</w:t>
      </w:r>
    </w:p>
    <w:p w14:paraId="5FA2DD5F" w14:textId="30D50EAB" w:rsidR="00F655D5" w:rsidRPr="00F33272" w:rsidRDefault="00F655D5" w:rsidP="00F4531C">
      <w:pPr>
        <w:numPr>
          <w:ilvl w:val="0"/>
          <w:numId w:val="18"/>
        </w:numPr>
        <w:textAlignment w:val="baseline"/>
        <w:rPr>
          <w:rFonts w:ascii="Times New Roman" w:hAnsi="Times New Roman"/>
          <w:sz w:val="24"/>
          <w:szCs w:val="24"/>
        </w:rPr>
      </w:pPr>
      <w:bookmarkStart w:id="0" w:name="_Hlk100873935"/>
      <w:r w:rsidRPr="00F33272">
        <w:rPr>
          <w:rFonts w:ascii="Times New Roman" w:hAnsi="Times New Roman"/>
          <w:b/>
          <w:sz w:val="24"/>
          <w:szCs w:val="24"/>
        </w:rPr>
        <w:t>Allied Health</w:t>
      </w:r>
      <w:r w:rsidRPr="00F33272">
        <w:rPr>
          <w:rFonts w:ascii="Times New Roman" w:hAnsi="Times New Roman"/>
          <w:sz w:val="24"/>
          <w:szCs w:val="24"/>
        </w:rPr>
        <w:t>: Professors Ronet</w:t>
      </w:r>
      <w:r w:rsidR="00B35A1B" w:rsidRPr="00F33272">
        <w:rPr>
          <w:rFonts w:ascii="Times New Roman" w:hAnsi="Times New Roman"/>
          <w:sz w:val="24"/>
          <w:szCs w:val="24"/>
        </w:rPr>
        <w:t>te Shaw</w:t>
      </w:r>
      <w:r w:rsidR="00290A1E" w:rsidRPr="00F33272">
        <w:rPr>
          <w:rFonts w:ascii="Times New Roman" w:hAnsi="Times New Roman"/>
          <w:sz w:val="24"/>
          <w:szCs w:val="24"/>
        </w:rPr>
        <w:t xml:space="preserve"> and Diana Macri</w:t>
      </w:r>
    </w:p>
    <w:p w14:paraId="610320B3" w14:textId="4FBABDCC" w:rsidR="00290A1E" w:rsidRPr="00F33272" w:rsidRDefault="00F655D5" w:rsidP="00F4531C">
      <w:pPr>
        <w:numPr>
          <w:ilvl w:val="0"/>
          <w:numId w:val="18"/>
        </w:numPr>
        <w:textAlignment w:val="baseline"/>
        <w:rPr>
          <w:rFonts w:ascii="Times New Roman" w:hAnsi="Times New Roman"/>
          <w:sz w:val="24"/>
          <w:szCs w:val="24"/>
        </w:rPr>
      </w:pPr>
      <w:r w:rsidRPr="00F33272">
        <w:rPr>
          <w:rFonts w:ascii="Times New Roman" w:hAnsi="Times New Roman"/>
          <w:b/>
          <w:sz w:val="24"/>
          <w:szCs w:val="24"/>
        </w:rPr>
        <w:t>Behavioral and Social Sciences</w:t>
      </w:r>
      <w:r w:rsidRPr="00F33272">
        <w:rPr>
          <w:rFonts w:ascii="Times New Roman" w:hAnsi="Times New Roman"/>
          <w:sz w:val="24"/>
          <w:szCs w:val="24"/>
        </w:rPr>
        <w:t xml:space="preserve">: </w:t>
      </w:r>
      <w:r w:rsidR="004E389C" w:rsidRPr="00F33272">
        <w:rPr>
          <w:rFonts w:ascii="Times New Roman" w:hAnsi="Times New Roman"/>
          <w:sz w:val="24"/>
          <w:szCs w:val="24"/>
        </w:rPr>
        <w:t xml:space="preserve">Professors </w:t>
      </w:r>
      <w:r w:rsidR="00555C22" w:rsidRPr="00F33272">
        <w:rPr>
          <w:rFonts w:ascii="Times New Roman" w:hAnsi="Times New Roman"/>
          <w:sz w:val="24"/>
          <w:szCs w:val="24"/>
        </w:rPr>
        <w:t xml:space="preserve">Nancy </w:t>
      </w:r>
      <w:r w:rsidR="00555C22" w:rsidRPr="00F33272">
        <w:rPr>
          <w:rFonts w:ascii="Times New Roman" w:hAnsi="Times New Roman"/>
          <w:sz w:val="24"/>
          <w:szCs w:val="24"/>
        </w:rPr>
        <w:tab/>
        <w:t>Genova, Ernest Ialongo (C</w:t>
      </w:r>
      <w:r w:rsidR="00290A1E" w:rsidRPr="00F33272">
        <w:rPr>
          <w:rFonts w:ascii="Times New Roman" w:hAnsi="Times New Roman"/>
          <w:sz w:val="24"/>
          <w:szCs w:val="24"/>
        </w:rPr>
        <w:t>hair), and Felipe Pimentel</w:t>
      </w:r>
    </w:p>
    <w:p w14:paraId="33EF9249" w14:textId="31ECF00E" w:rsidR="00F655D5" w:rsidRPr="00F33272" w:rsidRDefault="00F655D5" w:rsidP="00F4531C">
      <w:pPr>
        <w:numPr>
          <w:ilvl w:val="0"/>
          <w:numId w:val="18"/>
        </w:numPr>
        <w:textAlignment w:val="baseline"/>
        <w:rPr>
          <w:rFonts w:ascii="Times New Roman" w:hAnsi="Times New Roman"/>
          <w:sz w:val="24"/>
          <w:szCs w:val="24"/>
        </w:rPr>
      </w:pPr>
      <w:r w:rsidRPr="00F33272">
        <w:rPr>
          <w:rFonts w:ascii="Times New Roman" w:hAnsi="Times New Roman"/>
          <w:b/>
          <w:sz w:val="24"/>
          <w:szCs w:val="24"/>
        </w:rPr>
        <w:t>Business</w:t>
      </w:r>
      <w:r w:rsidRPr="00F33272">
        <w:rPr>
          <w:rFonts w:ascii="Times New Roman" w:hAnsi="Times New Roman"/>
          <w:sz w:val="24"/>
          <w:szCs w:val="24"/>
        </w:rPr>
        <w:t>: Professor Claude Fernandez</w:t>
      </w:r>
    </w:p>
    <w:bookmarkEnd w:id="0"/>
    <w:p w14:paraId="0B62C458" w14:textId="498ED68D" w:rsidR="00F655D5" w:rsidRPr="00F33272" w:rsidRDefault="00F655D5" w:rsidP="00F4531C">
      <w:pPr>
        <w:numPr>
          <w:ilvl w:val="0"/>
          <w:numId w:val="18"/>
        </w:numPr>
        <w:textAlignment w:val="baseline"/>
        <w:rPr>
          <w:rFonts w:ascii="Times New Roman" w:hAnsi="Times New Roman"/>
          <w:sz w:val="24"/>
          <w:szCs w:val="24"/>
        </w:rPr>
      </w:pPr>
      <w:r w:rsidRPr="00F33272">
        <w:rPr>
          <w:rFonts w:ascii="Times New Roman" w:hAnsi="Times New Roman"/>
          <w:b/>
          <w:sz w:val="24"/>
          <w:szCs w:val="24"/>
        </w:rPr>
        <w:t>English</w:t>
      </w:r>
      <w:r w:rsidRPr="00F33272">
        <w:rPr>
          <w:rFonts w:ascii="Times New Roman" w:hAnsi="Times New Roman"/>
          <w:sz w:val="24"/>
          <w:szCs w:val="24"/>
        </w:rPr>
        <w:t xml:space="preserve">: Professors </w:t>
      </w:r>
      <w:r w:rsidR="004E389C" w:rsidRPr="00F33272">
        <w:rPr>
          <w:rFonts w:ascii="Times New Roman" w:hAnsi="Times New Roman"/>
          <w:sz w:val="24"/>
          <w:szCs w:val="24"/>
        </w:rPr>
        <w:t>Krystyna</w:t>
      </w:r>
      <w:r w:rsidR="00B37206" w:rsidRPr="00F33272">
        <w:rPr>
          <w:rFonts w:ascii="Times New Roman" w:hAnsi="Times New Roman"/>
          <w:sz w:val="24"/>
          <w:szCs w:val="24"/>
        </w:rPr>
        <w:t xml:space="preserve"> Michael</w:t>
      </w:r>
      <w:r w:rsidR="004E389C" w:rsidRPr="00F33272">
        <w:rPr>
          <w:rFonts w:ascii="Times New Roman" w:hAnsi="Times New Roman"/>
          <w:sz w:val="24"/>
          <w:szCs w:val="24"/>
        </w:rPr>
        <w:t xml:space="preserve">, </w:t>
      </w:r>
      <w:r w:rsidRPr="00F33272">
        <w:rPr>
          <w:rFonts w:ascii="Times New Roman" w:hAnsi="Times New Roman"/>
          <w:sz w:val="24"/>
          <w:szCs w:val="24"/>
        </w:rPr>
        <w:t>Alexandra Milsom, and Sean Gerrity</w:t>
      </w:r>
    </w:p>
    <w:p w14:paraId="67131498" w14:textId="6EEA3AD3" w:rsidR="00F655D5" w:rsidRPr="00F33272" w:rsidRDefault="00F655D5" w:rsidP="00F4531C">
      <w:pPr>
        <w:numPr>
          <w:ilvl w:val="0"/>
          <w:numId w:val="18"/>
        </w:numPr>
        <w:textAlignment w:val="baseline"/>
        <w:rPr>
          <w:rFonts w:ascii="Times New Roman" w:hAnsi="Times New Roman"/>
          <w:sz w:val="24"/>
          <w:szCs w:val="24"/>
        </w:rPr>
      </w:pPr>
      <w:r w:rsidRPr="00F33272">
        <w:rPr>
          <w:rFonts w:ascii="Times New Roman" w:hAnsi="Times New Roman"/>
          <w:b/>
          <w:sz w:val="24"/>
          <w:szCs w:val="24"/>
        </w:rPr>
        <w:t>Education</w:t>
      </w:r>
      <w:r w:rsidRPr="00F33272">
        <w:rPr>
          <w:rFonts w:ascii="Times New Roman" w:hAnsi="Times New Roman"/>
          <w:sz w:val="24"/>
          <w:szCs w:val="24"/>
        </w:rPr>
        <w:t>: Professors J</w:t>
      </w:r>
      <w:r w:rsidR="00C918DF" w:rsidRPr="00F33272">
        <w:rPr>
          <w:rFonts w:ascii="Times New Roman" w:hAnsi="Times New Roman"/>
          <w:sz w:val="24"/>
          <w:szCs w:val="24"/>
        </w:rPr>
        <w:t>acqueline Di</w:t>
      </w:r>
      <w:r w:rsidRPr="00F33272">
        <w:rPr>
          <w:rFonts w:ascii="Times New Roman" w:hAnsi="Times New Roman"/>
          <w:sz w:val="24"/>
          <w:szCs w:val="24"/>
        </w:rPr>
        <w:t>Santo, Michael Gosset, Eunice Flemister, and Iris Mercado</w:t>
      </w:r>
    </w:p>
    <w:p w14:paraId="620A0700" w14:textId="77777777" w:rsidR="00F655D5" w:rsidRPr="00F33272" w:rsidRDefault="00F655D5" w:rsidP="00F4531C">
      <w:pPr>
        <w:numPr>
          <w:ilvl w:val="0"/>
          <w:numId w:val="18"/>
        </w:numPr>
        <w:textAlignment w:val="baseline"/>
        <w:rPr>
          <w:rFonts w:ascii="Times New Roman" w:hAnsi="Times New Roman"/>
          <w:sz w:val="24"/>
          <w:szCs w:val="24"/>
        </w:rPr>
      </w:pPr>
      <w:r w:rsidRPr="00F33272">
        <w:rPr>
          <w:rFonts w:ascii="Times New Roman" w:hAnsi="Times New Roman"/>
          <w:b/>
          <w:sz w:val="24"/>
          <w:szCs w:val="24"/>
        </w:rPr>
        <w:t>Gittleson Representative</w:t>
      </w:r>
      <w:r w:rsidRPr="00F33272">
        <w:rPr>
          <w:rFonts w:ascii="Times New Roman" w:hAnsi="Times New Roman"/>
          <w:sz w:val="24"/>
          <w:szCs w:val="24"/>
        </w:rPr>
        <w:t xml:space="preserve">: Mr. </w:t>
      </w:r>
      <w:r w:rsidRPr="00F33272">
        <w:rPr>
          <w:rFonts w:ascii="Times New Roman" w:hAnsi="Times New Roman"/>
          <w:bCs/>
          <w:sz w:val="24"/>
          <w:szCs w:val="24"/>
        </w:rPr>
        <w:t>Clifton Pierce</w:t>
      </w:r>
    </w:p>
    <w:p w14:paraId="35BB678A" w14:textId="735BB671" w:rsidR="00F655D5" w:rsidRPr="00F33272" w:rsidRDefault="00F655D5" w:rsidP="00DC061F">
      <w:pPr>
        <w:pStyle w:val="ListParagraph"/>
        <w:numPr>
          <w:ilvl w:val="0"/>
          <w:numId w:val="18"/>
        </w:numPr>
        <w:textAlignment w:val="baseline"/>
        <w:rPr>
          <w:rFonts w:ascii="Times New Roman" w:hAnsi="Times New Roman"/>
          <w:sz w:val="24"/>
          <w:szCs w:val="24"/>
        </w:rPr>
      </w:pPr>
      <w:r w:rsidRPr="00F33272">
        <w:rPr>
          <w:rFonts w:ascii="Times New Roman" w:hAnsi="Times New Roman"/>
          <w:b/>
          <w:sz w:val="24"/>
          <w:szCs w:val="24"/>
        </w:rPr>
        <w:t>Humanities</w:t>
      </w:r>
      <w:r w:rsidRPr="00F33272">
        <w:rPr>
          <w:rFonts w:ascii="Times New Roman" w:hAnsi="Times New Roman"/>
          <w:sz w:val="24"/>
          <w:szCs w:val="24"/>
        </w:rPr>
        <w:t xml:space="preserve">: Professors Humberto Ballesteros, Thomas </w:t>
      </w:r>
      <w:proofErr w:type="spellStart"/>
      <w:r w:rsidRPr="00F33272">
        <w:rPr>
          <w:rFonts w:ascii="Times New Roman" w:hAnsi="Times New Roman"/>
          <w:sz w:val="24"/>
          <w:szCs w:val="24"/>
        </w:rPr>
        <w:t>Beachdel</w:t>
      </w:r>
      <w:proofErr w:type="spellEnd"/>
      <w:r w:rsidRPr="00F33272">
        <w:rPr>
          <w:rFonts w:ascii="Times New Roman" w:hAnsi="Times New Roman"/>
          <w:sz w:val="24"/>
          <w:szCs w:val="24"/>
        </w:rPr>
        <w:t xml:space="preserve">, </w:t>
      </w:r>
      <w:r w:rsidR="00681B54" w:rsidRPr="00F33272">
        <w:rPr>
          <w:rFonts w:ascii="Times New Roman" w:hAnsi="Times New Roman"/>
          <w:sz w:val="24"/>
          <w:szCs w:val="24"/>
        </w:rPr>
        <w:t xml:space="preserve">Ana </w:t>
      </w:r>
      <w:proofErr w:type="spellStart"/>
      <w:r w:rsidR="00681B54" w:rsidRPr="00F33272">
        <w:rPr>
          <w:rFonts w:ascii="Times New Roman" w:hAnsi="Times New Roman"/>
          <w:sz w:val="24"/>
          <w:szCs w:val="24"/>
        </w:rPr>
        <w:t>Ozuna</w:t>
      </w:r>
      <w:proofErr w:type="spellEnd"/>
      <w:r w:rsidRPr="00F33272">
        <w:rPr>
          <w:rFonts w:ascii="Times New Roman" w:hAnsi="Times New Roman"/>
          <w:sz w:val="24"/>
          <w:szCs w:val="24"/>
        </w:rPr>
        <w:t>,</w:t>
      </w:r>
      <w:r w:rsidR="00064D83" w:rsidRPr="00F33272">
        <w:rPr>
          <w:rFonts w:ascii="Times New Roman" w:hAnsi="Times New Roman"/>
          <w:sz w:val="24"/>
          <w:szCs w:val="24"/>
        </w:rPr>
        <w:t xml:space="preserve"> </w:t>
      </w:r>
      <w:r w:rsidR="0067055C" w:rsidRPr="00F33272">
        <w:rPr>
          <w:rFonts w:ascii="Times New Roman" w:hAnsi="Times New Roman"/>
          <w:sz w:val="24"/>
          <w:szCs w:val="24"/>
        </w:rPr>
        <w:t xml:space="preserve">Emmanuel </w:t>
      </w:r>
      <w:proofErr w:type="spellStart"/>
      <w:r w:rsidR="0067055C" w:rsidRPr="00F33272">
        <w:rPr>
          <w:rFonts w:ascii="Times New Roman" w:hAnsi="Times New Roman"/>
          <w:sz w:val="24"/>
          <w:szCs w:val="24"/>
        </w:rPr>
        <w:t>Velayos</w:t>
      </w:r>
      <w:proofErr w:type="spellEnd"/>
      <w:r w:rsidR="0067055C" w:rsidRPr="00F33272">
        <w:rPr>
          <w:rFonts w:ascii="Times New Roman" w:hAnsi="Times New Roman"/>
          <w:sz w:val="24"/>
          <w:szCs w:val="24"/>
        </w:rPr>
        <w:t xml:space="preserve"> </w:t>
      </w:r>
      <w:proofErr w:type="spellStart"/>
      <w:r w:rsidR="0067055C" w:rsidRPr="00F33272">
        <w:rPr>
          <w:rFonts w:ascii="Times New Roman" w:hAnsi="Times New Roman"/>
          <w:sz w:val="24"/>
          <w:szCs w:val="24"/>
        </w:rPr>
        <w:t>Larrabure</w:t>
      </w:r>
      <w:proofErr w:type="spellEnd"/>
      <w:r w:rsidR="0067055C" w:rsidRPr="00F33272">
        <w:rPr>
          <w:rFonts w:ascii="Times New Roman" w:hAnsi="Times New Roman"/>
          <w:sz w:val="24"/>
          <w:szCs w:val="24"/>
        </w:rPr>
        <w:t xml:space="preserve">, </w:t>
      </w:r>
      <w:r w:rsidR="00064D83" w:rsidRPr="00F33272">
        <w:rPr>
          <w:rFonts w:ascii="Times New Roman" w:hAnsi="Times New Roman"/>
          <w:sz w:val="24"/>
          <w:szCs w:val="24"/>
        </w:rPr>
        <w:t>and</w:t>
      </w:r>
      <w:r w:rsidRPr="00F33272">
        <w:rPr>
          <w:rFonts w:ascii="Times New Roman" w:hAnsi="Times New Roman"/>
          <w:sz w:val="24"/>
          <w:szCs w:val="24"/>
        </w:rPr>
        <w:t xml:space="preserve"> Catherine Lewis</w:t>
      </w:r>
    </w:p>
    <w:p w14:paraId="2072F308" w14:textId="356D4898" w:rsidR="0067055C" w:rsidRPr="00F33272" w:rsidRDefault="0067055C" w:rsidP="0067055C">
      <w:pPr>
        <w:numPr>
          <w:ilvl w:val="0"/>
          <w:numId w:val="18"/>
        </w:numPr>
        <w:textAlignment w:val="baseline"/>
        <w:rPr>
          <w:rFonts w:ascii="Times New Roman" w:hAnsi="Times New Roman"/>
          <w:sz w:val="24"/>
          <w:szCs w:val="24"/>
        </w:rPr>
      </w:pPr>
      <w:r w:rsidRPr="00F33272">
        <w:rPr>
          <w:rFonts w:ascii="Times New Roman" w:hAnsi="Times New Roman"/>
          <w:b/>
          <w:sz w:val="24"/>
          <w:szCs w:val="24"/>
        </w:rPr>
        <w:t>Language and Cognition</w:t>
      </w:r>
      <w:r w:rsidRPr="00F33272">
        <w:rPr>
          <w:rFonts w:ascii="Times New Roman" w:hAnsi="Times New Roman"/>
          <w:sz w:val="24"/>
          <w:szCs w:val="24"/>
        </w:rPr>
        <w:t>: Professor Karin Lundberg</w:t>
      </w:r>
    </w:p>
    <w:p w14:paraId="718E732C" w14:textId="4D5A81D4" w:rsidR="00F655D5" w:rsidRPr="00F33272" w:rsidRDefault="00F655D5" w:rsidP="00F4531C">
      <w:pPr>
        <w:pStyle w:val="ListParagraph"/>
        <w:numPr>
          <w:ilvl w:val="0"/>
          <w:numId w:val="18"/>
        </w:numPr>
        <w:outlineLvl w:val="0"/>
        <w:rPr>
          <w:rFonts w:ascii="Times New Roman" w:hAnsi="Times New Roman"/>
          <w:b/>
          <w:sz w:val="24"/>
          <w:szCs w:val="24"/>
        </w:rPr>
      </w:pPr>
      <w:r w:rsidRPr="00F33272">
        <w:rPr>
          <w:rFonts w:ascii="Times New Roman" w:hAnsi="Times New Roman"/>
          <w:b/>
          <w:sz w:val="24"/>
          <w:szCs w:val="24"/>
        </w:rPr>
        <w:t>Mathematics</w:t>
      </w:r>
      <w:r w:rsidRPr="00F33272">
        <w:rPr>
          <w:rFonts w:ascii="Times New Roman" w:hAnsi="Times New Roman"/>
          <w:sz w:val="24"/>
          <w:szCs w:val="24"/>
        </w:rPr>
        <w:t xml:space="preserve">: Professors </w:t>
      </w:r>
      <w:r w:rsidR="007E05DA" w:rsidRPr="00F33272">
        <w:rPr>
          <w:rFonts w:ascii="Times New Roman" w:hAnsi="Times New Roman"/>
          <w:sz w:val="24"/>
          <w:szCs w:val="24"/>
        </w:rPr>
        <w:t xml:space="preserve">Alexander </w:t>
      </w:r>
      <w:proofErr w:type="spellStart"/>
      <w:r w:rsidR="007E05DA" w:rsidRPr="00F33272">
        <w:rPr>
          <w:rFonts w:ascii="Times New Roman" w:hAnsi="Times New Roman"/>
          <w:sz w:val="24"/>
          <w:szCs w:val="24"/>
        </w:rPr>
        <w:t>Vaninsky</w:t>
      </w:r>
      <w:proofErr w:type="spellEnd"/>
      <w:r w:rsidR="007E05DA" w:rsidRPr="00F33272">
        <w:rPr>
          <w:rFonts w:ascii="Times New Roman" w:hAnsi="Times New Roman"/>
          <w:sz w:val="24"/>
          <w:szCs w:val="24"/>
        </w:rPr>
        <w:t xml:space="preserve">, </w:t>
      </w:r>
      <w:proofErr w:type="spellStart"/>
      <w:r w:rsidRPr="00F33272">
        <w:rPr>
          <w:rFonts w:ascii="Times New Roman" w:hAnsi="Times New Roman"/>
          <w:sz w:val="24"/>
          <w:szCs w:val="24"/>
        </w:rPr>
        <w:t>Moise</w:t>
      </w:r>
      <w:proofErr w:type="spellEnd"/>
      <w:r w:rsidRPr="00F33272">
        <w:rPr>
          <w:rFonts w:ascii="Times New Roman" w:hAnsi="Times New Roman"/>
          <w:sz w:val="24"/>
          <w:szCs w:val="24"/>
        </w:rPr>
        <w:t xml:space="preserve"> </w:t>
      </w:r>
      <w:proofErr w:type="spellStart"/>
      <w:r w:rsidRPr="00F33272">
        <w:rPr>
          <w:rFonts w:ascii="Times New Roman" w:hAnsi="Times New Roman"/>
          <w:sz w:val="24"/>
          <w:szCs w:val="24"/>
        </w:rPr>
        <w:t>Koffi</w:t>
      </w:r>
      <w:proofErr w:type="spellEnd"/>
      <w:r w:rsidRPr="00F33272">
        <w:rPr>
          <w:rFonts w:ascii="Times New Roman" w:hAnsi="Times New Roman"/>
          <w:sz w:val="24"/>
          <w:szCs w:val="24"/>
        </w:rPr>
        <w:t xml:space="preserve">, </w:t>
      </w:r>
      <w:r w:rsidR="00064D83" w:rsidRPr="00F33272">
        <w:rPr>
          <w:rFonts w:ascii="Times New Roman" w:hAnsi="Times New Roman"/>
          <w:sz w:val="24"/>
          <w:szCs w:val="24"/>
        </w:rPr>
        <w:t xml:space="preserve">and </w:t>
      </w:r>
      <w:r w:rsidRPr="00F33272">
        <w:rPr>
          <w:rFonts w:ascii="Times New Roman" w:hAnsi="Times New Roman"/>
          <w:sz w:val="24"/>
          <w:szCs w:val="24"/>
        </w:rPr>
        <w:t>Edme Soho</w:t>
      </w:r>
    </w:p>
    <w:p w14:paraId="5B668C81" w14:textId="77777777" w:rsidR="00D52BA2" w:rsidRPr="00F33272" w:rsidRDefault="00F655D5" w:rsidP="00F4531C">
      <w:pPr>
        <w:pStyle w:val="ListParagraph"/>
        <w:numPr>
          <w:ilvl w:val="0"/>
          <w:numId w:val="18"/>
        </w:numPr>
        <w:textAlignment w:val="baseline"/>
        <w:rPr>
          <w:rFonts w:ascii="Times New Roman" w:eastAsia="Times New Roman" w:hAnsi="Times New Roman"/>
          <w:sz w:val="24"/>
          <w:szCs w:val="24"/>
        </w:rPr>
      </w:pPr>
      <w:r w:rsidRPr="00F33272">
        <w:rPr>
          <w:rFonts w:ascii="Times New Roman" w:eastAsia="Times New Roman" w:hAnsi="Times New Roman"/>
          <w:b/>
          <w:sz w:val="24"/>
          <w:szCs w:val="24"/>
        </w:rPr>
        <w:t>Natural Sciences</w:t>
      </w:r>
      <w:r w:rsidRPr="00F33272">
        <w:rPr>
          <w:rFonts w:ascii="Times New Roman" w:eastAsia="Times New Roman" w:hAnsi="Times New Roman"/>
          <w:sz w:val="24"/>
          <w:szCs w:val="24"/>
        </w:rPr>
        <w:t>: Professor</w:t>
      </w:r>
      <w:r w:rsidR="007E05DA" w:rsidRPr="00F33272">
        <w:rPr>
          <w:rFonts w:ascii="Times New Roman" w:eastAsia="Times New Roman" w:hAnsi="Times New Roman"/>
          <w:sz w:val="24"/>
          <w:szCs w:val="24"/>
        </w:rPr>
        <w:t>s</w:t>
      </w:r>
      <w:r w:rsidRPr="00F33272">
        <w:rPr>
          <w:rFonts w:ascii="Times New Roman" w:eastAsia="Times New Roman" w:hAnsi="Times New Roman"/>
          <w:sz w:val="24"/>
          <w:szCs w:val="24"/>
        </w:rPr>
        <w:t xml:space="preserve"> John Gillen</w:t>
      </w:r>
      <w:r w:rsidR="00064D83" w:rsidRPr="00F33272">
        <w:rPr>
          <w:rFonts w:ascii="Times New Roman" w:eastAsia="Times New Roman" w:hAnsi="Times New Roman"/>
          <w:sz w:val="24"/>
          <w:szCs w:val="24"/>
        </w:rPr>
        <w:t xml:space="preserve"> and </w:t>
      </w:r>
      <w:r w:rsidR="007E05DA" w:rsidRPr="00F33272">
        <w:rPr>
          <w:rFonts w:ascii="Times New Roman" w:eastAsia="Times New Roman" w:hAnsi="Times New Roman"/>
          <w:sz w:val="24"/>
          <w:szCs w:val="24"/>
        </w:rPr>
        <w:t>Debasish Roy</w:t>
      </w:r>
    </w:p>
    <w:p w14:paraId="73832679" w14:textId="1E19DD07" w:rsidR="006B41E2" w:rsidRPr="00F33272" w:rsidRDefault="00F655D5" w:rsidP="00F4531C">
      <w:pPr>
        <w:pStyle w:val="ListParagraph"/>
        <w:numPr>
          <w:ilvl w:val="0"/>
          <w:numId w:val="18"/>
        </w:numPr>
        <w:textAlignment w:val="baseline"/>
        <w:rPr>
          <w:rFonts w:ascii="Times New Roman" w:eastAsia="Times New Roman" w:hAnsi="Times New Roman"/>
          <w:sz w:val="24"/>
          <w:szCs w:val="24"/>
        </w:rPr>
      </w:pPr>
      <w:r w:rsidRPr="00F33272">
        <w:rPr>
          <w:rFonts w:ascii="Times New Roman" w:hAnsi="Times New Roman"/>
          <w:b/>
          <w:sz w:val="24"/>
          <w:szCs w:val="24"/>
        </w:rPr>
        <w:t>Higher Education Officers</w:t>
      </w:r>
      <w:r w:rsidRPr="00F33272">
        <w:rPr>
          <w:rFonts w:ascii="Times New Roman" w:hAnsi="Times New Roman"/>
          <w:sz w:val="24"/>
          <w:szCs w:val="24"/>
        </w:rPr>
        <w:t xml:space="preserve"> </w:t>
      </w:r>
      <w:r w:rsidRPr="00F33272">
        <w:rPr>
          <w:rFonts w:ascii="Times New Roman" w:hAnsi="Times New Roman"/>
          <w:b/>
          <w:sz w:val="24"/>
          <w:szCs w:val="24"/>
        </w:rPr>
        <w:t>(HEOs):</w:t>
      </w:r>
      <w:r w:rsidRPr="00F33272">
        <w:rPr>
          <w:rFonts w:ascii="Times New Roman" w:hAnsi="Times New Roman"/>
          <w:sz w:val="24"/>
          <w:szCs w:val="24"/>
        </w:rPr>
        <w:t xml:space="preserve"> </w:t>
      </w:r>
      <w:r w:rsidR="00F4531C" w:rsidRPr="00F33272">
        <w:rPr>
          <w:rFonts w:ascii="Times New Roman" w:hAnsi="Times New Roman"/>
          <w:sz w:val="24"/>
          <w:szCs w:val="24"/>
        </w:rPr>
        <w:t xml:space="preserve">Mr. </w:t>
      </w:r>
      <w:r w:rsidR="00970AC9" w:rsidRPr="00F33272">
        <w:rPr>
          <w:rFonts w:ascii="Times New Roman" w:hAnsi="Times New Roman"/>
          <w:sz w:val="24"/>
          <w:szCs w:val="24"/>
        </w:rPr>
        <w:t xml:space="preserve">Carlos Rivera, </w:t>
      </w:r>
      <w:r w:rsidR="00F4531C" w:rsidRPr="00F33272">
        <w:rPr>
          <w:rFonts w:ascii="Times New Roman" w:hAnsi="Times New Roman"/>
          <w:sz w:val="24"/>
          <w:szCs w:val="24"/>
        </w:rPr>
        <w:t xml:space="preserve">Ms. </w:t>
      </w:r>
      <w:r w:rsidR="00970AC9" w:rsidRPr="00F33272">
        <w:rPr>
          <w:rFonts w:ascii="Times New Roman" w:hAnsi="Times New Roman"/>
          <w:sz w:val="24"/>
          <w:szCs w:val="24"/>
        </w:rPr>
        <w:t xml:space="preserve">Safiya Faustin, </w:t>
      </w:r>
      <w:r w:rsidR="00F4531C" w:rsidRPr="00F33272">
        <w:rPr>
          <w:rFonts w:ascii="Times New Roman" w:hAnsi="Times New Roman"/>
          <w:sz w:val="24"/>
          <w:szCs w:val="24"/>
        </w:rPr>
        <w:t xml:space="preserve">Ms. </w:t>
      </w:r>
      <w:r w:rsidR="00970AC9" w:rsidRPr="00F33272">
        <w:rPr>
          <w:rFonts w:ascii="Times New Roman" w:hAnsi="Times New Roman"/>
          <w:sz w:val="24"/>
          <w:szCs w:val="24"/>
        </w:rPr>
        <w:t xml:space="preserve">Silvia Reyes, </w:t>
      </w:r>
      <w:r w:rsidR="00F4531C" w:rsidRPr="00F33272">
        <w:rPr>
          <w:rFonts w:ascii="Times New Roman" w:hAnsi="Times New Roman"/>
          <w:sz w:val="24"/>
          <w:szCs w:val="24"/>
        </w:rPr>
        <w:t xml:space="preserve">Mr. </w:t>
      </w:r>
      <w:proofErr w:type="spellStart"/>
      <w:r w:rsidR="00970AC9" w:rsidRPr="00F33272">
        <w:rPr>
          <w:rFonts w:ascii="Times New Roman" w:hAnsi="Times New Roman"/>
          <w:sz w:val="24"/>
          <w:szCs w:val="24"/>
        </w:rPr>
        <w:t>Theudys</w:t>
      </w:r>
      <w:proofErr w:type="spellEnd"/>
      <w:r w:rsidR="00970AC9" w:rsidRPr="00F33272">
        <w:rPr>
          <w:rFonts w:ascii="Times New Roman" w:hAnsi="Times New Roman"/>
          <w:sz w:val="24"/>
          <w:szCs w:val="24"/>
        </w:rPr>
        <w:t xml:space="preserve"> Mejia, </w:t>
      </w:r>
      <w:r w:rsidR="00F4531C" w:rsidRPr="00F33272">
        <w:rPr>
          <w:rFonts w:ascii="Times New Roman" w:hAnsi="Times New Roman"/>
          <w:sz w:val="24"/>
          <w:szCs w:val="24"/>
        </w:rPr>
        <w:t xml:space="preserve">Ms. </w:t>
      </w:r>
      <w:r w:rsidR="00970AC9" w:rsidRPr="00F33272">
        <w:rPr>
          <w:rFonts w:ascii="Times New Roman" w:hAnsi="Times New Roman"/>
          <w:sz w:val="24"/>
          <w:szCs w:val="24"/>
        </w:rPr>
        <w:t>Daliz Perez Cabezas</w:t>
      </w:r>
      <w:r w:rsidR="006B41E2" w:rsidRPr="00F33272">
        <w:rPr>
          <w:rFonts w:ascii="Times New Roman" w:hAnsi="Times New Roman"/>
          <w:sz w:val="24"/>
          <w:szCs w:val="24"/>
        </w:rPr>
        <w:t xml:space="preserve">, </w:t>
      </w:r>
      <w:r w:rsidR="00F4531C" w:rsidRPr="00F33272">
        <w:rPr>
          <w:rFonts w:ascii="Times New Roman" w:hAnsi="Times New Roman"/>
          <w:sz w:val="24"/>
          <w:szCs w:val="24"/>
        </w:rPr>
        <w:t xml:space="preserve">Mr. </w:t>
      </w:r>
      <w:r w:rsidR="00970AC9" w:rsidRPr="00F33272">
        <w:rPr>
          <w:rFonts w:ascii="Times New Roman" w:hAnsi="Times New Roman"/>
          <w:sz w:val="24"/>
          <w:szCs w:val="24"/>
        </w:rPr>
        <w:t>Ray</w:t>
      </w:r>
      <w:r w:rsidR="006B41E2" w:rsidRPr="00F33272">
        <w:rPr>
          <w:rFonts w:ascii="Times New Roman" w:hAnsi="Times New Roman"/>
          <w:sz w:val="24"/>
          <w:szCs w:val="24"/>
        </w:rPr>
        <w:t xml:space="preserve"> </w:t>
      </w:r>
      <w:r w:rsidR="00970AC9" w:rsidRPr="00F33272">
        <w:rPr>
          <w:rFonts w:ascii="Times New Roman" w:hAnsi="Times New Roman"/>
          <w:sz w:val="24"/>
          <w:szCs w:val="24"/>
        </w:rPr>
        <w:t>Perez</w:t>
      </w:r>
      <w:r w:rsidR="006B41E2" w:rsidRPr="00F33272">
        <w:rPr>
          <w:rFonts w:ascii="Times New Roman" w:hAnsi="Times New Roman"/>
          <w:sz w:val="24"/>
          <w:szCs w:val="24"/>
        </w:rPr>
        <w:t xml:space="preserve">, </w:t>
      </w:r>
      <w:r w:rsidR="00F4531C" w:rsidRPr="00F33272">
        <w:rPr>
          <w:rFonts w:ascii="Times New Roman" w:hAnsi="Times New Roman"/>
          <w:sz w:val="24"/>
          <w:szCs w:val="24"/>
        </w:rPr>
        <w:t xml:space="preserve">Ms. </w:t>
      </w:r>
      <w:r w:rsidR="00970AC9" w:rsidRPr="00F33272">
        <w:rPr>
          <w:rFonts w:ascii="Times New Roman" w:hAnsi="Times New Roman"/>
          <w:sz w:val="24"/>
          <w:szCs w:val="24"/>
        </w:rPr>
        <w:t>Elizabeth Wilson</w:t>
      </w:r>
      <w:r w:rsidR="006B41E2" w:rsidRPr="00F33272">
        <w:rPr>
          <w:rFonts w:ascii="Times New Roman" w:hAnsi="Times New Roman"/>
          <w:sz w:val="24"/>
          <w:szCs w:val="24"/>
        </w:rPr>
        <w:t xml:space="preserve">, </w:t>
      </w:r>
      <w:r w:rsidR="00F4531C" w:rsidRPr="00F33272">
        <w:rPr>
          <w:rFonts w:ascii="Times New Roman" w:hAnsi="Times New Roman"/>
          <w:sz w:val="24"/>
          <w:szCs w:val="24"/>
        </w:rPr>
        <w:t xml:space="preserve">Mr. </w:t>
      </w:r>
      <w:r w:rsidR="00970AC9" w:rsidRPr="00F33272">
        <w:rPr>
          <w:rFonts w:ascii="Times New Roman" w:hAnsi="Times New Roman"/>
          <w:sz w:val="24"/>
          <w:szCs w:val="24"/>
        </w:rPr>
        <w:t>Iber</w:t>
      </w:r>
      <w:r w:rsidR="006B41E2" w:rsidRPr="00F33272">
        <w:rPr>
          <w:rFonts w:ascii="Times New Roman" w:hAnsi="Times New Roman"/>
          <w:sz w:val="24"/>
          <w:szCs w:val="24"/>
        </w:rPr>
        <w:t xml:space="preserve"> </w:t>
      </w:r>
      <w:r w:rsidR="00970AC9" w:rsidRPr="00F33272">
        <w:rPr>
          <w:rFonts w:ascii="Times New Roman" w:hAnsi="Times New Roman"/>
          <w:sz w:val="24"/>
          <w:szCs w:val="24"/>
        </w:rPr>
        <w:t>Poma</w:t>
      </w:r>
      <w:r w:rsidR="006B41E2" w:rsidRPr="00F33272">
        <w:rPr>
          <w:rFonts w:ascii="Times New Roman" w:hAnsi="Times New Roman"/>
          <w:sz w:val="24"/>
          <w:szCs w:val="24"/>
        </w:rPr>
        <w:t xml:space="preserve">, </w:t>
      </w:r>
      <w:r w:rsidR="00F4531C" w:rsidRPr="00F33272">
        <w:rPr>
          <w:rFonts w:ascii="Times New Roman" w:hAnsi="Times New Roman"/>
          <w:sz w:val="24"/>
          <w:szCs w:val="24"/>
        </w:rPr>
        <w:t xml:space="preserve">Ms. </w:t>
      </w:r>
      <w:r w:rsidR="00970AC9" w:rsidRPr="00F33272">
        <w:rPr>
          <w:rFonts w:ascii="Times New Roman" w:hAnsi="Times New Roman"/>
          <w:sz w:val="24"/>
          <w:szCs w:val="24"/>
        </w:rPr>
        <w:t>Marsha</w:t>
      </w:r>
      <w:r w:rsidR="006B41E2" w:rsidRPr="00F33272">
        <w:rPr>
          <w:rFonts w:ascii="Times New Roman" w:hAnsi="Times New Roman"/>
          <w:sz w:val="24"/>
          <w:szCs w:val="24"/>
        </w:rPr>
        <w:t xml:space="preserve"> </w:t>
      </w:r>
      <w:r w:rsidR="00970AC9" w:rsidRPr="00F33272">
        <w:rPr>
          <w:rFonts w:ascii="Times New Roman" w:hAnsi="Times New Roman"/>
          <w:sz w:val="24"/>
          <w:szCs w:val="24"/>
        </w:rPr>
        <w:t>Milan-Bethal</w:t>
      </w:r>
      <w:r w:rsidR="006B41E2" w:rsidRPr="00F33272">
        <w:rPr>
          <w:rFonts w:ascii="Times New Roman" w:hAnsi="Times New Roman"/>
          <w:sz w:val="24"/>
          <w:szCs w:val="24"/>
        </w:rPr>
        <w:t xml:space="preserve">, </w:t>
      </w:r>
      <w:r w:rsidR="00F4531C" w:rsidRPr="00F33272">
        <w:rPr>
          <w:rFonts w:ascii="Times New Roman" w:hAnsi="Times New Roman"/>
          <w:sz w:val="24"/>
          <w:szCs w:val="24"/>
        </w:rPr>
        <w:t xml:space="preserve">Ms. </w:t>
      </w:r>
      <w:r w:rsidR="00970AC9" w:rsidRPr="00F33272">
        <w:rPr>
          <w:rFonts w:ascii="Times New Roman" w:hAnsi="Times New Roman"/>
          <w:sz w:val="24"/>
          <w:szCs w:val="24"/>
        </w:rPr>
        <w:t>Yvonne</w:t>
      </w:r>
      <w:r w:rsidR="006B41E2" w:rsidRPr="00F33272">
        <w:rPr>
          <w:rFonts w:ascii="Times New Roman" w:hAnsi="Times New Roman"/>
          <w:sz w:val="24"/>
          <w:szCs w:val="24"/>
        </w:rPr>
        <w:t xml:space="preserve"> </w:t>
      </w:r>
      <w:r w:rsidR="00970AC9" w:rsidRPr="00F33272">
        <w:rPr>
          <w:rFonts w:ascii="Times New Roman" w:hAnsi="Times New Roman"/>
          <w:sz w:val="24"/>
          <w:szCs w:val="24"/>
        </w:rPr>
        <w:t>Rosario-Quiroz</w:t>
      </w:r>
      <w:r w:rsidR="0067055C" w:rsidRPr="00F33272">
        <w:rPr>
          <w:rFonts w:ascii="Times New Roman" w:hAnsi="Times New Roman"/>
          <w:sz w:val="24"/>
          <w:szCs w:val="24"/>
        </w:rPr>
        <w:t xml:space="preserve">, </w:t>
      </w:r>
      <w:r w:rsidR="00C040FC" w:rsidRPr="00F33272">
        <w:rPr>
          <w:rFonts w:ascii="Times New Roman" w:hAnsi="Times New Roman"/>
          <w:sz w:val="24"/>
          <w:szCs w:val="24"/>
        </w:rPr>
        <w:t xml:space="preserve">and </w:t>
      </w:r>
      <w:r w:rsidR="0067055C" w:rsidRPr="00F33272">
        <w:rPr>
          <w:rFonts w:ascii="Times New Roman" w:hAnsi="Times New Roman"/>
          <w:sz w:val="24"/>
          <w:szCs w:val="24"/>
        </w:rPr>
        <w:t xml:space="preserve">Mr. </w:t>
      </w:r>
      <w:proofErr w:type="spellStart"/>
      <w:r w:rsidR="0067055C" w:rsidRPr="00F33272">
        <w:rPr>
          <w:rFonts w:ascii="Times New Roman" w:hAnsi="Times New Roman"/>
          <w:sz w:val="24"/>
          <w:szCs w:val="24"/>
        </w:rPr>
        <w:t>Travaras</w:t>
      </w:r>
      <w:proofErr w:type="spellEnd"/>
      <w:r w:rsidR="0067055C" w:rsidRPr="00F33272">
        <w:rPr>
          <w:rFonts w:ascii="Times New Roman" w:hAnsi="Times New Roman"/>
          <w:sz w:val="24"/>
          <w:szCs w:val="24"/>
        </w:rPr>
        <w:t xml:space="preserve"> </w:t>
      </w:r>
      <w:proofErr w:type="spellStart"/>
      <w:r w:rsidR="0067055C" w:rsidRPr="00F33272">
        <w:rPr>
          <w:rFonts w:ascii="Times New Roman" w:hAnsi="Times New Roman"/>
          <w:sz w:val="24"/>
          <w:szCs w:val="24"/>
        </w:rPr>
        <w:t>Geter</w:t>
      </w:r>
      <w:proofErr w:type="spellEnd"/>
    </w:p>
    <w:p w14:paraId="22593F29" w14:textId="4421B29F" w:rsidR="006B41E2" w:rsidRPr="00F33272" w:rsidRDefault="006B41E2" w:rsidP="00F4531C">
      <w:pPr>
        <w:pStyle w:val="ListParagraph"/>
        <w:numPr>
          <w:ilvl w:val="0"/>
          <w:numId w:val="18"/>
        </w:numPr>
        <w:textAlignment w:val="baseline"/>
        <w:rPr>
          <w:rFonts w:ascii="Times New Roman" w:eastAsia="Times New Roman" w:hAnsi="Times New Roman"/>
          <w:sz w:val="24"/>
          <w:szCs w:val="24"/>
        </w:rPr>
      </w:pPr>
      <w:r w:rsidRPr="00F33272">
        <w:rPr>
          <w:rFonts w:ascii="Times New Roman" w:eastAsia="Times New Roman" w:hAnsi="Times New Roman"/>
          <w:b/>
          <w:sz w:val="24"/>
          <w:szCs w:val="24"/>
        </w:rPr>
        <w:t>Public Safety / Maintenance</w:t>
      </w:r>
      <w:r w:rsidRPr="00F33272">
        <w:rPr>
          <w:rFonts w:ascii="Times New Roman" w:eastAsia="Times New Roman" w:hAnsi="Times New Roman"/>
          <w:sz w:val="24"/>
          <w:szCs w:val="24"/>
        </w:rPr>
        <w:t xml:space="preserve">: </w:t>
      </w:r>
      <w:r w:rsidR="00F4531C" w:rsidRPr="00F33272">
        <w:rPr>
          <w:rFonts w:ascii="Times New Roman" w:eastAsia="Times New Roman" w:hAnsi="Times New Roman"/>
          <w:sz w:val="24"/>
          <w:szCs w:val="24"/>
        </w:rPr>
        <w:t xml:space="preserve">Officer Clara </w:t>
      </w:r>
      <w:r w:rsidR="00890712" w:rsidRPr="00F33272">
        <w:rPr>
          <w:rFonts w:ascii="Times New Roman" w:eastAsia="Times New Roman" w:hAnsi="Times New Roman"/>
          <w:sz w:val="24"/>
          <w:szCs w:val="24"/>
        </w:rPr>
        <w:t>Albino</w:t>
      </w:r>
    </w:p>
    <w:p w14:paraId="36F8E702" w14:textId="4E22A679" w:rsidR="00F655D5" w:rsidRPr="00F33272" w:rsidRDefault="00F655D5" w:rsidP="00F4531C">
      <w:pPr>
        <w:pStyle w:val="ListParagraph"/>
        <w:numPr>
          <w:ilvl w:val="0"/>
          <w:numId w:val="18"/>
        </w:numPr>
        <w:textAlignment w:val="baseline"/>
        <w:rPr>
          <w:rFonts w:ascii="Times New Roman" w:eastAsia="Times New Roman" w:hAnsi="Times New Roman"/>
          <w:sz w:val="24"/>
          <w:szCs w:val="24"/>
        </w:rPr>
      </w:pPr>
      <w:r w:rsidRPr="00F33272">
        <w:rPr>
          <w:rFonts w:ascii="Times New Roman" w:eastAsia="Times New Roman" w:hAnsi="Times New Roman"/>
          <w:b/>
          <w:sz w:val="24"/>
          <w:szCs w:val="24"/>
        </w:rPr>
        <w:t>University Faculty Senate (UFS)</w:t>
      </w:r>
      <w:r w:rsidRPr="00F33272">
        <w:rPr>
          <w:rFonts w:ascii="Times New Roman" w:eastAsia="Times New Roman" w:hAnsi="Times New Roman"/>
          <w:sz w:val="24"/>
          <w:szCs w:val="24"/>
        </w:rPr>
        <w:t xml:space="preserve">: </w:t>
      </w:r>
      <w:r w:rsidR="00BD3307" w:rsidRPr="00F33272">
        <w:rPr>
          <w:rFonts w:ascii="Times New Roman" w:eastAsia="Times New Roman" w:hAnsi="Times New Roman"/>
          <w:sz w:val="24"/>
          <w:szCs w:val="24"/>
        </w:rPr>
        <w:t xml:space="preserve">Professors </w:t>
      </w:r>
      <w:r w:rsidR="00064D83" w:rsidRPr="00F33272">
        <w:rPr>
          <w:rFonts w:ascii="Times New Roman" w:eastAsia="Times New Roman" w:hAnsi="Times New Roman"/>
          <w:sz w:val="24"/>
          <w:szCs w:val="24"/>
        </w:rPr>
        <w:t xml:space="preserve">Eugena Griffin, </w:t>
      </w:r>
      <w:r w:rsidRPr="00F33272">
        <w:rPr>
          <w:rFonts w:ascii="Times New Roman" w:eastAsia="Times New Roman" w:hAnsi="Times New Roman"/>
          <w:sz w:val="24"/>
          <w:szCs w:val="24"/>
        </w:rPr>
        <w:t>Gail August, and Julie Trachman</w:t>
      </w:r>
    </w:p>
    <w:p w14:paraId="4E4A21C1" w14:textId="77777777" w:rsidR="003A2374" w:rsidRPr="00F33272" w:rsidRDefault="00F655D5" w:rsidP="00F4531C">
      <w:pPr>
        <w:pStyle w:val="ListParagraph"/>
        <w:numPr>
          <w:ilvl w:val="0"/>
          <w:numId w:val="19"/>
        </w:numPr>
        <w:rPr>
          <w:rFonts w:ascii="Times New Roman" w:eastAsia="Times New Roman" w:hAnsi="Times New Roman"/>
          <w:sz w:val="24"/>
          <w:szCs w:val="24"/>
        </w:rPr>
      </w:pPr>
      <w:r w:rsidRPr="00F33272">
        <w:rPr>
          <w:rFonts w:ascii="Times New Roman" w:eastAsia="Times New Roman" w:hAnsi="Times New Roman"/>
          <w:b/>
          <w:sz w:val="24"/>
          <w:szCs w:val="24"/>
        </w:rPr>
        <w:t>P</w:t>
      </w:r>
      <w:r w:rsidR="00064D83" w:rsidRPr="00F33272">
        <w:rPr>
          <w:rFonts w:ascii="Times New Roman" w:eastAsia="Times New Roman" w:hAnsi="Times New Roman"/>
          <w:b/>
          <w:sz w:val="24"/>
          <w:szCs w:val="24"/>
        </w:rPr>
        <w:t xml:space="preserve">rofessional </w:t>
      </w:r>
      <w:r w:rsidRPr="00F33272">
        <w:rPr>
          <w:rFonts w:ascii="Times New Roman" w:eastAsia="Times New Roman" w:hAnsi="Times New Roman"/>
          <w:b/>
          <w:sz w:val="24"/>
          <w:szCs w:val="24"/>
        </w:rPr>
        <w:t>S</w:t>
      </w:r>
      <w:r w:rsidR="00064D83" w:rsidRPr="00F33272">
        <w:rPr>
          <w:rFonts w:ascii="Times New Roman" w:eastAsia="Times New Roman" w:hAnsi="Times New Roman"/>
          <w:b/>
          <w:sz w:val="24"/>
          <w:szCs w:val="24"/>
        </w:rPr>
        <w:t xml:space="preserve">taff </w:t>
      </w:r>
      <w:r w:rsidRPr="00F33272">
        <w:rPr>
          <w:rFonts w:ascii="Times New Roman" w:eastAsia="Times New Roman" w:hAnsi="Times New Roman"/>
          <w:b/>
          <w:sz w:val="24"/>
          <w:szCs w:val="24"/>
        </w:rPr>
        <w:t>C</w:t>
      </w:r>
      <w:r w:rsidR="00064D83" w:rsidRPr="00F33272">
        <w:rPr>
          <w:rFonts w:ascii="Times New Roman" w:eastAsia="Times New Roman" w:hAnsi="Times New Roman"/>
          <w:b/>
          <w:sz w:val="24"/>
          <w:szCs w:val="24"/>
        </w:rPr>
        <w:t>ongress</w:t>
      </w:r>
      <w:r w:rsidRPr="00F33272">
        <w:rPr>
          <w:rFonts w:ascii="Times New Roman" w:eastAsia="Times New Roman" w:hAnsi="Times New Roman"/>
          <w:sz w:val="24"/>
          <w:szCs w:val="24"/>
        </w:rPr>
        <w:t xml:space="preserve">: Professor Craig Bernardini </w:t>
      </w:r>
    </w:p>
    <w:p w14:paraId="60546E16" w14:textId="60130207" w:rsidR="00F655D5" w:rsidRPr="00F33272" w:rsidRDefault="00F655D5" w:rsidP="00F4531C">
      <w:pPr>
        <w:pStyle w:val="ListParagraph"/>
        <w:numPr>
          <w:ilvl w:val="0"/>
          <w:numId w:val="18"/>
        </w:numPr>
        <w:textAlignment w:val="baseline"/>
        <w:rPr>
          <w:rFonts w:ascii="Times New Roman" w:eastAsia="Times New Roman" w:hAnsi="Times New Roman"/>
          <w:sz w:val="24"/>
          <w:szCs w:val="24"/>
        </w:rPr>
      </w:pPr>
      <w:bookmarkStart w:id="1" w:name="_Hlk100874341"/>
      <w:r w:rsidRPr="00F33272">
        <w:rPr>
          <w:rFonts w:ascii="Times New Roman" w:eastAsia="Times New Roman" w:hAnsi="Times New Roman"/>
          <w:b/>
          <w:sz w:val="24"/>
          <w:szCs w:val="24"/>
        </w:rPr>
        <w:t>Senate At-Large Faculty Representatives</w:t>
      </w:r>
      <w:r w:rsidRPr="00F33272">
        <w:rPr>
          <w:rFonts w:ascii="Times New Roman" w:eastAsia="Times New Roman" w:hAnsi="Times New Roman"/>
          <w:sz w:val="24"/>
          <w:szCs w:val="24"/>
        </w:rPr>
        <w:t>: Professors</w:t>
      </w:r>
      <w:r w:rsidR="00890712" w:rsidRPr="00F33272">
        <w:rPr>
          <w:rFonts w:ascii="Times New Roman" w:eastAsia="Times New Roman" w:hAnsi="Times New Roman"/>
          <w:sz w:val="24"/>
          <w:szCs w:val="24"/>
        </w:rPr>
        <w:t xml:space="preserve"> Natasha Yannacañedo, Juno Morrow, Carl Grindley, Stacey Cooper, Damaris-Lois</w:t>
      </w:r>
      <w:r w:rsidR="009D72E0" w:rsidRPr="00F33272">
        <w:rPr>
          <w:rFonts w:ascii="Times New Roman" w:eastAsia="Times New Roman" w:hAnsi="Times New Roman"/>
          <w:sz w:val="24"/>
          <w:szCs w:val="24"/>
        </w:rPr>
        <w:t xml:space="preserve"> </w:t>
      </w:r>
      <w:r w:rsidR="00890712" w:rsidRPr="00F33272">
        <w:rPr>
          <w:rFonts w:ascii="Times New Roman" w:eastAsia="Times New Roman" w:hAnsi="Times New Roman"/>
          <w:sz w:val="24"/>
          <w:szCs w:val="24"/>
        </w:rPr>
        <w:t xml:space="preserve">Lang (Recording Secretary), </w:t>
      </w:r>
      <w:proofErr w:type="spellStart"/>
      <w:r w:rsidR="00890712" w:rsidRPr="00F33272">
        <w:rPr>
          <w:rFonts w:ascii="Times New Roman" w:eastAsia="Times New Roman" w:hAnsi="Times New Roman"/>
          <w:sz w:val="24"/>
          <w:szCs w:val="24"/>
        </w:rPr>
        <w:t>Elys</w:t>
      </w:r>
      <w:proofErr w:type="spellEnd"/>
      <w:r w:rsidR="00890712" w:rsidRPr="00F33272">
        <w:rPr>
          <w:rFonts w:ascii="Times New Roman" w:eastAsia="Times New Roman" w:hAnsi="Times New Roman"/>
          <w:sz w:val="24"/>
          <w:szCs w:val="24"/>
        </w:rPr>
        <w:t xml:space="preserve"> Vasquez-</w:t>
      </w:r>
      <w:proofErr w:type="spellStart"/>
      <w:r w:rsidR="00890712" w:rsidRPr="00F33272">
        <w:rPr>
          <w:rFonts w:ascii="Times New Roman" w:eastAsia="Times New Roman" w:hAnsi="Times New Roman"/>
          <w:sz w:val="24"/>
          <w:szCs w:val="24"/>
        </w:rPr>
        <w:t>Iscan</w:t>
      </w:r>
      <w:proofErr w:type="spellEnd"/>
      <w:r w:rsidR="0067055C" w:rsidRPr="00F33272">
        <w:rPr>
          <w:rFonts w:ascii="Times New Roman" w:eastAsia="Times New Roman" w:hAnsi="Times New Roman"/>
          <w:sz w:val="24"/>
          <w:szCs w:val="24"/>
        </w:rPr>
        <w:t xml:space="preserve">, </w:t>
      </w:r>
      <w:r w:rsidR="00C040FC" w:rsidRPr="00F33272">
        <w:rPr>
          <w:rFonts w:ascii="Times New Roman" w:eastAsia="Times New Roman" w:hAnsi="Times New Roman"/>
          <w:sz w:val="24"/>
          <w:szCs w:val="24"/>
        </w:rPr>
        <w:t xml:space="preserve">and </w:t>
      </w:r>
      <w:r w:rsidR="0067055C" w:rsidRPr="00F33272">
        <w:rPr>
          <w:rFonts w:ascii="Times New Roman" w:eastAsia="Times New Roman" w:hAnsi="Times New Roman"/>
          <w:sz w:val="24"/>
          <w:szCs w:val="24"/>
        </w:rPr>
        <w:t>Hector Soto (Vice-Chair)</w:t>
      </w:r>
    </w:p>
    <w:p w14:paraId="22102C64" w14:textId="57F629B6" w:rsidR="00F655D5" w:rsidRPr="00F33272" w:rsidRDefault="00F655D5" w:rsidP="00F4531C">
      <w:pPr>
        <w:numPr>
          <w:ilvl w:val="0"/>
          <w:numId w:val="18"/>
        </w:numPr>
        <w:textAlignment w:val="baseline"/>
        <w:rPr>
          <w:rFonts w:ascii="Times New Roman" w:hAnsi="Times New Roman"/>
          <w:sz w:val="24"/>
          <w:szCs w:val="24"/>
        </w:rPr>
      </w:pPr>
      <w:bookmarkStart w:id="2" w:name="_Hlk100874448"/>
      <w:bookmarkStart w:id="3" w:name="_Hlk29895805"/>
      <w:bookmarkEnd w:id="1"/>
      <w:r w:rsidRPr="00F33272">
        <w:rPr>
          <w:rFonts w:ascii="Times New Roman" w:hAnsi="Times New Roman"/>
          <w:b/>
          <w:sz w:val="24"/>
          <w:szCs w:val="24"/>
        </w:rPr>
        <w:t>Adjunct Representative</w:t>
      </w:r>
      <w:r w:rsidR="004637DF" w:rsidRPr="00F33272">
        <w:rPr>
          <w:rFonts w:ascii="Times New Roman" w:hAnsi="Times New Roman"/>
          <w:b/>
          <w:sz w:val="24"/>
          <w:szCs w:val="24"/>
        </w:rPr>
        <w:t>s</w:t>
      </w:r>
      <w:r w:rsidRPr="00F33272">
        <w:rPr>
          <w:rFonts w:ascii="Times New Roman" w:hAnsi="Times New Roman"/>
          <w:sz w:val="24"/>
          <w:szCs w:val="24"/>
        </w:rPr>
        <w:t xml:space="preserve">: </w:t>
      </w:r>
      <w:bookmarkEnd w:id="2"/>
      <w:r w:rsidRPr="00F33272">
        <w:rPr>
          <w:rFonts w:ascii="Times New Roman" w:hAnsi="Times New Roman"/>
          <w:sz w:val="24"/>
          <w:szCs w:val="24"/>
        </w:rPr>
        <w:t>Professor</w:t>
      </w:r>
      <w:r w:rsidR="00472F9B" w:rsidRPr="00F33272">
        <w:rPr>
          <w:rFonts w:ascii="Times New Roman" w:hAnsi="Times New Roman"/>
          <w:sz w:val="24"/>
          <w:szCs w:val="24"/>
        </w:rPr>
        <w:t>s</w:t>
      </w:r>
      <w:r w:rsidRPr="00F33272">
        <w:rPr>
          <w:rFonts w:ascii="Times New Roman" w:hAnsi="Times New Roman"/>
          <w:sz w:val="24"/>
          <w:szCs w:val="24"/>
        </w:rPr>
        <w:t xml:space="preserve"> Ruben Worrell</w:t>
      </w:r>
    </w:p>
    <w:p w14:paraId="5878E67B" w14:textId="6EC9C0D9" w:rsidR="0044280B" w:rsidRPr="00F33272" w:rsidRDefault="00F655D5" w:rsidP="00F4531C">
      <w:pPr>
        <w:numPr>
          <w:ilvl w:val="0"/>
          <w:numId w:val="18"/>
        </w:numPr>
        <w:textAlignment w:val="baseline"/>
        <w:rPr>
          <w:rFonts w:ascii="Times New Roman" w:hAnsi="Times New Roman"/>
          <w:sz w:val="24"/>
          <w:szCs w:val="24"/>
        </w:rPr>
      </w:pPr>
      <w:bookmarkStart w:id="4" w:name="_Hlk100874593"/>
      <w:r w:rsidRPr="00F33272">
        <w:rPr>
          <w:rFonts w:ascii="Times New Roman" w:hAnsi="Times New Roman"/>
          <w:b/>
          <w:sz w:val="24"/>
          <w:szCs w:val="24"/>
        </w:rPr>
        <w:t>Student Government Association Representatives (SGA)</w:t>
      </w:r>
      <w:r w:rsidRPr="00F33272">
        <w:rPr>
          <w:rFonts w:ascii="Times New Roman" w:hAnsi="Times New Roman"/>
          <w:sz w:val="24"/>
          <w:szCs w:val="24"/>
        </w:rPr>
        <w:t xml:space="preserve">: </w:t>
      </w:r>
      <w:bookmarkEnd w:id="3"/>
      <w:r w:rsidR="00F4531C" w:rsidRPr="00F33272">
        <w:rPr>
          <w:rFonts w:ascii="Times New Roman" w:hAnsi="Times New Roman"/>
          <w:sz w:val="24"/>
          <w:szCs w:val="24"/>
        </w:rPr>
        <w:t>Mr</w:t>
      </w:r>
      <w:bookmarkEnd w:id="4"/>
      <w:r w:rsidR="00F4531C" w:rsidRPr="00F33272">
        <w:rPr>
          <w:rFonts w:ascii="Times New Roman" w:hAnsi="Times New Roman"/>
          <w:sz w:val="24"/>
          <w:szCs w:val="24"/>
        </w:rPr>
        <w:t xml:space="preserve">. Brian </w:t>
      </w:r>
      <w:r w:rsidR="00555C22" w:rsidRPr="00F33272">
        <w:rPr>
          <w:rFonts w:ascii="Times New Roman" w:hAnsi="Times New Roman"/>
          <w:sz w:val="24"/>
          <w:szCs w:val="24"/>
        </w:rPr>
        <w:t xml:space="preserve">Carter, </w:t>
      </w:r>
      <w:r w:rsidR="00F4531C" w:rsidRPr="00F33272">
        <w:rPr>
          <w:rFonts w:ascii="Times New Roman" w:hAnsi="Times New Roman"/>
          <w:sz w:val="24"/>
          <w:szCs w:val="24"/>
        </w:rPr>
        <w:t xml:space="preserve">Mr. </w:t>
      </w:r>
      <w:r w:rsidR="003F0791" w:rsidRPr="00F33272">
        <w:rPr>
          <w:rFonts w:ascii="Times New Roman" w:hAnsi="Times New Roman"/>
          <w:sz w:val="24"/>
          <w:szCs w:val="24"/>
        </w:rPr>
        <w:t>Junio</w:t>
      </w:r>
      <w:r w:rsidR="00D81178" w:rsidRPr="00F33272">
        <w:rPr>
          <w:rFonts w:ascii="Times New Roman" w:hAnsi="Times New Roman"/>
          <w:sz w:val="24"/>
          <w:szCs w:val="24"/>
        </w:rPr>
        <w:t>r</w:t>
      </w:r>
      <w:r w:rsidR="003F0791" w:rsidRPr="00F33272">
        <w:rPr>
          <w:rFonts w:ascii="Times New Roman" w:hAnsi="Times New Roman"/>
          <w:sz w:val="24"/>
          <w:szCs w:val="24"/>
        </w:rPr>
        <w:t xml:space="preserve"> Carela, </w:t>
      </w:r>
      <w:r w:rsidR="00F4531C" w:rsidRPr="00F33272">
        <w:rPr>
          <w:rFonts w:ascii="Times New Roman" w:hAnsi="Times New Roman"/>
          <w:sz w:val="24"/>
          <w:szCs w:val="24"/>
        </w:rPr>
        <w:t xml:space="preserve">Ms. </w:t>
      </w:r>
      <w:r w:rsidR="003F0791" w:rsidRPr="00F33272">
        <w:rPr>
          <w:rFonts w:ascii="Times New Roman" w:hAnsi="Times New Roman"/>
          <w:sz w:val="24"/>
          <w:szCs w:val="24"/>
        </w:rPr>
        <w:t>Kim Lloyd</w:t>
      </w:r>
      <w:r w:rsidR="0067055C" w:rsidRPr="00F33272">
        <w:rPr>
          <w:rFonts w:ascii="Times New Roman" w:hAnsi="Times New Roman"/>
          <w:sz w:val="24"/>
          <w:szCs w:val="24"/>
        </w:rPr>
        <w:t xml:space="preserve">, Mr. Abdul Abubakar, </w:t>
      </w:r>
      <w:r w:rsidR="00F13602" w:rsidRPr="00F33272">
        <w:rPr>
          <w:rFonts w:ascii="Times New Roman" w:hAnsi="Times New Roman"/>
          <w:sz w:val="24"/>
          <w:szCs w:val="24"/>
        </w:rPr>
        <w:t xml:space="preserve">and Malik </w:t>
      </w:r>
      <w:proofErr w:type="spellStart"/>
      <w:r w:rsidR="00287B78" w:rsidRPr="00F33272">
        <w:rPr>
          <w:rFonts w:ascii="Times New Roman" w:hAnsi="Times New Roman"/>
          <w:sz w:val="24"/>
          <w:szCs w:val="24"/>
        </w:rPr>
        <w:t>Pellington</w:t>
      </w:r>
      <w:proofErr w:type="spellEnd"/>
      <w:r w:rsidR="00287B78" w:rsidRPr="00F33272">
        <w:rPr>
          <w:rFonts w:ascii="Times New Roman" w:hAnsi="Times New Roman"/>
          <w:sz w:val="24"/>
          <w:szCs w:val="24"/>
        </w:rPr>
        <w:t xml:space="preserve">. </w:t>
      </w:r>
    </w:p>
    <w:p w14:paraId="70E706C1" w14:textId="77777777" w:rsidR="007468C4" w:rsidRPr="00F33272" w:rsidRDefault="007468C4" w:rsidP="00AF1A49">
      <w:pPr>
        <w:textAlignment w:val="baseline"/>
        <w:rPr>
          <w:rFonts w:ascii="Times New Roman" w:hAnsi="Times New Roman"/>
          <w:sz w:val="24"/>
          <w:szCs w:val="24"/>
        </w:rPr>
      </w:pPr>
    </w:p>
    <w:p w14:paraId="39148987" w14:textId="33DC1891" w:rsidR="00F655D5" w:rsidRPr="00F33272" w:rsidRDefault="00F655D5" w:rsidP="00F4531C">
      <w:pPr>
        <w:outlineLvl w:val="0"/>
        <w:rPr>
          <w:rFonts w:ascii="Times New Roman" w:hAnsi="Times New Roman"/>
          <w:b/>
          <w:sz w:val="24"/>
          <w:szCs w:val="24"/>
        </w:rPr>
      </w:pPr>
      <w:r w:rsidRPr="00F33272">
        <w:rPr>
          <w:rFonts w:ascii="Times New Roman" w:hAnsi="Times New Roman"/>
          <w:b/>
          <w:sz w:val="24"/>
          <w:szCs w:val="24"/>
          <w:u w:val="single"/>
        </w:rPr>
        <w:t>Absent</w:t>
      </w:r>
      <w:r w:rsidRPr="00F33272">
        <w:rPr>
          <w:rFonts w:ascii="Times New Roman" w:hAnsi="Times New Roman"/>
          <w:b/>
          <w:sz w:val="24"/>
          <w:szCs w:val="24"/>
        </w:rPr>
        <w:t>:</w:t>
      </w:r>
    </w:p>
    <w:p w14:paraId="5AD87313" w14:textId="5CEBDCE4" w:rsidR="00A53CE0" w:rsidRPr="00F33272" w:rsidRDefault="00A53CE0" w:rsidP="00A53CE0">
      <w:pPr>
        <w:numPr>
          <w:ilvl w:val="0"/>
          <w:numId w:val="19"/>
        </w:numPr>
        <w:textAlignment w:val="baseline"/>
        <w:rPr>
          <w:rFonts w:ascii="Times New Roman" w:hAnsi="Times New Roman"/>
          <w:sz w:val="24"/>
          <w:szCs w:val="24"/>
        </w:rPr>
      </w:pPr>
      <w:r w:rsidRPr="00F33272">
        <w:rPr>
          <w:rFonts w:ascii="Times New Roman" w:hAnsi="Times New Roman"/>
          <w:b/>
          <w:sz w:val="24"/>
          <w:szCs w:val="24"/>
        </w:rPr>
        <w:t>Allied Health</w:t>
      </w:r>
      <w:r w:rsidRPr="00F33272">
        <w:rPr>
          <w:rFonts w:ascii="Times New Roman" w:hAnsi="Times New Roman"/>
          <w:sz w:val="24"/>
          <w:szCs w:val="24"/>
        </w:rPr>
        <w:t xml:space="preserve">: </w:t>
      </w:r>
      <w:r w:rsidRPr="00F33272">
        <w:rPr>
          <w:rFonts w:ascii="Times New Roman" w:hAnsi="Times New Roman"/>
          <w:bCs/>
          <w:sz w:val="24"/>
          <w:szCs w:val="24"/>
        </w:rPr>
        <w:t>Prof. Rayola Chelladurai,</w:t>
      </w:r>
    </w:p>
    <w:p w14:paraId="085F941B" w14:textId="77777777" w:rsidR="00A53CE0" w:rsidRPr="00F33272" w:rsidRDefault="00A53CE0" w:rsidP="00A53CE0">
      <w:pPr>
        <w:numPr>
          <w:ilvl w:val="0"/>
          <w:numId w:val="19"/>
        </w:numPr>
        <w:textAlignment w:val="baseline"/>
        <w:rPr>
          <w:rFonts w:ascii="Times New Roman" w:hAnsi="Times New Roman"/>
          <w:sz w:val="24"/>
          <w:szCs w:val="24"/>
        </w:rPr>
      </w:pPr>
      <w:r w:rsidRPr="00F33272">
        <w:rPr>
          <w:rFonts w:ascii="Times New Roman" w:hAnsi="Times New Roman"/>
          <w:b/>
          <w:sz w:val="24"/>
          <w:szCs w:val="24"/>
        </w:rPr>
        <w:t>CLT Representative</w:t>
      </w:r>
      <w:r w:rsidRPr="00F33272">
        <w:rPr>
          <w:rFonts w:ascii="Times New Roman" w:hAnsi="Times New Roman"/>
          <w:sz w:val="24"/>
          <w:szCs w:val="24"/>
        </w:rPr>
        <w:t>: Mr. Marino Corniel</w:t>
      </w:r>
    </w:p>
    <w:p w14:paraId="18BE8293" w14:textId="3266BA74" w:rsidR="00C040FC" w:rsidRPr="00F33272" w:rsidRDefault="00A53CE0" w:rsidP="009F7FE2">
      <w:pPr>
        <w:pStyle w:val="ListParagraph"/>
        <w:numPr>
          <w:ilvl w:val="0"/>
          <w:numId w:val="19"/>
        </w:numPr>
        <w:outlineLvl w:val="0"/>
        <w:rPr>
          <w:rFonts w:ascii="Times New Roman" w:hAnsi="Times New Roman"/>
          <w:bCs/>
          <w:sz w:val="24"/>
          <w:szCs w:val="24"/>
        </w:rPr>
      </w:pPr>
      <w:r w:rsidRPr="00F33272">
        <w:rPr>
          <w:rFonts w:ascii="Times New Roman" w:hAnsi="Times New Roman"/>
          <w:b/>
          <w:sz w:val="24"/>
          <w:szCs w:val="24"/>
        </w:rPr>
        <w:t>Higher Education Officers</w:t>
      </w:r>
      <w:r w:rsidRPr="00F33272">
        <w:rPr>
          <w:rFonts w:ascii="Times New Roman" w:hAnsi="Times New Roman"/>
          <w:sz w:val="24"/>
          <w:szCs w:val="24"/>
        </w:rPr>
        <w:t xml:space="preserve"> </w:t>
      </w:r>
      <w:r w:rsidRPr="00F33272">
        <w:rPr>
          <w:rFonts w:ascii="Times New Roman" w:hAnsi="Times New Roman"/>
          <w:b/>
          <w:sz w:val="24"/>
          <w:szCs w:val="24"/>
        </w:rPr>
        <w:t>(HEOs):</w:t>
      </w:r>
      <w:r w:rsidR="004206D4" w:rsidRPr="00F33272">
        <w:rPr>
          <w:rFonts w:ascii="Times New Roman" w:hAnsi="Times New Roman"/>
          <w:bCs/>
          <w:sz w:val="24"/>
          <w:szCs w:val="24"/>
        </w:rPr>
        <w:t xml:space="preserve"> Cynthia Morales-</w:t>
      </w:r>
      <w:proofErr w:type="spellStart"/>
      <w:r w:rsidR="004206D4" w:rsidRPr="00F33272">
        <w:rPr>
          <w:rFonts w:ascii="Times New Roman" w:hAnsi="Times New Roman"/>
          <w:bCs/>
          <w:sz w:val="24"/>
          <w:szCs w:val="24"/>
        </w:rPr>
        <w:t>Delbrun</w:t>
      </w:r>
      <w:proofErr w:type="spellEnd"/>
      <w:r w:rsidR="004206D4" w:rsidRPr="00F33272">
        <w:rPr>
          <w:rFonts w:ascii="Times New Roman" w:hAnsi="Times New Roman"/>
          <w:bCs/>
          <w:sz w:val="24"/>
          <w:szCs w:val="24"/>
        </w:rPr>
        <w:t xml:space="preserve">, </w:t>
      </w:r>
      <w:r w:rsidR="000D6247" w:rsidRPr="00F33272">
        <w:rPr>
          <w:rFonts w:ascii="Times New Roman" w:hAnsi="Times New Roman"/>
          <w:bCs/>
          <w:sz w:val="24"/>
          <w:szCs w:val="24"/>
        </w:rPr>
        <w:t xml:space="preserve">Michael Martinez, </w:t>
      </w:r>
    </w:p>
    <w:p w14:paraId="5B9C9DD9" w14:textId="3F6CBDBE" w:rsidR="00C040FC" w:rsidRPr="00F33272" w:rsidRDefault="00C040FC" w:rsidP="00FC0FB9">
      <w:pPr>
        <w:pStyle w:val="ListParagraph"/>
        <w:numPr>
          <w:ilvl w:val="0"/>
          <w:numId w:val="19"/>
        </w:numPr>
        <w:textAlignment w:val="baseline"/>
        <w:outlineLvl w:val="0"/>
        <w:rPr>
          <w:rFonts w:ascii="Times New Roman" w:hAnsi="Times New Roman"/>
          <w:bCs/>
          <w:sz w:val="24"/>
          <w:szCs w:val="24"/>
        </w:rPr>
      </w:pPr>
      <w:r w:rsidRPr="00F33272">
        <w:rPr>
          <w:rFonts w:ascii="Times New Roman" w:eastAsia="Times New Roman" w:hAnsi="Times New Roman"/>
          <w:b/>
          <w:sz w:val="24"/>
          <w:szCs w:val="24"/>
        </w:rPr>
        <w:t>Senate At-Large Faculty Representatives</w:t>
      </w:r>
      <w:r w:rsidRPr="00F33272">
        <w:rPr>
          <w:rFonts w:ascii="Times New Roman" w:eastAsia="Times New Roman" w:hAnsi="Times New Roman"/>
          <w:sz w:val="24"/>
          <w:szCs w:val="24"/>
        </w:rPr>
        <w:t>:</w:t>
      </w:r>
      <w:r w:rsidR="00DD5FEA" w:rsidRPr="00F33272">
        <w:rPr>
          <w:rFonts w:ascii="Times New Roman" w:hAnsi="Times New Roman"/>
          <w:bCs/>
          <w:sz w:val="24"/>
          <w:szCs w:val="24"/>
        </w:rPr>
        <w:t xml:space="preserve"> </w:t>
      </w:r>
      <w:r w:rsidR="000D6247" w:rsidRPr="00F33272">
        <w:rPr>
          <w:rFonts w:ascii="Times New Roman" w:hAnsi="Times New Roman"/>
          <w:bCs/>
          <w:sz w:val="24"/>
          <w:szCs w:val="24"/>
        </w:rPr>
        <w:t>Prof. Matt Moses</w:t>
      </w:r>
      <w:r w:rsidR="00974B8B" w:rsidRPr="00F33272">
        <w:rPr>
          <w:rFonts w:ascii="Times New Roman" w:hAnsi="Times New Roman"/>
          <w:bCs/>
          <w:sz w:val="24"/>
          <w:szCs w:val="24"/>
        </w:rPr>
        <w:t xml:space="preserve">, </w:t>
      </w:r>
    </w:p>
    <w:p w14:paraId="1AB9B7A6" w14:textId="77777777" w:rsidR="00F13602" w:rsidRPr="00F33272" w:rsidRDefault="00C040FC" w:rsidP="00FC0FB9">
      <w:pPr>
        <w:pStyle w:val="ListParagraph"/>
        <w:numPr>
          <w:ilvl w:val="0"/>
          <w:numId w:val="19"/>
        </w:numPr>
        <w:textAlignment w:val="baseline"/>
        <w:outlineLvl w:val="0"/>
        <w:rPr>
          <w:rFonts w:ascii="Times New Roman" w:hAnsi="Times New Roman"/>
          <w:bCs/>
          <w:sz w:val="24"/>
          <w:szCs w:val="24"/>
        </w:rPr>
      </w:pPr>
      <w:r w:rsidRPr="00F33272">
        <w:rPr>
          <w:rFonts w:ascii="Times New Roman" w:hAnsi="Times New Roman"/>
          <w:b/>
          <w:sz w:val="24"/>
          <w:szCs w:val="24"/>
        </w:rPr>
        <w:t>Adjunct Representatives</w:t>
      </w:r>
      <w:r w:rsidRPr="00F33272">
        <w:rPr>
          <w:rFonts w:ascii="Times New Roman" w:hAnsi="Times New Roman"/>
          <w:sz w:val="24"/>
          <w:szCs w:val="24"/>
        </w:rPr>
        <w:t xml:space="preserve">: </w:t>
      </w:r>
      <w:r w:rsidR="00974B8B" w:rsidRPr="00F33272">
        <w:rPr>
          <w:rFonts w:ascii="Times New Roman" w:hAnsi="Times New Roman"/>
          <w:bCs/>
          <w:sz w:val="24"/>
          <w:szCs w:val="24"/>
        </w:rPr>
        <w:t>Prof. Pamela Stemberg</w:t>
      </w:r>
    </w:p>
    <w:p w14:paraId="66D14F05" w14:textId="29FCA430" w:rsidR="00CE3564" w:rsidRPr="00F33272" w:rsidRDefault="00F13602" w:rsidP="00FC0FB9">
      <w:pPr>
        <w:pStyle w:val="ListParagraph"/>
        <w:numPr>
          <w:ilvl w:val="0"/>
          <w:numId w:val="19"/>
        </w:numPr>
        <w:textAlignment w:val="baseline"/>
        <w:outlineLvl w:val="0"/>
        <w:rPr>
          <w:rFonts w:ascii="Times New Roman" w:hAnsi="Times New Roman"/>
          <w:bCs/>
          <w:sz w:val="24"/>
          <w:szCs w:val="24"/>
        </w:rPr>
      </w:pPr>
      <w:r w:rsidRPr="00F33272">
        <w:rPr>
          <w:rFonts w:ascii="Times New Roman" w:hAnsi="Times New Roman"/>
          <w:b/>
          <w:sz w:val="24"/>
          <w:szCs w:val="24"/>
        </w:rPr>
        <w:lastRenderedPageBreak/>
        <w:t>Student Government Association Representatives (SGA)</w:t>
      </w:r>
      <w:r w:rsidRPr="00F33272">
        <w:rPr>
          <w:rFonts w:ascii="Times New Roman" w:hAnsi="Times New Roman"/>
          <w:sz w:val="24"/>
          <w:szCs w:val="24"/>
        </w:rPr>
        <w:t xml:space="preserve">: </w:t>
      </w:r>
      <w:r w:rsidR="00AF1A49" w:rsidRPr="00F33272">
        <w:rPr>
          <w:rFonts w:ascii="Times New Roman" w:hAnsi="Times New Roman"/>
          <w:bCs/>
          <w:sz w:val="24"/>
          <w:szCs w:val="24"/>
        </w:rPr>
        <w:t>Brigette</w:t>
      </w:r>
      <w:r w:rsidR="00974B8B" w:rsidRPr="00F33272">
        <w:rPr>
          <w:rFonts w:ascii="Times New Roman" w:hAnsi="Times New Roman"/>
          <w:bCs/>
          <w:sz w:val="24"/>
          <w:szCs w:val="24"/>
        </w:rPr>
        <w:t xml:space="preserve"> Bouampoundi </w:t>
      </w:r>
      <w:proofErr w:type="spellStart"/>
      <w:r w:rsidR="00974B8B" w:rsidRPr="00F33272">
        <w:rPr>
          <w:rFonts w:ascii="Times New Roman" w:hAnsi="Times New Roman"/>
          <w:bCs/>
          <w:sz w:val="24"/>
          <w:szCs w:val="24"/>
        </w:rPr>
        <w:t>Thiobiano</w:t>
      </w:r>
      <w:proofErr w:type="spellEnd"/>
      <w:r w:rsidR="00974B8B" w:rsidRPr="00F33272">
        <w:rPr>
          <w:rFonts w:ascii="Times New Roman" w:hAnsi="Times New Roman"/>
          <w:bCs/>
          <w:sz w:val="24"/>
          <w:szCs w:val="24"/>
        </w:rPr>
        <w:t xml:space="preserve">, </w:t>
      </w:r>
      <w:proofErr w:type="spellStart"/>
      <w:r w:rsidR="00974B8B" w:rsidRPr="00F33272">
        <w:rPr>
          <w:rFonts w:ascii="Times New Roman" w:hAnsi="Times New Roman"/>
          <w:bCs/>
          <w:sz w:val="24"/>
          <w:szCs w:val="24"/>
        </w:rPr>
        <w:t>Amdiya</w:t>
      </w:r>
      <w:proofErr w:type="spellEnd"/>
      <w:r w:rsidR="00974B8B" w:rsidRPr="00F33272">
        <w:rPr>
          <w:rFonts w:ascii="Times New Roman" w:hAnsi="Times New Roman"/>
          <w:bCs/>
          <w:sz w:val="24"/>
          <w:szCs w:val="24"/>
        </w:rPr>
        <w:t xml:space="preserve"> </w:t>
      </w:r>
      <w:proofErr w:type="spellStart"/>
      <w:r w:rsidR="00974B8B" w:rsidRPr="00F33272">
        <w:rPr>
          <w:rFonts w:ascii="Times New Roman" w:hAnsi="Times New Roman"/>
          <w:bCs/>
          <w:sz w:val="24"/>
          <w:szCs w:val="24"/>
        </w:rPr>
        <w:t>Kyemtore</w:t>
      </w:r>
      <w:proofErr w:type="spellEnd"/>
      <w:r w:rsidR="00974B8B" w:rsidRPr="00F33272">
        <w:rPr>
          <w:rFonts w:ascii="Times New Roman" w:hAnsi="Times New Roman"/>
          <w:bCs/>
          <w:sz w:val="24"/>
          <w:szCs w:val="24"/>
        </w:rPr>
        <w:t>, Pamela Lomastro, Aniya Young</w:t>
      </w:r>
    </w:p>
    <w:p w14:paraId="330755AF" w14:textId="77777777" w:rsidR="00165DA7" w:rsidRPr="00F33272" w:rsidRDefault="00165DA7" w:rsidP="00F4531C">
      <w:pPr>
        <w:outlineLvl w:val="0"/>
        <w:rPr>
          <w:rFonts w:ascii="Times New Roman" w:hAnsi="Times New Roman"/>
          <w:bCs/>
          <w:sz w:val="24"/>
          <w:szCs w:val="24"/>
        </w:rPr>
      </w:pPr>
    </w:p>
    <w:p w14:paraId="27547066" w14:textId="2C50F9CD" w:rsidR="00CE3564" w:rsidRPr="00F33272" w:rsidRDefault="00CE3564" w:rsidP="00F4531C">
      <w:pPr>
        <w:outlineLvl w:val="0"/>
        <w:rPr>
          <w:rFonts w:ascii="Times New Roman" w:hAnsi="Times New Roman"/>
          <w:b/>
          <w:sz w:val="24"/>
          <w:szCs w:val="24"/>
          <w:u w:val="single"/>
        </w:rPr>
      </w:pPr>
      <w:r w:rsidRPr="00F33272">
        <w:rPr>
          <w:rFonts w:ascii="Times New Roman" w:hAnsi="Times New Roman"/>
          <w:b/>
          <w:sz w:val="24"/>
          <w:szCs w:val="24"/>
          <w:u w:val="single"/>
        </w:rPr>
        <w:t>Excused Absence:</w:t>
      </w:r>
    </w:p>
    <w:p w14:paraId="4ADDFCBB" w14:textId="41356F85" w:rsidR="00AF1A49" w:rsidRPr="00F33272" w:rsidRDefault="00AF1A49" w:rsidP="00AF1A49">
      <w:pPr>
        <w:pStyle w:val="ListParagraph"/>
        <w:numPr>
          <w:ilvl w:val="0"/>
          <w:numId w:val="28"/>
        </w:numPr>
        <w:outlineLvl w:val="0"/>
        <w:rPr>
          <w:rFonts w:ascii="Times New Roman" w:hAnsi="Times New Roman"/>
          <w:bCs/>
          <w:sz w:val="24"/>
          <w:szCs w:val="24"/>
        </w:rPr>
      </w:pPr>
      <w:r w:rsidRPr="00F33272">
        <w:rPr>
          <w:rFonts w:ascii="Times New Roman" w:hAnsi="Times New Roman"/>
          <w:bCs/>
          <w:sz w:val="24"/>
          <w:szCs w:val="24"/>
        </w:rPr>
        <w:t xml:space="preserve">Business: Prof. Carol </w:t>
      </w:r>
      <w:proofErr w:type="spellStart"/>
      <w:r w:rsidRPr="00F33272">
        <w:rPr>
          <w:rFonts w:ascii="Times New Roman" w:hAnsi="Times New Roman"/>
          <w:bCs/>
          <w:sz w:val="24"/>
          <w:szCs w:val="24"/>
        </w:rPr>
        <w:t>Huie</w:t>
      </w:r>
      <w:proofErr w:type="spellEnd"/>
    </w:p>
    <w:p w14:paraId="5DD151CA" w14:textId="3BB5DCA2" w:rsidR="00AF1A49" w:rsidRPr="00F33272" w:rsidRDefault="00AF1A49" w:rsidP="00AF1A49">
      <w:pPr>
        <w:pStyle w:val="ListParagraph"/>
        <w:numPr>
          <w:ilvl w:val="0"/>
          <w:numId w:val="28"/>
        </w:numPr>
        <w:outlineLvl w:val="0"/>
        <w:rPr>
          <w:rFonts w:ascii="Times New Roman" w:hAnsi="Times New Roman"/>
          <w:bCs/>
          <w:sz w:val="24"/>
          <w:szCs w:val="24"/>
        </w:rPr>
      </w:pPr>
      <w:r w:rsidRPr="00F33272">
        <w:rPr>
          <w:rFonts w:ascii="Times New Roman" w:hAnsi="Times New Roman"/>
          <w:bCs/>
          <w:sz w:val="24"/>
          <w:szCs w:val="24"/>
        </w:rPr>
        <w:t>English: Prof. Alexandra Milsom</w:t>
      </w:r>
    </w:p>
    <w:p w14:paraId="423B8D45" w14:textId="107C851A" w:rsidR="00AF1A49" w:rsidRPr="00F33272" w:rsidRDefault="00AF1A49" w:rsidP="00AF1A49">
      <w:pPr>
        <w:pStyle w:val="ListParagraph"/>
        <w:numPr>
          <w:ilvl w:val="0"/>
          <w:numId w:val="28"/>
        </w:numPr>
        <w:outlineLvl w:val="0"/>
        <w:rPr>
          <w:rFonts w:ascii="Times New Roman" w:hAnsi="Times New Roman"/>
          <w:bCs/>
          <w:sz w:val="24"/>
          <w:szCs w:val="24"/>
        </w:rPr>
      </w:pPr>
      <w:r w:rsidRPr="00F33272">
        <w:rPr>
          <w:rFonts w:ascii="Times New Roman" w:hAnsi="Times New Roman"/>
          <w:bCs/>
          <w:sz w:val="24"/>
          <w:szCs w:val="24"/>
        </w:rPr>
        <w:t>Library: Prof. Jorge Matos</w:t>
      </w:r>
    </w:p>
    <w:p w14:paraId="140AE38E" w14:textId="20DB7C76" w:rsidR="00AF1A49" w:rsidRPr="00F33272" w:rsidRDefault="00AF1A49" w:rsidP="00AF1A49">
      <w:pPr>
        <w:pStyle w:val="ListParagraph"/>
        <w:numPr>
          <w:ilvl w:val="0"/>
          <w:numId w:val="28"/>
        </w:numPr>
        <w:outlineLvl w:val="0"/>
        <w:rPr>
          <w:rFonts w:ascii="Times New Roman" w:hAnsi="Times New Roman"/>
          <w:bCs/>
          <w:sz w:val="24"/>
          <w:szCs w:val="24"/>
        </w:rPr>
      </w:pPr>
      <w:r w:rsidRPr="00F33272">
        <w:rPr>
          <w:rFonts w:ascii="Times New Roman" w:hAnsi="Times New Roman"/>
          <w:bCs/>
          <w:sz w:val="24"/>
          <w:szCs w:val="24"/>
        </w:rPr>
        <w:t>At Large: Prof. Andy Connolly</w:t>
      </w:r>
      <w:r w:rsidR="00DD5FEA" w:rsidRPr="00F33272">
        <w:rPr>
          <w:rFonts w:ascii="Times New Roman" w:hAnsi="Times New Roman"/>
          <w:bCs/>
          <w:sz w:val="24"/>
          <w:szCs w:val="24"/>
        </w:rPr>
        <w:t xml:space="preserve">, </w:t>
      </w:r>
      <w:r w:rsidR="00DD5FEA" w:rsidRPr="00F33272">
        <w:rPr>
          <w:rFonts w:ascii="Times New Roman" w:hAnsi="Times New Roman"/>
          <w:bCs/>
          <w:sz w:val="24"/>
          <w:szCs w:val="24"/>
        </w:rPr>
        <w:t>Prof. Clara Nieto Wire</w:t>
      </w:r>
    </w:p>
    <w:p w14:paraId="7C70CDAF" w14:textId="378D7DD7" w:rsidR="0067055C" w:rsidRPr="00F33272" w:rsidRDefault="00AF1A49" w:rsidP="00AF1A49">
      <w:pPr>
        <w:pStyle w:val="ListParagraph"/>
        <w:numPr>
          <w:ilvl w:val="0"/>
          <w:numId w:val="28"/>
        </w:numPr>
        <w:outlineLvl w:val="0"/>
        <w:rPr>
          <w:rFonts w:ascii="Times New Roman" w:hAnsi="Times New Roman"/>
          <w:bCs/>
          <w:sz w:val="24"/>
          <w:szCs w:val="24"/>
        </w:rPr>
      </w:pPr>
      <w:r w:rsidRPr="00F33272">
        <w:rPr>
          <w:rFonts w:ascii="Times New Roman" w:hAnsi="Times New Roman"/>
          <w:bCs/>
          <w:sz w:val="24"/>
          <w:szCs w:val="24"/>
        </w:rPr>
        <w:t>HEO: Ms. Alba Lynch</w:t>
      </w:r>
    </w:p>
    <w:p w14:paraId="6E3BAE68" w14:textId="06973203" w:rsidR="003F0791" w:rsidRPr="00F33272" w:rsidRDefault="00D81178" w:rsidP="00F4531C">
      <w:pPr>
        <w:tabs>
          <w:tab w:val="left" w:pos="1865"/>
        </w:tabs>
        <w:textAlignment w:val="baseline"/>
        <w:rPr>
          <w:rFonts w:ascii="Times New Roman" w:hAnsi="Times New Roman"/>
          <w:color w:val="FF0000"/>
          <w:sz w:val="24"/>
          <w:szCs w:val="24"/>
        </w:rPr>
      </w:pPr>
      <w:r w:rsidRPr="00F33272">
        <w:rPr>
          <w:rFonts w:ascii="Times New Roman" w:hAnsi="Times New Roman"/>
          <w:color w:val="FF0000"/>
          <w:sz w:val="24"/>
          <w:szCs w:val="24"/>
        </w:rPr>
        <w:tab/>
      </w:r>
    </w:p>
    <w:p w14:paraId="08098FBD" w14:textId="77777777" w:rsidR="00CE3564" w:rsidRPr="00F33272" w:rsidRDefault="00CE3564" w:rsidP="00F4531C">
      <w:pPr>
        <w:outlineLvl w:val="0"/>
        <w:rPr>
          <w:rFonts w:ascii="Times New Roman" w:hAnsi="Times New Roman"/>
          <w:b/>
          <w:sz w:val="24"/>
          <w:szCs w:val="24"/>
        </w:rPr>
      </w:pPr>
      <w:r w:rsidRPr="00F33272">
        <w:rPr>
          <w:rFonts w:ascii="Times New Roman" w:hAnsi="Times New Roman"/>
          <w:b/>
          <w:sz w:val="24"/>
          <w:szCs w:val="24"/>
          <w:u w:val="single"/>
        </w:rPr>
        <w:t>Non-Voting Ex Officio Members</w:t>
      </w:r>
      <w:r w:rsidRPr="00F33272">
        <w:rPr>
          <w:rFonts w:ascii="Times New Roman" w:hAnsi="Times New Roman"/>
          <w:b/>
          <w:sz w:val="24"/>
          <w:szCs w:val="24"/>
        </w:rPr>
        <w:t xml:space="preserve">: </w:t>
      </w:r>
    </w:p>
    <w:p w14:paraId="71DBF3AA" w14:textId="1496FE3D" w:rsidR="00CE3564" w:rsidRPr="00F33272" w:rsidRDefault="00CE3564" w:rsidP="00AF1A49">
      <w:pPr>
        <w:pStyle w:val="ListParagraph"/>
        <w:numPr>
          <w:ilvl w:val="0"/>
          <w:numId w:val="21"/>
        </w:numPr>
        <w:outlineLvl w:val="0"/>
        <w:rPr>
          <w:rFonts w:ascii="Times New Roman" w:hAnsi="Times New Roman"/>
          <w:bCs/>
          <w:sz w:val="24"/>
          <w:szCs w:val="24"/>
        </w:rPr>
      </w:pPr>
      <w:bookmarkStart w:id="5" w:name="_Hlk99755900"/>
      <w:r w:rsidRPr="00F33272">
        <w:rPr>
          <w:rFonts w:ascii="Times New Roman" w:hAnsi="Times New Roman"/>
          <w:bCs/>
          <w:sz w:val="24"/>
          <w:szCs w:val="24"/>
        </w:rPr>
        <w:t>President Daisy Cocco De Filippis</w:t>
      </w:r>
      <w:bookmarkEnd w:id="5"/>
      <w:r w:rsidRPr="00F33272">
        <w:rPr>
          <w:rFonts w:ascii="Times New Roman" w:hAnsi="Times New Roman"/>
          <w:bCs/>
          <w:sz w:val="24"/>
          <w:szCs w:val="24"/>
        </w:rPr>
        <w:t xml:space="preserve">, Provost </w:t>
      </w:r>
      <w:proofErr w:type="spellStart"/>
      <w:r w:rsidRPr="00F33272">
        <w:rPr>
          <w:rFonts w:ascii="Times New Roman" w:hAnsi="Times New Roman"/>
          <w:bCs/>
          <w:sz w:val="24"/>
          <w:szCs w:val="24"/>
        </w:rPr>
        <w:t>Shiang-Kwei</w:t>
      </w:r>
      <w:proofErr w:type="spellEnd"/>
      <w:r w:rsidRPr="00F33272">
        <w:rPr>
          <w:rFonts w:ascii="Times New Roman" w:hAnsi="Times New Roman"/>
          <w:bCs/>
          <w:sz w:val="24"/>
          <w:szCs w:val="24"/>
        </w:rPr>
        <w:t xml:space="preserve"> Wang, </w:t>
      </w:r>
      <w:r w:rsidR="00D81178" w:rsidRPr="00F33272">
        <w:rPr>
          <w:rFonts w:ascii="Times New Roman" w:hAnsi="Times New Roman"/>
          <w:bCs/>
          <w:sz w:val="24"/>
          <w:szCs w:val="24"/>
        </w:rPr>
        <w:t>S</w:t>
      </w:r>
      <w:r w:rsidRPr="00F33272">
        <w:rPr>
          <w:rFonts w:ascii="Times New Roman" w:hAnsi="Times New Roman"/>
          <w:sz w:val="24"/>
          <w:szCs w:val="24"/>
        </w:rPr>
        <w:t xml:space="preserve">VP </w:t>
      </w:r>
      <w:r w:rsidRPr="00F33272">
        <w:rPr>
          <w:rFonts w:ascii="Times New Roman" w:hAnsi="Times New Roman"/>
          <w:bCs/>
          <w:sz w:val="24"/>
          <w:szCs w:val="24"/>
        </w:rPr>
        <w:t>Esther Rodríguez-Chardavoyne, Mr. Eugene Sohn,</w:t>
      </w:r>
      <w:r w:rsidR="00D5289D" w:rsidRPr="00F33272">
        <w:rPr>
          <w:rFonts w:ascii="Times New Roman" w:hAnsi="Times New Roman"/>
          <w:bCs/>
          <w:sz w:val="24"/>
          <w:szCs w:val="24"/>
        </w:rPr>
        <w:t xml:space="preserve"> </w:t>
      </w:r>
      <w:r w:rsidR="00AB5CD7" w:rsidRPr="00F33272">
        <w:rPr>
          <w:rFonts w:ascii="Times New Roman" w:hAnsi="Times New Roman"/>
          <w:bCs/>
          <w:sz w:val="24"/>
          <w:szCs w:val="24"/>
        </w:rPr>
        <w:t xml:space="preserve">Ms. </w:t>
      </w:r>
      <w:r w:rsidR="00072FE6" w:rsidRPr="00F33272">
        <w:rPr>
          <w:rFonts w:ascii="Times New Roman" w:hAnsi="Times New Roman"/>
          <w:bCs/>
          <w:sz w:val="24"/>
          <w:szCs w:val="24"/>
        </w:rPr>
        <w:t>Emily Tenzer Santoro (HEO Organization Chair),</w:t>
      </w:r>
      <w:r w:rsidR="00165DA7" w:rsidRPr="00F33272">
        <w:rPr>
          <w:rFonts w:ascii="Times New Roman" w:hAnsi="Times New Roman"/>
          <w:bCs/>
          <w:sz w:val="24"/>
          <w:szCs w:val="24"/>
        </w:rPr>
        <w:t xml:space="preserve"> </w:t>
      </w:r>
      <w:r w:rsidR="006C51CA" w:rsidRPr="00F33272">
        <w:rPr>
          <w:rFonts w:ascii="Times New Roman" w:hAnsi="Times New Roman"/>
          <w:bCs/>
          <w:sz w:val="24"/>
          <w:szCs w:val="24"/>
        </w:rPr>
        <w:t>Parliamentarian Mr. Shmuel Gerber</w:t>
      </w:r>
    </w:p>
    <w:p w14:paraId="32FC8F5C" w14:textId="77777777" w:rsidR="007819B9" w:rsidRPr="00F33272" w:rsidRDefault="007819B9" w:rsidP="00F4531C">
      <w:pPr>
        <w:outlineLvl w:val="0"/>
        <w:rPr>
          <w:rFonts w:ascii="Times New Roman" w:hAnsi="Times New Roman"/>
          <w:b/>
          <w:sz w:val="24"/>
          <w:szCs w:val="24"/>
          <w:u w:val="single"/>
        </w:rPr>
      </w:pPr>
    </w:p>
    <w:p w14:paraId="5676B4B4" w14:textId="77777777" w:rsidR="007819B9" w:rsidRPr="00F33272" w:rsidRDefault="007819B9" w:rsidP="00F4531C">
      <w:pPr>
        <w:outlineLvl w:val="0"/>
        <w:rPr>
          <w:rFonts w:ascii="Times New Roman" w:hAnsi="Times New Roman"/>
          <w:b/>
          <w:sz w:val="24"/>
          <w:szCs w:val="24"/>
          <w:u w:val="single"/>
        </w:rPr>
      </w:pPr>
      <w:r w:rsidRPr="00F33272">
        <w:rPr>
          <w:rFonts w:ascii="Times New Roman" w:hAnsi="Times New Roman"/>
          <w:b/>
          <w:sz w:val="24"/>
          <w:szCs w:val="24"/>
          <w:u w:val="single"/>
        </w:rPr>
        <w:t>Non-Voting Ex Officio Absent</w:t>
      </w:r>
    </w:p>
    <w:p w14:paraId="1E147CB6" w14:textId="7FD3AD2E" w:rsidR="007819B9" w:rsidRPr="00F33272" w:rsidRDefault="00142793" w:rsidP="00165DA7">
      <w:pPr>
        <w:pStyle w:val="ListParagraph"/>
        <w:numPr>
          <w:ilvl w:val="0"/>
          <w:numId w:val="21"/>
        </w:numPr>
        <w:outlineLvl w:val="0"/>
        <w:rPr>
          <w:rFonts w:ascii="Times New Roman" w:hAnsi="Times New Roman"/>
          <w:bCs/>
          <w:sz w:val="24"/>
          <w:szCs w:val="24"/>
        </w:rPr>
      </w:pPr>
      <w:r w:rsidRPr="00F33272">
        <w:rPr>
          <w:rFonts w:ascii="Times New Roman" w:hAnsi="Times New Roman"/>
          <w:bCs/>
          <w:sz w:val="24"/>
          <w:szCs w:val="24"/>
        </w:rPr>
        <w:t>VP Evelyn Fernandez-Ketcham, VP Colette Atkins, Dean Babette Audant</w:t>
      </w:r>
    </w:p>
    <w:p w14:paraId="7FD64D24" w14:textId="77777777" w:rsidR="006C51CA" w:rsidRPr="00F33272" w:rsidRDefault="006C51CA" w:rsidP="00F4531C">
      <w:pPr>
        <w:outlineLvl w:val="0"/>
        <w:rPr>
          <w:rFonts w:ascii="Times New Roman" w:hAnsi="Times New Roman"/>
          <w:bCs/>
          <w:sz w:val="24"/>
          <w:szCs w:val="24"/>
        </w:rPr>
      </w:pPr>
    </w:p>
    <w:p w14:paraId="62D7A548" w14:textId="6210F5CE" w:rsidR="006D0DDA" w:rsidRPr="00F33272" w:rsidRDefault="006D0DDA" w:rsidP="00F4531C">
      <w:pPr>
        <w:outlineLvl w:val="0"/>
        <w:rPr>
          <w:rFonts w:ascii="Times New Roman" w:hAnsi="Times New Roman"/>
          <w:bCs/>
          <w:sz w:val="24"/>
          <w:szCs w:val="24"/>
        </w:rPr>
      </w:pPr>
      <w:r w:rsidRPr="00F33272">
        <w:rPr>
          <w:rFonts w:ascii="Times New Roman" w:hAnsi="Times New Roman"/>
          <w:b/>
          <w:bCs/>
          <w:sz w:val="24"/>
          <w:szCs w:val="24"/>
          <w:u w:val="single"/>
        </w:rPr>
        <w:t>Vacant</w:t>
      </w:r>
      <w:r w:rsidRPr="00F33272">
        <w:rPr>
          <w:rFonts w:ascii="Times New Roman" w:hAnsi="Times New Roman"/>
          <w:bCs/>
          <w:sz w:val="24"/>
          <w:szCs w:val="24"/>
        </w:rPr>
        <w:t>:</w:t>
      </w:r>
    </w:p>
    <w:p w14:paraId="05ECA209" w14:textId="478C4C0B" w:rsidR="006D0DDA" w:rsidRPr="00F33272" w:rsidRDefault="006D0DDA" w:rsidP="00F4531C">
      <w:pPr>
        <w:pStyle w:val="ListParagraph"/>
        <w:numPr>
          <w:ilvl w:val="0"/>
          <w:numId w:val="19"/>
        </w:numPr>
        <w:outlineLvl w:val="0"/>
        <w:rPr>
          <w:rFonts w:ascii="Times New Roman" w:hAnsi="Times New Roman"/>
          <w:sz w:val="24"/>
          <w:szCs w:val="24"/>
        </w:rPr>
      </w:pPr>
      <w:r w:rsidRPr="00F33272">
        <w:rPr>
          <w:rFonts w:ascii="Times New Roman" w:hAnsi="Times New Roman"/>
          <w:b/>
          <w:sz w:val="24"/>
          <w:szCs w:val="24"/>
        </w:rPr>
        <w:t>Language and Cognition:</w:t>
      </w:r>
      <w:r w:rsidRPr="00F33272">
        <w:rPr>
          <w:rFonts w:ascii="Times New Roman" w:hAnsi="Times New Roman"/>
          <w:sz w:val="24"/>
          <w:szCs w:val="24"/>
        </w:rPr>
        <w:t xml:space="preserve"> </w:t>
      </w:r>
      <w:bookmarkStart w:id="6" w:name="_Hlk99755450"/>
      <w:r w:rsidR="00817E9C" w:rsidRPr="00F33272">
        <w:rPr>
          <w:rFonts w:ascii="Times New Roman" w:hAnsi="Times New Roman"/>
          <w:sz w:val="24"/>
          <w:szCs w:val="24"/>
        </w:rPr>
        <w:t xml:space="preserve">1 </w:t>
      </w:r>
      <w:r w:rsidRPr="00F33272">
        <w:rPr>
          <w:rFonts w:ascii="Times New Roman" w:hAnsi="Times New Roman"/>
          <w:sz w:val="24"/>
          <w:szCs w:val="24"/>
        </w:rPr>
        <w:t>vacancy</w:t>
      </w:r>
      <w:bookmarkEnd w:id="6"/>
    </w:p>
    <w:p w14:paraId="6B54C2A6" w14:textId="3247BFB4" w:rsidR="00817E9C" w:rsidRPr="00F33272" w:rsidRDefault="00817E9C" w:rsidP="00F4531C">
      <w:pPr>
        <w:numPr>
          <w:ilvl w:val="0"/>
          <w:numId w:val="19"/>
        </w:numPr>
        <w:textAlignment w:val="baseline"/>
        <w:outlineLvl w:val="0"/>
        <w:rPr>
          <w:rFonts w:ascii="Times New Roman" w:hAnsi="Times New Roman"/>
          <w:sz w:val="24"/>
          <w:szCs w:val="24"/>
        </w:rPr>
      </w:pPr>
      <w:r w:rsidRPr="00F33272">
        <w:rPr>
          <w:rFonts w:ascii="Times New Roman" w:hAnsi="Times New Roman"/>
          <w:b/>
          <w:sz w:val="24"/>
          <w:szCs w:val="24"/>
        </w:rPr>
        <w:t>Student Government Association Representatives (SGA)</w:t>
      </w:r>
      <w:r w:rsidRPr="00F33272">
        <w:rPr>
          <w:rFonts w:ascii="Times New Roman" w:hAnsi="Times New Roman"/>
          <w:sz w:val="24"/>
          <w:szCs w:val="24"/>
        </w:rPr>
        <w:t xml:space="preserve">: </w:t>
      </w:r>
      <w:r w:rsidR="006C51CA" w:rsidRPr="00F33272">
        <w:rPr>
          <w:rFonts w:ascii="Times New Roman" w:hAnsi="Times New Roman"/>
          <w:sz w:val="24"/>
          <w:szCs w:val="24"/>
        </w:rPr>
        <w:t>4</w:t>
      </w:r>
      <w:r w:rsidRPr="00F33272">
        <w:rPr>
          <w:rFonts w:ascii="Times New Roman" w:hAnsi="Times New Roman"/>
          <w:sz w:val="24"/>
          <w:szCs w:val="24"/>
        </w:rPr>
        <w:t xml:space="preserve"> vacancies</w:t>
      </w:r>
    </w:p>
    <w:p w14:paraId="060BA6C5" w14:textId="77777777" w:rsidR="00CE3564" w:rsidRPr="00F33272" w:rsidRDefault="00CE3564" w:rsidP="00F4531C">
      <w:pPr>
        <w:textAlignment w:val="baseline"/>
        <w:rPr>
          <w:rFonts w:ascii="Times New Roman" w:hAnsi="Times New Roman"/>
          <w:sz w:val="24"/>
          <w:szCs w:val="24"/>
        </w:rPr>
      </w:pPr>
    </w:p>
    <w:p w14:paraId="6CB2B4B2" w14:textId="1DA733DE" w:rsidR="00F655D5" w:rsidRPr="00F33272" w:rsidRDefault="00F655D5" w:rsidP="00F4531C">
      <w:pPr>
        <w:outlineLvl w:val="0"/>
        <w:rPr>
          <w:rFonts w:ascii="Times New Roman" w:hAnsi="Times New Roman"/>
          <w:bCs/>
          <w:sz w:val="24"/>
          <w:szCs w:val="24"/>
        </w:rPr>
      </w:pPr>
      <w:r w:rsidRPr="00F33272">
        <w:rPr>
          <w:rFonts w:ascii="Times New Roman" w:hAnsi="Times New Roman"/>
          <w:b/>
          <w:bCs/>
          <w:sz w:val="24"/>
          <w:szCs w:val="24"/>
          <w:u w:val="single"/>
        </w:rPr>
        <w:t>Guests</w:t>
      </w:r>
      <w:r w:rsidRPr="00F33272">
        <w:rPr>
          <w:rFonts w:ascii="Times New Roman" w:hAnsi="Times New Roman"/>
          <w:bCs/>
          <w:sz w:val="24"/>
          <w:szCs w:val="24"/>
        </w:rPr>
        <w:t>:</w:t>
      </w:r>
    </w:p>
    <w:p w14:paraId="3D366CA6" w14:textId="7FA41E15" w:rsidR="00097479" w:rsidRPr="00F33272" w:rsidRDefault="00E02D09" w:rsidP="000771DF">
      <w:pPr>
        <w:pStyle w:val="ListParagraph"/>
        <w:numPr>
          <w:ilvl w:val="0"/>
          <w:numId w:val="27"/>
        </w:numPr>
        <w:rPr>
          <w:rFonts w:ascii="Times New Roman" w:hAnsi="Times New Roman"/>
          <w:sz w:val="24"/>
          <w:szCs w:val="24"/>
        </w:rPr>
      </w:pPr>
      <w:r w:rsidRPr="00F33272">
        <w:rPr>
          <w:rFonts w:ascii="Times New Roman" w:hAnsi="Times New Roman"/>
          <w:sz w:val="24"/>
          <w:szCs w:val="24"/>
        </w:rPr>
        <w:t xml:space="preserve">Amina </w:t>
      </w:r>
      <w:proofErr w:type="spellStart"/>
      <w:r w:rsidRPr="00F33272">
        <w:rPr>
          <w:rFonts w:ascii="Times New Roman" w:hAnsi="Times New Roman"/>
          <w:sz w:val="24"/>
          <w:szCs w:val="24"/>
        </w:rPr>
        <w:t>Tajbhai</w:t>
      </w:r>
      <w:proofErr w:type="spellEnd"/>
      <w:r w:rsidRPr="00F33272">
        <w:rPr>
          <w:rFonts w:ascii="Times New Roman" w:hAnsi="Times New Roman"/>
          <w:sz w:val="24"/>
          <w:szCs w:val="24"/>
        </w:rPr>
        <w:t>, Andrea Fabrizio, Carmen Sosa, Charles Drago,</w:t>
      </w:r>
      <w:r w:rsidR="00AF1A49" w:rsidRPr="00F33272">
        <w:rPr>
          <w:rFonts w:ascii="Times New Roman" w:hAnsi="Times New Roman"/>
          <w:sz w:val="24"/>
          <w:szCs w:val="24"/>
        </w:rPr>
        <w:t xml:space="preserve"> </w:t>
      </w:r>
      <w:r w:rsidRPr="00F33272">
        <w:rPr>
          <w:rFonts w:ascii="Times New Roman" w:hAnsi="Times New Roman"/>
          <w:sz w:val="24"/>
          <w:szCs w:val="24"/>
        </w:rPr>
        <w:t xml:space="preserve">Christine Hutchins, Courtney Dawson, Diana </w:t>
      </w:r>
      <w:proofErr w:type="spellStart"/>
      <w:r w:rsidRPr="00F33272">
        <w:rPr>
          <w:rFonts w:ascii="Times New Roman" w:hAnsi="Times New Roman"/>
          <w:sz w:val="24"/>
          <w:szCs w:val="24"/>
        </w:rPr>
        <w:t>Kreymer</w:t>
      </w:r>
      <w:proofErr w:type="spellEnd"/>
      <w:r w:rsidRPr="00F33272">
        <w:rPr>
          <w:rFonts w:ascii="Times New Roman" w:hAnsi="Times New Roman"/>
          <w:sz w:val="24"/>
          <w:szCs w:val="24"/>
        </w:rPr>
        <w:t xml:space="preserve">, Eric </w:t>
      </w:r>
      <w:proofErr w:type="spellStart"/>
      <w:r w:rsidRPr="00F33272">
        <w:rPr>
          <w:rFonts w:ascii="Times New Roman" w:hAnsi="Times New Roman"/>
          <w:sz w:val="24"/>
          <w:szCs w:val="24"/>
        </w:rPr>
        <w:t>Radezky</w:t>
      </w:r>
      <w:proofErr w:type="spellEnd"/>
      <w:r w:rsidRPr="00F33272">
        <w:rPr>
          <w:rFonts w:ascii="Times New Roman" w:hAnsi="Times New Roman"/>
          <w:sz w:val="24"/>
          <w:szCs w:val="24"/>
        </w:rPr>
        <w:t xml:space="preserve">, Fabian Wander, </w:t>
      </w:r>
      <w:proofErr w:type="spellStart"/>
      <w:r w:rsidRPr="00F33272">
        <w:rPr>
          <w:rFonts w:ascii="Times New Roman" w:hAnsi="Times New Roman"/>
          <w:sz w:val="24"/>
          <w:szCs w:val="24"/>
        </w:rPr>
        <w:t>Geetha</w:t>
      </w:r>
      <w:proofErr w:type="spellEnd"/>
      <w:r w:rsidRPr="00F33272">
        <w:rPr>
          <w:rFonts w:ascii="Times New Roman" w:hAnsi="Times New Roman"/>
          <w:sz w:val="24"/>
          <w:szCs w:val="24"/>
        </w:rPr>
        <w:t xml:space="preserve"> Ajay, Heidi Bollinger, </w:t>
      </w:r>
      <w:r w:rsidR="00E1010B" w:rsidRPr="00F33272">
        <w:rPr>
          <w:rFonts w:ascii="Times New Roman" w:hAnsi="Times New Roman"/>
          <w:sz w:val="24"/>
          <w:szCs w:val="24"/>
        </w:rPr>
        <w:t xml:space="preserve">Jason </w:t>
      </w:r>
      <w:proofErr w:type="spellStart"/>
      <w:r w:rsidR="00E1010B" w:rsidRPr="00F33272">
        <w:rPr>
          <w:rFonts w:ascii="Times New Roman" w:hAnsi="Times New Roman"/>
          <w:sz w:val="24"/>
          <w:szCs w:val="24"/>
        </w:rPr>
        <w:t>Libfeld</w:t>
      </w:r>
      <w:proofErr w:type="spellEnd"/>
      <w:r w:rsidR="00E1010B" w:rsidRPr="00F33272">
        <w:rPr>
          <w:rFonts w:ascii="Times New Roman" w:hAnsi="Times New Roman"/>
          <w:sz w:val="24"/>
          <w:szCs w:val="24"/>
        </w:rPr>
        <w:t xml:space="preserve">, Jeanette Cadiz, Jerry Rosa, Jewel Jones, Johanna Arroyo, Johanna Gomez, La Toro Yates, Linda Hirsch, Linda Miles, Marcelo </w:t>
      </w:r>
      <w:proofErr w:type="spellStart"/>
      <w:r w:rsidR="00E1010B" w:rsidRPr="00F33272">
        <w:rPr>
          <w:rFonts w:ascii="Times New Roman" w:hAnsi="Times New Roman"/>
          <w:sz w:val="24"/>
          <w:szCs w:val="24"/>
        </w:rPr>
        <w:t>Viana</w:t>
      </w:r>
      <w:proofErr w:type="spellEnd"/>
      <w:r w:rsidR="00E1010B" w:rsidRPr="00F33272">
        <w:rPr>
          <w:rFonts w:ascii="Times New Roman" w:hAnsi="Times New Roman"/>
          <w:sz w:val="24"/>
          <w:szCs w:val="24"/>
        </w:rPr>
        <w:t xml:space="preserve"> </w:t>
      </w:r>
      <w:proofErr w:type="spellStart"/>
      <w:r w:rsidR="00E1010B" w:rsidRPr="00F33272">
        <w:rPr>
          <w:rFonts w:ascii="Times New Roman" w:hAnsi="Times New Roman"/>
          <w:sz w:val="24"/>
          <w:szCs w:val="24"/>
        </w:rPr>
        <w:t>Neto</w:t>
      </w:r>
      <w:proofErr w:type="spellEnd"/>
      <w:r w:rsidR="00E1010B" w:rsidRPr="00F33272">
        <w:rPr>
          <w:rFonts w:ascii="Times New Roman" w:hAnsi="Times New Roman"/>
          <w:sz w:val="24"/>
          <w:szCs w:val="24"/>
        </w:rPr>
        <w:t xml:space="preserve">, </w:t>
      </w:r>
      <w:proofErr w:type="spellStart"/>
      <w:r w:rsidR="00605393" w:rsidRPr="00F33272">
        <w:rPr>
          <w:rFonts w:ascii="Times New Roman" w:hAnsi="Times New Roman"/>
          <w:sz w:val="24"/>
          <w:szCs w:val="24"/>
        </w:rPr>
        <w:t>Minfeng</w:t>
      </w:r>
      <w:proofErr w:type="spellEnd"/>
      <w:r w:rsidR="00605393" w:rsidRPr="00F33272">
        <w:rPr>
          <w:rFonts w:ascii="Times New Roman" w:hAnsi="Times New Roman"/>
          <w:sz w:val="24"/>
          <w:szCs w:val="24"/>
        </w:rPr>
        <w:t xml:space="preserve"> Lin, Samuel Byrd, Sara Rodberg, Terrence Brown, Wendy Small-Taylor</w:t>
      </w:r>
    </w:p>
    <w:p w14:paraId="25B3FD16" w14:textId="77777777" w:rsidR="00E02D09" w:rsidRPr="00F33272" w:rsidRDefault="00E02D09" w:rsidP="00142793">
      <w:pPr>
        <w:pStyle w:val="ListParagraph"/>
        <w:rPr>
          <w:rFonts w:ascii="Times New Roman" w:hAnsi="Times New Roman"/>
          <w:b/>
          <w:bCs/>
          <w:i/>
          <w:iCs/>
          <w:color w:val="FF0000"/>
          <w:sz w:val="24"/>
          <w:szCs w:val="24"/>
          <w:highlight w:val="cyan"/>
        </w:rPr>
      </w:pPr>
    </w:p>
    <w:p w14:paraId="293D49FA" w14:textId="721A8928" w:rsidR="00A1319D" w:rsidRPr="00F33272" w:rsidRDefault="612B4478" w:rsidP="00F4531C">
      <w:pPr>
        <w:rPr>
          <w:rFonts w:ascii="Times New Roman" w:hAnsi="Times New Roman"/>
          <w:b/>
          <w:bCs/>
          <w:sz w:val="24"/>
          <w:szCs w:val="24"/>
          <w:u w:val="single"/>
        </w:rPr>
      </w:pPr>
      <w:r w:rsidRPr="00F33272">
        <w:rPr>
          <w:rFonts w:ascii="Times New Roman" w:hAnsi="Times New Roman"/>
          <w:b/>
          <w:bCs/>
          <w:sz w:val="24"/>
          <w:szCs w:val="24"/>
          <w:u w:val="single"/>
        </w:rPr>
        <w:t>Call to Order</w:t>
      </w:r>
    </w:p>
    <w:p w14:paraId="617F830F" w14:textId="77777777" w:rsidR="00453AEC" w:rsidRPr="00F33272" w:rsidRDefault="00453AEC" w:rsidP="00F4531C">
      <w:pPr>
        <w:ind w:left="720"/>
        <w:rPr>
          <w:rFonts w:ascii="Times New Roman" w:hAnsi="Times New Roman"/>
          <w:sz w:val="24"/>
          <w:szCs w:val="24"/>
        </w:rPr>
      </w:pPr>
    </w:p>
    <w:p w14:paraId="54C29CE0" w14:textId="065F25A4" w:rsidR="00453AEC" w:rsidRPr="00F33272" w:rsidRDefault="00453AEC" w:rsidP="00F4531C">
      <w:pPr>
        <w:pStyle w:val="ListParagraph"/>
        <w:ind w:left="1440"/>
        <w:rPr>
          <w:rFonts w:ascii="Times New Roman" w:hAnsi="Times New Roman"/>
          <w:sz w:val="24"/>
          <w:szCs w:val="24"/>
        </w:rPr>
      </w:pPr>
      <w:r w:rsidRPr="00F33272">
        <w:rPr>
          <w:rFonts w:ascii="Times New Roman" w:hAnsi="Times New Roman"/>
          <w:sz w:val="24"/>
          <w:szCs w:val="24"/>
        </w:rPr>
        <w:t>Quorum established at 3:</w:t>
      </w:r>
      <w:r w:rsidR="00C54BBA" w:rsidRPr="00F33272">
        <w:rPr>
          <w:rFonts w:ascii="Times New Roman" w:hAnsi="Times New Roman"/>
          <w:sz w:val="24"/>
          <w:szCs w:val="24"/>
        </w:rPr>
        <w:t>3</w:t>
      </w:r>
      <w:r w:rsidR="008939D4" w:rsidRPr="00F33272">
        <w:rPr>
          <w:rFonts w:ascii="Times New Roman" w:hAnsi="Times New Roman"/>
          <w:sz w:val="24"/>
          <w:szCs w:val="24"/>
        </w:rPr>
        <w:t>3</w:t>
      </w:r>
      <w:r w:rsidRPr="00F33272">
        <w:rPr>
          <w:rFonts w:ascii="Times New Roman" w:hAnsi="Times New Roman"/>
          <w:sz w:val="24"/>
          <w:szCs w:val="24"/>
        </w:rPr>
        <w:t xml:space="preserve"> PM</w:t>
      </w:r>
    </w:p>
    <w:p w14:paraId="25608A29" w14:textId="5B0338ED" w:rsidR="00453AEC" w:rsidRPr="00F33272" w:rsidRDefault="00453AEC" w:rsidP="00F4531C">
      <w:pPr>
        <w:pStyle w:val="ListParagraph"/>
        <w:ind w:left="1440"/>
        <w:rPr>
          <w:rFonts w:ascii="Times New Roman" w:hAnsi="Times New Roman"/>
          <w:sz w:val="24"/>
          <w:szCs w:val="24"/>
        </w:rPr>
      </w:pPr>
      <w:r w:rsidRPr="00F33272">
        <w:rPr>
          <w:rFonts w:ascii="Times New Roman" w:hAnsi="Times New Roman"/>
          <w:sz w:val="24"/>
          <w:szCs w:val="24"/>
        </w:rPr>
        <w:t>Senate called to order at 3:</w:t>
      </w:r>
      <w:r w:rsidR="00C54BBA" w:rsidRPr="00F33272">
        <w:rPr>
          <w:rFonts w:ascii="Times New Roman" w:hAnsi="Times New Roman"/>
          <w:sz w:val="24"/>
          <w:szCs w:val="24"/>
        </w:rPr>
        <w:t>3</w:t>
      </w:r>
      <w:r w:rsidR="008939D4" w:rsidRPr="00F33272">
        <w:rPr>
          <w:rFonts w:ascii="Times New Roman" w:hAnsi="Times New Roman"/>
          <w:sz w:val="24"/>
          <w:szCs w:val="24"/>
        </w:rPr>
        <w:t>3</w:t>
      </w:r>
      <w:r w:rsidRPr="00F33272">
        <w:rPr>
          <w:rFonts w:ascii="Times New Roman" w:hAnsi="Times New Roman"/>
          <w:sz w:val="24"/>
          <w:szCs w:val="24"/>
        </w:rPr>
        <w:t xml:space="preserve"> PM</w:t>
      </w:r>
    </w:p>
    <w:p w14:paraId="764DBED5" w14:textId="77777777" w:rsidR="00B03027" w:rsidRPr="00F33272" w:rsidRDefault="00B03027" w:rsidP="00F4531C">
      <w:pPr>
        <w:rPr>
          <w:rFonts w:ascii="Times New Roman" w:hAnsi="Times New Roman"/>
          <w:sz w:val="24"/>
          <w:szCs w:val="24"/>
        </w:rPr>
      </w:pPr>
    </w:p>
    <w:p w14:paraId="35F6CD3A" w14:textId="5859F084" w:rsidR="00A1319D" w:rsidRPr="00F33272" w:rsidRDefault="612B4478" w:rsidP="00F4531C">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t xml:space="preserve">Acceptance of Agenda </w:t>
      </w:r>
    </w:p>
    <w:p w14:paraId="2CFAA3AB" w14:textId="77777777" w:rsidR="00A1319D" w:rsidRPr="00F33272" w:rsidRDefault="00A1319D" w:rsidP="00F4531C">
      <w:pPr>
        <w:ind w:firstLine="360"/>
        <w:rPr>
          <w:rFonts w:ascii="Times New Roman" w:hAnsi="Times New Roman"/>
          <w:sz w:val="24"/>
          <w:szCs w:val="24"/>
        </w:rPr>
      </w:pPr>
    </w:p>
    <w:p w14:paraId="629B698E" w14:textId="77777777" w:rsidR="00C54BBA" w:rsidRPr="00F33272" w:rsidRDefault="00453AEC" w:rsidP="00F4531C">
      <w:pPr>
        <w:pStyle w:val="ListParagraph"/>
        <w:ind w:left="1440"/>
        <w:rPr>
          <w:rFonts w:ascii="Times New Roman" w:hAnsi="Times New Roman"/>
          <w:sz w:val="24"/>
          <w:szCs w:val="24"/>
        </w:rPr>
      </w:pPr>
      <w:r w:rsidRPr="00F33272">
        <w:rPr>
          <w:rFonts w:ascii="Times New Roman" w:hAnsi="Times New Roman"/>
          <w:sz w:val="24"/>
          <w:szCs w:val="24"/>
        </w:rPr>
        <w:t xml:space="preserve">Any Additions? </w:t>
      </w:r>
    </w:p>
    <w:p w14:paraId="5CFD63C3" w14:textId="1AEE967B" w:rsidR="00453AEC" w:rsidRPr="00F33272" w:rsidRDefault="001A6067" w:rsidP="00F4531C">
      <w:pPr>
        <w:pStyle w:val="ListParagraph"/>
        <w:ind w:left="1440" w:firstLine="720"/>
        <w:rPr>
          <w:rFonts w:ascii="Times New Roman" w:hAnsi="Times New Roman"/>
          <w:sz w:val="24"/>
          <w:szCs w:val="24"/>
        </w:rPr>
      </w:pPr>
      <w:r w:rsidRPr="00F33272">
        <w:rPr>
          <w:rFonts w:ascii="Times New Roman" w:hAnsi="Times New Roman"/>
          <w:sz w:val="24"/>
          <w:szCs w:val="24"/>
        </w:rPr>
        <w:t>None</w:t>
      </w:r>
    </w:p>
    <w:p w14:paraId="75E9E28D" w14:textId="438A21C1" w:rsidR="00C54BBA" w:rsidRPr="00F33272" w:rsidRDefault="00C54BBA" w:rsidP="00F4531C">
      <w:pPr>
        <w:pStyle w:val="ListParagraph"/>
        <w:ind w:left="1440"/>
        <w:rPr>
          <w:rFonts w:ascii="Times New Roman" w:hAnsi="Times New Roman"/>
          <w:sz w:val="24"/>
          <w:szCs w:val="24"/>
        </w:rPr>
      </w:pPr>
      <w:r w:rsidRPr="00F33272">
        <w:rPr>
          <w:rFonts w:ascii="Times New Roman" w:hAnsi="Times New Roman"/>
          <w:sz w:val="24"/>
          <w:szCs w:val="24"/>
        </w:rPr>
        <w:t>Any objections?</w:t>
      </w:r>
    </w:p>
    <w:p w14:paraId="65D8A6F6" w14:textId="253DC2A8" w:rsidR="00C54BBA" w:rsidRPr="00F33272" w:rsidRDefault="00C54BBA" w:rsidP="00F4531C">
      <w:pPr>
        <w:pStyle w:val="ListParagraph"/>
        <w:ind w:left="1440" w:firstLine="720"/>
        <w:rPr>
          <w:rFonts w:ascii="Times New Roman" w:hAnsi="Times New Roman"/>
          <w:sz w:val="24"/>
          <w:szCs w:val="24"/>
        </w:rPr>
      </w:pPr>
      <w:r w:rsidRPr="00F33272">
        <w:rPr>
          <w:rFonts w:ascii="Times New Roman" w:hAnsi="Times New Roman"/>
          <w:sz w:val="24"/>
          <w:szCs w:val="24"/>
        </w:rPr>
        <w:t>None</w:t>
      </w:r>
    </w:p>
    <w:p w14:paraId="3C3F1419" w14:textId="32C5D909" w:rsidR="00453AEC" w:rsidRPr="00F33272" w:rsidRDefault="00453AEC" w:rsidP="00281EBC">
      <w:pPr>
        <w:pStyle w:val="ListParagraph"/>
        <w:ind w:left="1440"/>
        <w:rPr>
          <w:rFonts w:ascii="Times New Roman" w:hAnsi="Times New Roman"/>
          <w:sz w:val="24"/>
          <w:szCs w:val="24"/>
        </w:rPr>
      </w:pPr>
      <w:r w:rsidRPr="00F33272">
        <w:rPr>
          <w:rFonts w:ascii="Times New Roman" w:hAnsi="Times New Roman"/>
          <w:sz w:val="24"/>
          <w:szCs w:val="24"/>
        </w:rPr>
        <w:t>Agenda accepted as pre-circulated</w:t>
      </w:r>
      <w:r w:rsidR="008939D4" w:rsidRPr="00F33272">
        <w:rPr>
          <w:rFonts w:ascii="Times New Roman" w:hAnsi="Times New Roman"/>
          <w:sz w:val="24"/>
          <w:szCs w:val="24"/>
        </w:rPr>
        <w:t xml:space="preserve"> with addition </w:t>
      </w:r>
    </w:p>
    <w:p w14:paraId="78B89A1E" w14:textId="3B2166E8" w:rsidR="00453AEC" w:rsidRPr="00F33272" w:rsidRDefault="00453AEC" w:rsidP="00F4531C">
      <w:pPr>
        <w:ind w:firstLine="360"/>
        <w:rPr>
          <w:rFonts w:ascii="Times New Roman" w:hAnsi="Times New Roman"/>
          <w:sz w:val="24"/>
          <w:szCs w:val="24"/>
        </w:rPr>
      </w:pPr>
    </w:p>
    <w:p w14:paraId="0591D719" w14:textId="73382862" w:rsidR="00346642" w:rsidRPr="00F33272" w:rsidRDefault="612B4478" w:rsidP="00F4531C">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t xml:space="preserve">Approval </w:t>
      </w:r>
      <w:r w:rsidR="00346642" w:rsidRPr="00F33272">
        <w:rPr>
          <w:rFonts w:ascii="Times New Roman" w:hAnsi="Times New Roman"/>
          <w:b/>
          <w:bCs/>
          <w:sz w:val="24"/>
          <w:szCs w:val="24"/>
          <w:u w:val="single"/>
        </w:rPr>
        <w:t>of Minutes</w:t>
      </w:r>
    </w:p>
    <w:p w14:paraId="328A45E2" w14:textId="77777777" w:rsidR="00453AEC" w:rsidRPr="00F33272" w:rsidRDefault="00453AEC" w:rsidP="00F4531C">
      <w:pPr>
        <w:rPr>
          <w:rFonts w:ascii="Times New Roman" w:hAnsi="Times New Roman"/>
          <w:sz w:val="24"/>
          <w:szCs w:val="24"/>
        </w:rPr>
      </w:pPr>
    </w:p>
    <w:p w14:paraId="4306517F" w14:textId="120237A5" w:rsidR="00346642" w:rsidRPr="00F33272" w:rsidRDefault="008939D4" w:rsidP="00281EBC">
      <w:pPr>
        <w:ind w:firstLine="720"/>
        <w:rPr>
          <w:rFonts w:ascii="Times New Roman" w:hAnsi="Times New Roman"/>
          <w:sz w:val="24"/>
          <w:szCs w:val="24"/>
        </w:rPr>
      </w:pPr>
      <w:r w:rsidRPr="00F33272">
        <w:rPr>
          <w:rFonts w:ascii="Times New Roman" w:hAnsi="Times New Roman"/>
          <w:sz w:val="24"/>
          <w:szCs w:val="24"/>
        </w:rPr>
        <w:t>March</w:t>
      </w:r>
      <w:r w:rsidR="00346642" w:rsidRPr="00F33272">
        <w:rPr>
          <w:rFonts w:ascii="Times New Roman" w:hAnsi="Times New Roman"/>
          <w:sz w:val="24"/>
          <w:szCs w:val="24"/>
        </w:rPr>
        <w:t xml:space="preserve"> 1</w:t>
      </w:r>
      <w:r w:rsidR="004272D5" w:rsidRPr="00F33272">
        <w:rPr>
          <w:rFonts w:ascii="Times New Roman" w:hAnsi="Times New Roman"/>
          <w:sz w:val="24"/>
          <w:szCs w:val="24"/>
        </w:rPr>
        <w:t>7</w:t>
      </w:r>
      <w:r w:rsidR="00346642" w:rsidRPr="00F33272">
        <w:rPr>
          <w:rFonts w:ascii="Times New Roman" w:hAnsi="Times New Roman"/>
          <w:sz w:val="24"/>
          <w:szCs w:val="24"/>
        </w:rPr>
        <w:t>, 202</w:t>
      </w:r>
      <w:r w:rsidR="004272D5" w:rsidRPr="00F33272">
        <w:rPr>
          <w:rFonts w:ascii="Times New Roman" w:hAnsi="Times New Roman"/>
          <w:sz w:val="24"/>
          <w:szCs w:val="24"/>
        </w:rPr>
        <w:t>2</w:t>
      </w:r>
      <w:r w:rsidR="00346642" w:rsidRPr="00F33272">
        <w:rPr>
          <w:rFonts w:ascii="Times New Roman" w:hAnsi="Times New Roman"/>
          <w:sz w:val="24"/>
          <w:szCs w:val="24"/>
        </w:rPr>
        <w:t>, Senate Minutes</w:t>
      </w:r>
    </w:p>
    <w:p w14:paraId="569D25E6" w14:textId="3BCE4466" w:rsidR="00453AEC" w:rsidRPr="00F33272" w:rsidRDefault="00453AEC" w:rsidP="00F4531C">
      <w:pPr>
        <w:ind w:left="1440"/>
        <w:rPr>
          <w:rFonts w:ascii="Times New Roman" w:hAnsi="Times New Roman"/>
          <w:sz w:val="24"/>
          <w:szCs w:val="24"/>
        </w:rPr>
      </w:pPr>
      <w:r w:rsidRPr="00F33272">
        <w:rPr>
          <w:rFonts w:ascii="Times New Roman" w:hAnsi="Times New Roman"/>
          <w:sz w:val="24"/>
          <w:szCs w:val="24"/>
        </w:rPr>
        <w:t xml:space="preserve">Any additions to </w:t>
      </w:r>
      <w:r w:rsidR="008939D4" w:rsidRPr="00F33272">
        <w:rPr>
          <w:rFonts w:ascii="Times New Roman" w:hAnsi="Times New Roman"/>
          <w:sz w:val="24"/>
          <w:szCs w:val="24"/>
        </w:rPr>
        <w:t>March</w:t>
      </w:r>
      <w:r w:rsidRPr="00F33272">
        <w:rPr>
          <w:rFonts w:ascii="Times New Roman" w:hAnsi="Times New Roman"/>
          <w:sz w:val="24"/>
          <w:szCs w:val="24"/>
        </w:rPr>
        <w:t xml:space="preserve"> 1</w:t>
      </w:r>
      <w:r w:rsidR="004272D5" w:rsidRPr="00F33272">
        <w:rPr>
          <w:rFonts w:ascii="Times New Roman" w:hAnsi="Times New Roman"/>
          <w:sz w:val="24"/>
          <w:szCs w:val="24"/>
        </w:rPr>
        <w:t>7</w:t>
      </w:r>
      <w:r w:rsidRPr="00F33272">
        <w:rPr>
          <w:rFonts w:ascii="Times New Roman" w:hAnsi="Times New Roman"/>
          <w:sz w:val="24"/>
          <w:szCs w:val="24"/>
        </w:rPr>
        <w:t xml:space="preserve"> Minutes</w:t>
      </w:r>
      <w:r w:rsidR="00C54BBA" w:rsidRPr="00F33272">
        <w:rPr>
          <w:rFonts w:ascii="Times New Roman" w:hAnsi="Times New Roman"/>
          <w:sz w:val="24"/>
          <w:szCs w:val="24"/>
        </w:rPr>
        <w:t xml:space="preserve"> as pre-circulated</w:t>
      </w:r>
      <w:r w:rsidRPr="00F33272">
        <w:rPr>
          <w:rFonts w:ascii="Times New Roman" w:hAnsi="Times New Roman"/>
          <w:sz w:val="24"/>
          <w:szCs w:val="24"/>
        </w:rPr>
        <w:t>?</w:t>
      </w:r>
      <w:r w:rsidR="00281EBC" w:rsidRPr="00F33272">
        <w:rPr>
          <w:rFonts w:ascii="Times New Roman" w:hAnsi="Times New Roman"/>
          <w:sz w:val="24"/>
          <w:szCs w:val="24"/>
        </w:rPr>
        <w:t xml:space="preserve"> </w:t>
      </w:r>
    </w:p>
    <w:p w14:paraId="65C3DA4B" w14:textId="20B74531" w:rsidR="00453AEC" w:rsidRPr="00F33272" w:rsidRDefault="00DD5FEA" w:rsidP="00281EBC">
      <w:pPr>
        <w:ind w:left="720" w:firstLine="720"/>
        <w:rPr>
          <w:rFonts w:ascii="Times New Roman" w:hAnsi="Times New Roman"/>
          <w:sz w:val="24"/>
          <w:szCs w:val="24"/>
        </w:rPr>
      </w:pPr>
      <w:r w:rsidRPr="00F33272">
        <w:rPr>
          <w:rFonts w:ascii="Times New Roman" w:hAnsi="Times New Roman"/>
          <w:sz w:val="24"/>
          <w:szCs w:val="24"/>
        </w:rPr>
        <w:t xml:space="preserve">Humanities: Professor Emmanuel </w:t>
      </w:r>
      <w:proofErr w:type="spellStart"/>
      <w:r w:rsidRPr="00F33272">
        <w:rPr>
          <w:rFonts w:ascii="Times New Roman" w:hAnsi="Times New Roman"/>
          <w:sz w:val="24"/>
          <w:szCs w:val="24"/>
        </w:rPr>
        <w:t>Velayos</w:t>
      </w:r>
      <w:proofErr w:type="spellEnd"/>
      <w:r w:rsidRPr="00F33272">
        <w:rPr>
          <w:rFonts w:ascii="Times New Roman" w:hAnsi="Times New Roman"/>
          <w:sz w:val="24"/>
          <w:szCs w:val="24"/>
        </w:rPr>
        <w:t xml:space="preserve"> </w:t>
      </w:r>
      <w:proofErr w:type="spellStart"/>
      <w:r w:rsidRPr="00F33272">
        <w:rPr>
          <w:rFonts w:ascii="Times New Roman" w:hAnsi="Times New Roman"/>
          <w:sz w:val="24"/>
          <w:szCs w:val="24"/>
        </w:rPr>
        <w:t>Larrabure</w:t>
      </w:r>
      <w:proofErr w:type="spellEnd"/>
      <w:r w:rsidRPr="00F33272">
        <w:rPr>
          <w:rFonts w:ascii="Times New Roman" w:hAnsi="Times New Roman"/>
          <w:sz w:val="24"/>
          <w:szCs w:val="24"/>
        </w:rPr>
        <w:t xml:space="preserve"> present</w:t>
      </w:r>
    </w:p>
    <w:p w14:paraId="259A651C" w14:textId="1F31F157" w:rsidR="00453AEC" w:rsidRPr="00F33272" w:rsidRDefault="008939D4" w:rsidP="00F4531C">
      <w:pPr>
        <w:ind w:left="1440"/>
        <w:rPr>
          <w:rFonts w:ascii="Times New Roman" w:hAnsi="Times New Roman"/>
          <w:sz w:val="24"/>
          <w:szCs w:val="24"/>
        </w:rPr>
      </w:pPr>
      <w:r w:rsidRPr="00F33272">
        <w:rPr>
          <w:rFonts w:ascii="Times New Roman" w:hAnsi="Times New Roman"/>
          <w:sz w:val="24"/>
          <w:szCs w:val="24"/>
        </w:rPr>
        <w:lastRenderedPageBreak/>
        <w:t>March 17</w:t>
      </w:r>
      <w:r w:rsidR="00453AEC" w:rsidRPr="00F33272">
        <w:rPr>
          <w:rFonts w:ascii="Times New Roman" w:hAnsi="Times New Roman"/>
          <w:sz w:val="24"/>
          <w:szCs w:val="24"/>
        </w:rPr>
        <w:t xml:space="preserve"> Minutes accepted as </w:t>
      </w:r>
      <w:r w:rsidR="004272D5" w:rsidRPr="00F33272">
        <w:rPr>
          <w:rFonts w:ascii="Times New Roman" w:hAnsi="Times New Roman"/>
          <w:sz w:val="24"/>
          <w:szCs w:val="24"/>
        </w:rPr>
        <w:t>pre-circulated</w:t>
      </w:r>
    </w:p>
    <w:p w14:paraId="5BDFDF50" w14:textId="72A69371" w:rsidR="00281EBC" w:rsidRPr="00F33272" w:rsidRDefault="00281EBC" w:rsidP="00281EBC">
      <w:pPr>
        <w:rPr>
          <w:rFonts w:ascii="Times New Roman" w:hAnsi="Times New Roman"/>
          <w:sz w:val="24"/>
          <w:szCs w:val="24"/>
        </w:rPr>
      </w:pPr>
      <w:r w:rsidRPr="00F33272">
        <w:rPr>
          <w:rFonts w:ascii="Times New Roman" w:hAnsi="Times New Roman"/>
          <w:sz w:val="24"/>
          <w:szCs w:val="24"/>
        </w:rPr>
        <w:tab/>
      </w:r>
    </w:p>
    <w:p w14:paraId="3686F660" w14:textId="164929EE" w:rsidR="00281EBC" w:rsidRPr="00F33272" w:rsidRDefault="00281EBC" w:rsidP="00281EBC">
      <w:pPr>
        <w:rPr>
          <w:rFonts w:ascii="Times New Roman" w:hAnsi="Times New Roman"/>
          <w:sz w:val="24"/>
          <w:szCs w:val="24"/>
        </w:rPr>
      </w:pPr>
      <w:r w:rsidRPr="00F33272">
        <w:rPr>
          <w:rFonts w:ascii="Times New Roman" w:hAnsi="Times New Roman"/>
          <w:sz w:val="24"/>
          <w:szCs w:val="24"/>
        </w:rPr>
        <w:tab/>
        <w:t>March 3, 2022 Special Senate Meeting</w:t>
      </w:r>
    </w:p>
    <w:p w14:paraId="7B735CB2" w14:textId="71D17868" w:rsidR="00281EBC" w:rsidRPr="00F33272" w:rsidRDefault="00281EBC" w:rsidP="00281EBC">
      <w:pPr>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Any additions or corrections?</w:t>
      </w:r>
    </w:p>
    <w:p w14:paraId="153AB574" w14:textId="57F02CB4" w:rsidR="00281EBC" w:rsidRPr="00F33272" w:rsidRDefault="00281EBC" w:rsidP="00281EBC">
      <w:pPr>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None</w:t>
      </w:r>
    </w:p>
    <w:p w14:paraId="7D6CF496" w14:textId="0C052A17" w:rsidR="00281EBC" w:rsidRPr="00F33272" w:rsidRDefault="00281EBC" w:rsidP="00281EBC">
      <w:pPr>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March 3 Minutes accepted as pre-circulated</w:t>
      </w:r>
    </w:p>
    <w:p w14:paraId="71B05F08" w14:textId="77777777" w:rsidR="007B6B45" w:rsidRPr="00F33272" w:rsidRDefault="007B6B45" w:rsidP="00F4531C">
      <w:pPr>
        <w:rPr>
          <w:rFonts w:ascii="Times New Roman" w:hAnsi="Times New Roman"/>
          <w:sz w:val="24"/>
          <w:szCs w:val="24"/>
        </w:rPr>
      </w:pPr>
    </w:p>
    <w:p w14:paraId="10C7774B" w14:textId="0016BE88" w:rsidR="00BC2E6C" w:rsidRPr="00F33272" w:rsidRDefault="612B4478" w:rsidP="00F4531C">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t xml:space="preserve">Chair’s </w:t>
      </w:r>
      <w:r w:rsidR="00D17987" w:rsidRPr="00F33272">
        <w:rPr>
          <w:rFonts w:ascii="Times New Roman" w:hAnsi="Times New Roman"/>
          <w:b/>
          <w:bCs/>
          <w:sz w:val="24"/>
          <w:szCs w:val="24"/>
          <w:u w:val="single"/>
        </w:rPr>
        <w:t>Report</w:t>
      </w:r>
    </w:p>
    <w:p w14:paraId="56E0E5A2" w14:textId="77777777" w:rsidR="00352DE4" w:rsidRPr="00F33272" w:rsidRDefault="00352DE4" w:rsidP="00352DE4">
      <w:pPr>
        <w:ind w:firstLine="360"/>
        <w:contextualSpacing/>
        <w:rPr>
          <w:rFonts w:ascii="Times New Roman" w:hAnsi="Times New Roman"/>
          <w:sz w:val="24"/>
          <w:szCs w:val="24"/>
        </w:rPr>
      </w:pPr>
    </w:p>
    <w:p w14:paraId="5D171E42" w14:textId="46F346C3" w:rsidR="0058509F" w:rsidRPr="00F33272" w:rsidRDefault="00ED3949" w:rsidP="00352DE4">
      <w:pPr>
        <w:ind w:firstLine="720"/>
        <w:contextualSpacing/>
        <w:rPr>
          <w:rFonts w:ascii="Times New Roman" w:hAnsi="Times New Roman"/>
          <w:sz w:val="24"/>
          <w:szCs w:val="24"/>
        </w:rPr>
      </w:pPr>
      <w:r w:rsidRPr="00F33272">
        <w:rPr>
          <w:rFonts w:ascii="Times New Roman" w:hAnsi="Times New Roman"/>
          <w:sz w:val="24"/>
          <w:szCs w:val="24"/>
        </w:rPr>
        <w:t>Professor Ernest Ialongo</w:t>
      </w:r>
    </w:p>
    <w:p w14:paraId="7DEE78F6" w14:textId="77777777" w:rsidR="00352DE4" w:rsidRPr="00F33272" w:rsidRDefault="00352DE4" w:rsidP="00352DE4">
      <w:pPr>
        <w:ind w:left="720" w:firstLine="720"/>
        <w:contextualSpacing/>
        <w:rPr>
          <w:rFonts w:ascii="Times New Roman" w:hAnsi="Times New Roman"/>
          <w:sz w:val="24"/>
          <w:szCs w:val="24"/>
        </w:rPr>
      </w:pPr>
    </w:p>
    <w:p w14:paraId="44F5F1B5" w14:textId="77777777" w:rsidR="00D704FB" w:rsidRPr="00F33272" w:rsidRDefault="00D704FB" w:rsidP="00D704FB">
      <w:pPr>
        <w:pStyle w:val="ListParagraph"/>
        <w:numPr>
          <w:ilvl w:val="0"/>
          <w:numId w:val="29"/>
        </w:numPr>
        <w:ind w:firstLine="360"/>
        <w:contextualSpacing/>
        <w:rPr>
          <w:rFonts w:ascii="Times New Roman" w:hAnsi="Times New Roman"/>
          <w:sz w:val="24"/>
          <w:szCs w:val="24"/>
        </w:rPr>
      </w:pPr>
      <w:r w:rsidRPr="00F33272">
        <w:rPr>
          <w:rFonts w:ascii="Times New Roman" w:hAnsi="Times New Roman"/>
          <w:sz w:val="24"/>
          <w:szCs w:val="24"/>
        </w:rPr>
        <w:t>Middle States</w:t>
      </w:r>
    </w:p>
    <w:p w14:paraId="2A4696A1" w14:textId="4F6AE48C" w:rsidR="00D704FB" w:rsidRPr="00F33272" w:rsidRDefault="006D33D3"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Chair reported he was h</w:t>
      </w:r>
      <w:r w:rsidR="00D704FB" w:rsidRPr="00F33272">
        <w:rPr>
          <w:rFonts w:ascii="Times New Roman" w:hAnsi="Times New Roman"/>
          <w:sz w:val="24"/>
          <w:szCs w:val="24"/>
        </w:rPr>
        <w:t>appy to report Standard 7 in compliance according to MS report</w:t>
      </w:r>
    </w:p>
    <w:p w14:paraId="710D6B36" w14:textId="52CEA3E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 xml:space="preserve">Special commendation </w:t>
      </w:r>
      <w:r w:rsidR="006D33D3" w:rsidRPr="00F33272">
        <w:rPr>
          <w:rFonts w:ascii="Times New Roman" w:hAnsi="Times New Roman"/>
          <w:sz w:val="24"/>
          <w:szCs w:val="24"/>
        </w:rPr>
        <w:t xml:space="preserve">from MS </w:t>
      </w:r>
      <w:r w:rsidRPr="00F33272">
        <w:rPr>
          <w:rFonts w:ascii="Times New Roman" w:hAnsi="Times New Roman"/>
          <w:sz w:val="24"/>
          <w:szCs w:val="24"/>
        </w:rPr>
        <w:t xml:space="preserve">to Senate </w:t>
      </w:r>
      <w:r w:rsidR="006D33D3" w:rsidRPr="00F33272">
        <w:rPr>
          <w:rFonts w:ascii="Times New Roman" w:hAnsi="Times New Roman"/>
          <w:sz w:val="24"/>
          <w:szCs w:val="24"/>
        </w:rPr>
        <w:t xml:space="preserve">for </w:t>
      </w:r>
      <w:r w:rsidRPr="00F33272">
        <w:rPr>
          <w:rFonts w:ascii="Times New Roman" w:hAnsi="Times New Roman"/>
          <w:sz w:val="24"/>
          <w:szCs w:val="24"/>
        </w:rPr>
        <w:t>continuing work under pandemic, most especially hand</w:t>
      </w:r>
      <w:r w:rsidR="006D33D3" w:rsidRPr="00F33272">
        <w:rPr>
          <w:rFonts w:ascii="Times New Roman" w:hAnsi="Times New Roman"/>
          <w:sz w:val="24"/>
          <w:szCs w:val="24"/>
        </w:rPr>
        <w:t>l</w:t>
      </w:r>
      <w:r w:rsidRPr="00F33272">
        <w:rPr>
          <w:rFonts w:ascii="Times New Roman" w:hAnsi="Times New Roman"/>
          <w:sz w:val="24"/>
          <w:szCs w:val="24"/>
        </w:rPr>
        <w:t>ing of curriculum</w:t>
      </w:r>
    </w:p>
    <w:p w14:paraId="2AD6F6D2" w14:textId="7C5A2DA0" w:rsidR="00D704FB" w:rsidRPr="00F33272" w:rsidRDefault="006D33D3"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The Chair s</w:t>
      </w:r>
      <w:r w:rsidR="00D704FB" w:rsidRPr="00F33272">
        <w:rPr>
          <w:rFonts w:ascii="Times New Roman" w:hAnsi="Times New Roman"/>
          <w:sz w:val="24"/>
          <w:szCs w:val="24"/>
        </w:rPr>
        <w:t>ent a note of thanks to Senate and CWCC, and past chairs for all their hard work</w:t>
      </w:r>
    </w:p>
    <w:p w14:paraId="13C7A80A" w14:textId="3795AF6A" w:rsidR="00D704FB" w:rsidRPr="00F33272" w:rsidRDefault="006D33D3"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MS reaffirmed</w:t>
      </w:r>
      <w:r w:rsidR="00D704FB" w:rsidRPr="00F33272">
        <w:rPr>
          <w:rFonts w:ascii="Times New Roman" w:hAnsi="Times New Roman"/>
          <w:sz w:val="24"/>
          <w:szCs w:val="24"/>
        </w:rPr>
        <w:t xml:space="preserve"> the positive view of Senate as reflected in the COACHE survey of our faculty a few years ago</w:t>
      </w:r>
    </w:p>
    <w:p w14:paraId="2A955E91" w14:textId="77777777" w:rsidR="006D33D3" w:rsidRPr="00F33272" w:rsidRDefault="006D33D3" w:rsidP="006D33D3">
      <w:pPr>
        <w:pStyle w:val="ListParagraph"/>
        <w:ind w:left="1440"/>
        <w:contextualSpacing/>
        <w:rPr>
          <w:rFonts w:ascii="Times New Roman" w:hAnsi="Times New Roman"/>
          <w:sz w:val="24"/>
          <w:szCs w:val="24"/>
        </w:rPr>
      </w:pPr>
    </w:p>
    <w:p w14:paraId="6D8641A0" w14:textId="77777777" w:rsidR="00D704FB" w:rsidRPr="00F33272" w:rsidRDefault="00D704FB" w:rsidP="00D704FB">
      <w:pPr>
        <w:pStyle w:val="ListParagraph"/>
        <w:numPr>
          <w:ilvl w:val="0"/>
          <w:numId w:val="29"/>
        </w:numPr>
        <w:ind w:firstLine="360"/>
        <w:contextualSpacing/>
        <w:rPr>
          <w:rFonts w:ascii="Times New Roman" w:hAnsi="Times New Roman"/>
          <w:sz w:val="24"/>
          <w:szCs w:val="24"/>
        </w:rPr>
      </w:pPr>
      <w:r w:rsidRPr="00F33272">
        <w:rPr>
          <w:rFonts w:ascii="Times New Roman" w:hAnsi="Times New Roman"/>
          <w:sz w:val="24"/>
          <w:szCs w:val="24"/>
        </w:rPr>
        <w:t>Meetings and Shared Governance</w:t>
      </w:r>
    </w:p>
    <w:p w14:paraId="52908797" w14:textId="591C5E7F" w:rsidR="00D704FB" w:rsidRPr="00F33272" w:rsidRDefault="006D33D3"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 xml:space="preserve">Chair </w:t>
      </w:r>
      <w:r w:rsidR="00F33272">
        <w:rPr>
          <w:rFonts w:ascii="Times New Roman" w:hAnsi="Times New Roman"/>
          <w:sz w:val="24"/>
          <w:szCs w:val="24"/>
        </w:rPr>
        <w:t>reported</w:t>
      </w:r>
      <w:r w:rsidRPr="00F33272">
        <w:rPr>
          <w:rFonts w:ascii="Times New Roman" w:hAnsi="Times New Roman"/>
          <w:sz w:val="24"/>
          <w:szCs w:val="24"/>
        </w:rPr>
        <w:t xml:space="preserve"> that i</w:t>
      </w:r>
      <w:r w:rsidR="00D704FB" w:rsidRPr="00F33272">
        <w:rPr>
          <w:rFonts w:ascii="Times New Roman" w:hAnsi="Times New Roman"/>
          <w:sz w:val="24"/>
          <w:szCs w:val="24"/>
        </w:rPr>
        <w:t>n meetings it became clear there was not a clear idea of shared governance</w:t>
      </w:r>
    </w:p>
    <w:p w14:paraId="0DAE9E6D" w14:textId="5D3BD399" w:rsidR="00D704FB" w:rsidRPr="00F33272" w:rsidRDefault="006D33D3"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S</w:t>
      </w:r>
      <w:r w:rsidR="00D704FB" w:rsidRPr="00F33272">
        <w:rPr>
          <w:rFonts w:ascii="Times New Roman" w:hAnsi="Times New Roman"/>
          <w:sz w:val="24"/>
          <w:szCs w:val="24"/>
        </w:rPr>
        <w:t>hared governance is embedded in the Charter</w:t>
      </w:r>
    </w:p>
    <w:p w14:paraId="7F0064A8" w14:textId="14FE100A"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 xml:space="preserve">We have college-wide representation in the Senate, including ex-officio </w:t>
      </w:r>
      <w:r w:rsidR="006D33D3" w:rsidRPr="00F33272">
        <w:rPr>
          <w:rFonts w:ascii="Times New Roman" w:hAnsi="Times New Roman"/>
          <w:sz w:val="24"/>
          <w:szCs w:val="24"/>
        </w:rPr>
        <w:t>non-</w:t>
      </w:r>
      <w:r w:rsidRPr="00F33272">
        <w:rPr>
          <w:rFonts w:ascii="Times New Roman" w:hAnsi="Times New Roman"/>
          <w:sz w:val="24"/>
          <w:szCs w:val="24"/>
        </w:rPr>
        <w:t xml:space="preserve">voting members of the administration, HEO organization chair, parliamentarian, all faculty, full and part time, SGA, </w:t>
      </w:r>
      <w:proofErr w:type="spellStart"/>
      <w:r w:rsidRPr="00F33272">
        <w:rPr>
          <w:rFonts w:ascii="Times New Roman" w:hAnsi="Times New Roman"/>
          <w:sz w:val="24"/>
          <w:szCs w:val="24"/>
        </w:rPr>
        <w:t>Gittelsons</w:t>
      </w:r>
      <w:proofErr w:type="spellEnd"/>
      <w:r w:rsidRPr="00F33272">
        <w:rPr>
          <w:rFonts w:ascii="Times New Roman" w:hAnsi="Times New Roman"/>
          <w:sz w:val="24"/>
          <w:szCs w:val="24"/>
        </w:rPr>
        <w:t>, CLTs, HEOs, and Unclassified Staff</w:t>
      </w:r>
    </w:p>
    <w:p w14:paraId="4D226F8D" w14:textId="7777777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All of our Senate committees have mandated student, HEO number of members, with the rest being faculty to acquire the minimum and maximum committee number</w:t>
      </w:r>
    </w:p>
    <w:p w14:paraId="3D1E4B11" w14:textId="7777777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Many of our committees have ex officio administrative voting members, bringing their expertise to the committee, though still under Senate committee jurisdiction</w:t>
      </w:r>
    </w:p>
    <w:p w14:paraId="4E3292A8" w14:textId="7777777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The committees are appointed by the Committee on Committees, elected by Senate</w:t>
      </w:r>
    </w:p>
    <w:p w14:paraId="05311BD0" w14:textId="7777777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Committees bring to Senate items to vote on to fulfill its role</w:t>
      </w:r>
    </w:p>
    <w:p w14:paraId="4804B9CD" w14:textId="7777777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The overall running of Senate meetings, and meetings between Senate gatherings to improve the functioning of the Senate, fall under the jurisdiction of the SEC, elected by the Senators</w:t>
      </w:r>
    </w:p>
    <w:p w14:paraId="7858D2FF" w14:textId="77777777"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Finally, the Senate has representation on search committees and college-wide committees established by the administration, as chosen by the Senate Chair in consultation with the SEC</w:t>
      </w:r>
    </w:p>
    <w:p w14:paraId="02A38590" w14:textId="45B4D493" w:rsidR="00D704FB" w:rsidRPr="00F33272" w:rsidRDefault="00D704FB" w:rsidP="00D704FB">
      <w:pPr>
        <w:pStyle w:val="ListParagraph"/>
        <w:numPr>
          <w:ilvl w:val="1"/>
          <w:numId w:val="29"/>
        </w:numPr>
        <w:ind w:firstLine="360"/>
        <w:contextualSpacing/>
        <w:rPr>
          <w:rFonts w:ascii="Times New Roman" w:hAnsi="Times New Roman"/>
          <w:sz w:val="24"/>
          <w:szCs w:val="24"/>
        </w:rPr>
      </w:pPr>
      <w:r w:rsidRPr="00F33272">
        <w:rPr>
          <w:rFonts w:ascii="Times New Roman" w:hAnsi="Times New Roman"/>
          <w:sz w:val="24"/>
          <w:szCs w:val="24"/>
        </w:rPr>
        <w:t xml:space="preserve">Thus, in short shared governance is clearly grounded in the </w:t>
      </w:r>
      <w:r w:rsidR="006D33D3" w:rsidRPr="00F33272">
        <w:rPr>
          <w:rFonts w:ascii="Times New Roman" w:hAnsi="Times New Roman"/>
          <w:sz w:val="24"/>
          <w:szCs w:val="24"/>
        </w:rPr>
        <w:t>Charter, which was the message the Chair</w:t>
      </w:r>
      <w:r w:rsidRPr="00F33272">
        <w:rPr>
          <w:rFonts w:ascii="Times New Roman" w:hAnsi="Times New Roman"/>
          <w:sz w:val="24"/>
          <w:szCs w:val="24"/>
        </w:rPr>
        <w:t xml:space="preserve"> noted in a number of </w:t>
      </w:r>
      <w:r w:rsidR="00AB404C" w:rsidRPr="00F33272">
        <w:rPr>
          <w:rFonts w:ascii="Times New Roman" w:hAnsi="Times New Roman"/>
          <w:sz w:val="24"/>
          <w:szCs w:val="24"/>
        </w:rPr>
        <w:t>recent</w:t>
      </w:r>
      <w:r w:rsidRPr="00F33272">
        <w:rPr>
          <w:rFonts w:ascii="Times New Roman" w:hAnsi="Times New Roman"/>
          <w:sz w:val="24"/>
          <w:szCs w:val="24"/>
        </w:rPr>
        <w:t xml:space="preserve"> meetings</w:t>
      </w:r>
    </w:p>
    <w:p w14:paraId="40A36935" w14:textId="77777777" w:rsidR="00352DE4" w:rsidRPr="00F33272" w:rsidRDefault="00352DE4" w:rsidP="00352DE4">
      <w:pPr>
        <w:ind w:left="720" w:firstLine="720"/>
        <w:contextualSpacing/>
        <w:rPr>
          <w:rFonts w:ascii="Times New Roman" w:hAnsi="Times New Roman"/>
          <w:sz w:val="24"/>
          <w:szCs w:val="24"/>
        </w:rPr>
      </w:pPr>
    </w:p>
    <w:p w14:paraId="12D8EDFA" w14:textId="77777777" w:rsidR="00BC0539" w:rsidRPr="00F33272" w:rsidRDefault="00BC0539" w:rsidP="00F4531C">
      <w:pPr>
        <w:rPr>
          <w:rFonts w:ascii="Times New Roman" w:hAnsi="Times New Roman"/>
          <w:sz w:val="24"/>
          <w:szCs w:val="24"/>
        </w:rPr>
      </w:pPr>
    </w:p>
    <w:p w14:paraId="454BDCC6" w14:textId="77777777" w:rsidR="00AB404C" w:rsidRPr="00F33272" w:rsidRDefault="00AB404C" w:rsidP="00F4531C">
      <w:pPr>
        <w:rPr>
          <w:rFonts w:ascii="Times New Roman" w:hAnsi="Times New Roman"/>
          <w:sz w:val="24"/>
          <w:szCs w:val="24"/>
        </w:rPr>
      </w:pPr>
    </w:p>
    <w:p w14:paraId="3FFA882A" w14:textId="7737A6F4" w:rsidR="00D40406" w:rsidRPr="00F33272" w:rsidRDefault="00D40406" w:rsidP="00F4531C">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lastRenderedPageBreak/>
        <w:t>President’s Comments</w:t>
      </w:r>
    </w:p>
    <w:p w14:paraId="1094F9EC" w14:textId="77777777" w:rsidR="00D17987" w:rsidRPr="00F33272" w:rsidRDefault="00D17987" w:rsidP="00F4531C">
      <w:pPr>
        <w:pStyle w:val="ListParagraph"/>
        <w:rPr>
          <w:rFonts w:ascii="Times New Roman" w:hAnsi="Times New Roman"/>
          <w:sz w:val="24"/>
          <w:szCs w:val="24"/>
        </w:rPr>
      </w:pPr>
    </w:p>
    <w:p w14:paraId="7840CEFB" w14:textId="77777777" w:rsidR="001F5410" w:rsidRPr="00F33272" w:rsidRDefault="001A386D" w:rsidP="00F4531C">
      <w:pPr>
        <w:pStyle w:val="ListParagraph"/>
        <w:ind w:left="1440"/>
        <w:rPr>
          <w:rFonts w:ascii="Times New Roman" w:hAnsi="Times New Roman"/>
          <w:sz w:val="24"/>
          <w:szCs w:val="24"/>
        </w:rPr>
      </w:pPr>
      <w:bookmarkStart w:id="7" w:name="_Hlk98426580"/>
      <w:r w:rsidRPr="00F33272">
        <w:rPr>
          <w:rFonts w:ascii="Times New Roman" w:hAnsi="Times New Roman"/>
          <w:sz w:val="24"/>
          <w:szCs w:val="24"/>
        </w:rPr>
        <w:t>President Daisy Cocco De Filippis</w:t>
      </w:r>
      <w:r w:rsidR="00F21C3D" w:rsidRPr="00F33272">
        <w:rPr>
          <w:rFonts w:ascii="Times New Roman" w:hAnsi="Times New Roman"/>
          <w:sz w:val="24"/>
          <w:szCs w:val="24"/>
        </w:rPr>
        <w:t>:</w:t>
      </w:r>
      <w:r w:rsidRPr="00F33272">
        <w:rPr>
          <w:rFonts w:ascii="Times New Roman" w:hAnsi="Times New Roman"/>
          <w:sz w:val="24"/>
          <w:szCs w:val="24"/>
        </w:rPr>
        <w:t xml:space="preserve"> </w:t>
      </w:r>
    </w:p>
    <w:bookmarkEnd w:id="7"/>
    <w:p w14:paraId="5D8A74CC" w14:textId="24E0DC96" w:rsidR="00B20CFF" w:rsidRPr="00F33272" w:rsidRDefault="001B56E3" w:rsidP="00AB404C">
      <w:pPr>
        <w:pStyle w:val="ListParagraph"/>
        <w:ind w:left="2160"/>
        <w:rPr>
          <w:rFonts w:ascii="Times New Roman" w:hAnsi="Times New Roman"/>
          <w:sz w:val="24"/>
          <w:szCs w:val="24"/>
        </w:rPr>
      </w:pPr>
      <w:r w:rsidRPr="00F33272">
        <w:rPr>
          <w:rFonts w:ascii="Times New Roman" w:hAnsi="Times New Roman"/>
          <w:sz w:val="24"/>
          <w:szCs w:val="24"/>
        </w:rPr>
        <w:t>-</w:t>
      </w:r>
      <w:r w:rsidR="0088743D" w:rsidRPr="00F33272">
        <w:rPr>
          <w:rFonts w:ascii="Times New Roman" w:hAnsi="Times New Roman"/>
          <w:sz w:val="24"/>
          <w:szCs w:val="24"/>
        </w:rPr>
        <w:t xml:space="preserve">Thanked </w:t>
      </w:r>
      <w:r w:rsidR="00AB404C" w:rsidRPr="00F33272">
        <w:rPr>
          <w:rFonts w:ascii="Times New Roman" w:hAnsi="Times New Roman"/>
          <w:sz w:val="24"/>
          <w:szCs w:val="24"/>
        </w:rPr>
        <w:t>Senate</w:t>
      </w:r>
      <w:r w:rsidRPr="00F33272">
        <w:rPr>
          <w:rFonts w:ascii="Times New Roman" w:hAnsi="Times New Roman"/>
          <w:sz w:val="24"/>
          <w:szCs w:val="24"/>
        </w:rPr>
        <w:t xml:space="preserve"> </w:t>
      </w:r>
      <w:r w:rsidR="0088743D" w:rsidRPr="00F33272">
        <w:rPr>
          <w:rFonts w:ascii="Times New Roman" w:hAnsi="Times New Roman"/>
          <w:sz w:val="24"/>
          <w:szCs w:val="24"/>
        </w:rPr>
        <w:t xml:space="preserve">for </w:t>
      </w:r>
      <w:r w:rsidR="00AB404C" w:rsidRPr="00F33272">
        <w:rPr>
          <w:rFonts w:ascii="Times New Roman" w:hAnsi="Times New Roman"/>
          <w:sz w:val="24"/>
          <w:szCs w:val="24"/>
        </w:rPr>
        <w:t>its</w:t>
      </w:r>
      <w:r w:rsidRPr="00F33272">
        <w:rPr>
          <w:rFonts w:ascii="Times New Roman" w:hAnsi="Times New Roman"/>
          <w:sz w:val="24"/>
          <w:szCs w:val="24"/>
        </w:rPr>
        <w:t xml:space="preserve"> </w:t>
      </w:r>
      <w:r w:rsidR="0088743D" w:rsidRPr="00F33272">
        <w:rPr>
          <w:rFonts w:ascii="Times New Roman" w:hAnsi="Times New Roman"/>
          <w:sz w:val="24"/>
          <w:szCs w:val="24"/>
        </w:rPr>
        <w:t xml:space="preserve">work </w:t>
      </w:r>
      <w:r w:rsidR="00B21883" w:rsidRPr="00F33272">
        <w:rPr>
          <w:rFonts w:ascii="Times New Roman" w:hAnsi="Times New Roman"/>
          <w:sz w:val="24"/>
          <w:szCs w:val="24"/>
        </w:rPr>
        <w:t>in</w:t>
      </w:r>
      <w:r w:rsidR="0088743D" w:rsidRPr="00F33272">
        <w:rPr>
          <w:rFonts w:ascii="Times New Roman" w:hAnsi="Times New Roman"/>
          <w:sz w:val="24"/>
          <w:szCs w:val="24"/>
        </w:rPr>
        <w:t xml:space="preserve"> </w:t>
      </w:r>
      <w:r w:rsidRPr="00F33272">
        <w:rPr>
          <w:rFonts w:ascii="Times New Roman" w:hAnsi="Times New Roman"/>
          <w:sz w:val="24"/>
          <w:szCs w:val="24"/>
        </w:rPr>
        <w:t xml:space="preserve">the </w:t>
      </w:r>
      <w:r w:rsidR="00B20CFF" w:rsidRPr="00F33272">
        <w:rPr>
          <w:rFonts w:ascii="Times New Roman" w:hAnsi="Times New Roman"/>
          <w:sz w:val="24"/>
          <w:szCs w:val="24"/>
        </w:rPr>
        <w:t>Middle State</w:t>
      </w:r>
      <w:r w:rsidR="0088743D" w:rsidRPr="00F33272">
        <w:rPr>
          <w:rFonts w:ascii="Times New Roman" w:hAnsi="Times New Roman"/>
          <w:sz w:val="24"/>
          <w:szCs w:val="24"/>
        </w:rPr>
        <w:t>s</w:t>
      </w:r>
      <w:r w:rsidR="00B21883" w:rsidRPr="00F33272">
        <w:rPr>
          <w:rFonts w:ascii="Times New Roman" w:hAnsi="Times New Roman"/>
          <w:sz w:val="24"/>
          <w:szCs w:val="24"/>
        </w:rPr>
        <w:t xml:space="preserve"> and looking forward t</w:t>
      </w:r>
      <w:r w:rsidR="00AB404C" w:rsidRPr="00F33272">
        <w:rPr>
          <w:rFonts w:ascii="Times New Roman" w:hAnsi="Times New Roman"/>
          <w:sz w:val="24"/>
          <w:szCs w:val="24"/>
        </w:rPr>
        <w:t>o a celebration. The Strategic Plan Steering C</w:t>
      </w:r>
      <w:r w:rsidR="00B21883" w:rsidRPr="00F33272">
        <w:rPr>
          <w:rFonts w:ascii="Times New Roman" w:hAnsi="Times New Roman"/>
          <w:sz w:val="24"/>
          <w:szCs w:val="24"/>
        </w:rPr>
        <w:t>ommittee</w:t>
      </w:r>
      <w:r w:rsidR="00AB404C" w:rsidRPr="00F33272">
        <w:rPr>
          <w:rFonts w:ascii="Times New Roman" w:hAnsi="Times New Roman"/>
          <w:sz w:val="24"/>
          <w:szCs w:val="24"/>
        </w:rPr>
        <w:t xml:space="preserve"> and related committees were</w:t>
      </w:r>
      <w:r w:rsidR="00B21883" w:rsidRPr="00F33272">
        <w:rPr>
          <w:rFonts w:ascii="Times New Roman" w:hAnsi="Times New Roman"/>
          <w:sz w:val="24"/>
          <w:szCs w:val="24"/>
        </w:rPr>
        <w:t xml:space="preserve"> announced. </w:t>
      </w:r>
    </w:p>
    <w:p w14:paraId="5EBC41DD" w14:textId="77777777" w:rsidR="00D40406" w:rsidRPr="00F33272" w:rsidRDefault="00D40406" w:rsidP="00F4531C">
      <w:pPr>
        <w:pStyle w:val="ListParagraph"/>
        <w:rPr>
          <w:rFonts w:ascii="Times New Roman" w:hAnsi="Times New Roman"/>
          <w:sz w:val="24"/>
          <w:szCs w:val="24"/>
        </w:rPr>
      </w:pPr>
    </w:p>
    <w:p w14:paraId="4D5CBBA7" w14:textId="79C8ADA5" w:rsidR="003E0A69" w:rsidRPr="00F33272" w:rsidRDefault="00D40406" w:rsidP="00F4531C">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t>SGA President’s Comments</w:t>
      </w:r>
    </w:p>
    <w:p w14:paraId="4B5D3000" w14:textId="77777777" w:rsidR="00A60DD5" w:rsidRPr="00F33272" w:rsidRDefault="00A60DD5" w:rsidP="00F4531C">
      <w:pPr>
        <w:pStyle w:val="ListParagraph"/>
        <w:rPr>
          <w:rFonts w:ascii="Times New Roman" w:hAnsi="Times New Roman"/>
          <w:sz w:val="24"/>
          <w:szCs w:val="24"/>
        </w:rPr>
      </w:pPr>
    </w:p>
    <w:p w14:paraId="08586A6C" w14:textId="77777777" w:rsidR="001F5410" w:rsidRPr="00F33272" w:rsidRDefault="001F5410" w:rsidP="00F4531C">
      <w:pPr>
        <w:pStyle w:val="ListParagraph"/>
        <w:ind w:left="1440"/>
        <w:rPr>
          <w:rFonts w:ascii="Times New Roman" w:hAnsi="Times New Roman"/>
          <w:sz w:val="24"/>
          <w:szCs w:val="24"/>
        </w:rPr>
      </w:pPr>
      <w:r w:rsidRPr="00F33272">
        <w:rPr>
          <w:rFonts w:ascii="Times New Roman" w:hAnsi="Times New Roman"/>
          <w:sz w:val="24"/>
          <w:szCs w:val="24"/>
        </w:rPr>
        <w:t>SGA President Brian Carter:</w:t>
      </w:r>
    </w:p>
    <w:p w14:paraId="0AD59ECC" w14:textId="0D382803" w:rsidR="00B21883" w:rsidRPr="00F33272" w:rsidRDefault="001B56E3" w:rsidP="00F4531C">
      <w:pPr>
        <w:pStyle w:val="ListParagraph"/>
        <w:ind w:left="2160"/>
        <w:rPr>
          <w:rFonts w:ascii="Times New Roman" w:hAnsi="Times New Roman"/>
          <w:sz w:val="24"/>
          <w:szCs w:val="24"/>
        </w:rPr>
      </w:pPr>
      <w:r w:rsidRPr="00F33272">
        <w:rPr>
          <w:rFonts w:ascii="Times New Roman" w:hAnsi="Times New Roman"/>
          <w:sz w:val="24"/>
          <w:szCs w:val="24"/>
        </w:rPr>
        <w:t>-</w:t>
      </w:r>
      <w:r w:rsidR="00B21883" w:rsidRPr="00F33272">
        <w:rPr>
          <w:rFonts w:ascii="Times New Roman" w:hAnsi="Times New Roman"/>
          <w:sz w:val="24"/>
          <w:szCs w:val="24"/>
        </w:rPr>
        <w:t>Encouraging students to continue</w:t>
      </w:r>
      <w:r w:rsidR="006F2A60" w:rsidRPr="00F33272">
        <w:rPr>
          <w:rFonts w:ascii="Times New Roman" w:hAnsi="Times New Roman"/>
          <w:sz w:val="24"/>
          <w:szCs w:val="24"/>
        </w:rPr>
        <w:t xml:space="preserve"> their work</w:t>
      </w:r>
      <w:r w:rsidRPr="00F33272">
        <w:rPr>
          <w:rFonts w:ascii="Times New Roman" w:hAnsi="Times New Roman"/>
          <w:sz w:val="24"/>
          <w:szCs w:val="24"/>
        </w:rPr>
        <w:t xml:space="preserve">. </w:t>
      </w:r>
      <w:r w:rsidR="00B21883" w:rsidRPr="00F33272">
        <w:rPr>
          <w:rFonts w:ascii="Times New Roman" w:hAnsi="Times New Roman"/>
          <w:sz w:val="24"/>
          <w:szCs w:val="24"/>
        </w:rPr>
        <w:t>Recognize</w:t>
      </w:r>
      <w:r w:rsidR="006F2A60" w:rsidRPr="00F33272">
        <w:rPr>
          <w:rFonts w:ascii="Times New Roman" w:hAnsi="Times New Roman"/>
          <w:sz w:val="24"/>
          <w:szCs w:val="24"/>
        </w:rPr>
        <w:t>d</w:t>
      </w:r>
      <w:r w:rsidR="00B21883" w:rsidRPr="00F33272">
        <w:rPr>
          <w:rFonts w:ascii="Times New Roman" w:hAnsi="Times New Roman"/>
          <w:sz w:val="24"/>
          <w:szCs w:val="24"/>
        </w:rPr>
        <w:t xml:space="preserve"> all working hard including those behind the scenes</w:t>
      </w:r>
      <w:r w:rsidRPr="00F33272">
        <w:rPr>
          <w:rFonts w:ascii="Times New Roman" w:hAnsi="Times New Roman"/>
          <w:sz w:val="24"/>
          <w:szCs w:val="24"/>
        </w:rPr>
        <w:t xml:space="preserve">. </w:t>
      </w:r>
      <w:r w:rsidR="006F2A60" w:rsidRPr="00F33272">
        <w:rPr>
          <w:rFonts w:ascii="Times New Roman" w:hAnsi="Times New Roman"/>
          <w:sz w:val="24"/>
          <w:szCs w:val="24"/>
        </w:rPr>
        <w:t>Thanked</w:t>
      </w:r>
      <w:r w:rsidR="00B21883" w:rsidRPr="00F33272">
        <w:rPr>
          <w:rFonts w:ascii="Times New Roman" w:hAnsi="Times New Roman"/>
          <w:sz w:val="24"/>
          <w:szCs w:val="24"/>
        </w:rPr>
        <w:t xml:space="preserve"> </w:t>
      </w:r>
      <w:r w:rsidR="006F2A60" w:rsidRPr="00F33272">
        <w:rPr>
          <w:rFonts w:ascii="Times New Roman" w:hAnsi="Times New Roman"/>
          <w:sz w:val="24"/>
          <w:szCs w:val="24"/>
        </w:rPr>
        <w:t>all for their efforts.</w:t>
      </w:r>
    </w:p>
    <w:p w14:paraId="7B104447" w14:textId="3A18427E" w:rsidR="00AE638E" w:rsidRPr="00F33272" w:rsidRDefault="00AE638E" w:rsidP="00F4531C">
      <w:pPr>
        <w:pStyle w:val="ListParagraph"/>
        <w:ind w:left="2160"/>
        <w:rPr>
          <w:rFonts w:ascii="Times New Roman" w:hAnsi="Times New Roman"/>
          <w:sz w:val="24"/>
          <w:szCs w:val="24"/>
        </w:rPr>
      </w:pPr>
    </w:p>
    <w:p w14:paraId="2C5E7F2E" w14:textId="279C1319" w:rsidR="00AE638E" w:rsidRPr="00F33272" w:rsidRDefault="00AE638E" w:rsidP="00AE638E">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t>Motion on Debate Rules</w:t>
      </w:r>
    </w:p>
    <w:p w14:paraId="4041E333" w14:textId="77777777" w:rsidR="00AE638E" w:rsidRPr="00F33272" w:rsidRDefault="00AE638E" w:rsidP="00AE638E">
      <w:pPr>
        <w:pStyle w:val="ListParagraph"/>
        <w:rPr>
          <w:rFonts w:ascii="Times New Roman" w:hAnsi="Times New Roman"/>
          <w:sz w:val="24"/>
          <w:szCs w:val="24"/>
        </w:rPr>
      </w:pPr>
    </w:p>
    <w:p w14:paraId="3AB5ED0D" w14:textId="2AB97E77" w:rsidR="00AE638E" w:rsidRPr="00F33272" w:rsidRDefault="00C23862" w:rsidP="00C23862">
      <w:pPr>
        <w:ind w:left="1440"/>
        <w:rPr>
          <w:rFonts w:ascii="Times New Roman" w:hAnsi="Times New Roman"/>
          <w:bCs/>
          <w:sz w:val="24"/>
          <w:szCs w:val="24"/>
        </w:rPr>
      </w:pPr>
      <w:r w:rsidRPr="00F33272">
        <w:rPr>
          <w:rFonts w:ascii="Times New Roman" w:hAnsi="Times New Roman"/>
          <w:bCs/>
          <w:sz w:val="24"/>
          <w:szCs w:val="24"/>
        </w:rPr>
        <w:t>The Chair made a motion to limit debate. Each person could comment twice on an issue for 5 minutes (without reserving or transferring their time), and during reports of the Senate standing committees, when discussion is not in order, the Chair motioned that discussion would be in order, following the limits on debate above. The motion was seconded.</w:t>
      </w:r>
    </w:p>
    <w:p w14:paraId="6AD82A6B" w14:textId="77777777" w:rsidR="00C23862" w:rsidRPr="00F33272" w:rsidRDefault="00C23862" w:rsidP="00C23862">
      <w:pPr>
        <w:ind w:left="1440"/>
        <w:rPr>
          <w:rFonts w:ascii="Times New Roman" w:hAnsi="Times New Roman"/>
          <w:bCs/>
          <w:sz w:val="24"/>
          <w:szCs w:val="24"/>
        </w:rPr>
      </w:pPr>
    </w:p>
    <w:p w14:paraId="01E02F0E" w14:textId="29356470" w:rsidR="00C23862" w:rsidRPr="00F33272" w:rsidRDefault="00C23862" w:rsidP="00C23862">
      <w:pPr>
        <w:ind w:left="1440"/>
        <w:rPr>
          <w:rFonts w:ascii="Times New Roman" w:hAnsi="Times New Roman"/>
          <w:bCs/>
          <w:sz w:val="24"/>
          <w:szCs w:val="24"/>
        </w:rPr>
      </w:pPr>
      <w:r w:rsidRPr="00F33272">
        <w:rPr>
          <w:rFonts w:ascii="Times New Roman" w:hAnsi="Times New Roman"/>
          <w:bCs/>
          <w:sz w:val="24"/>
          <w:szCs w:val="24"/>
        </w:rPr>
        <w:t>There were no questions or comments on this motion.</w:t>
      </w:r>
    </w:p>
    <w:p w14:paraId="7053D72C" w14:textId="77777777" w:rsidR="00AE638E" w:rsidRPr="00F33272" w:rsidRDefault="00AE638E" w:rsidP="00AE638E">
      <w:pPr>
        <w:ind w:left="720" w:firstLine="720"/>
        <w:rPr>
          <w:rFonts w:ascii="Times New Roman" w:hAnsi="Times New Roman"/>
          <w:iCs/>
          <w:sz w:val="24"/>
          <w:szCs w:val="24"/>
        </w:rPr>
      </w:pPr>
    </w:p>
    <w:p w14:paraId="6516363F" w14:textId="77777777" w:rsidR="00AE638E" w:rsidRPr="00F33272" w:rsidRDefault="00AE638E" w:rsidP="00AE638E">
      <w:pPr>
        <w:ind w:left="720" w:right="-270" w:firstLine="720"/>
        <w:rPr>
          <w:rFonts w:ascii="Times New Roman" w:hAnsi="Times New Roman"/>
          <w:b/>
          <w:bCs/>
          <w:sz w:val="24"/>
          <w:szCs w:val="24"/>
          <w:u w:val="single"/>
          <w:lang w:val="es-US"/>
        </w:rPr>
      </w:pPr>
      <w:r w:rsidRPr="00F33272">
        <w:rPr>
          <w:rFonts w:ascii="Times New Roman" w:hAnsi="Times New Roman"/>
          <w:b/>
          <w:bCs/>
          <w:sz w:val="24"/>
          <w:szCs w:val="24"/>
          <w:u w:val="single"/>
          <w:lang w:val="es-US"/>
        </w:rPr>
        <w:t>Vote</w:t>
      </w:r>
    </w:p>
    <w:p w14:paraId="202BFC5C" w14:textId="399E5CFA" w:rsidR="00AE638E" w:rsidRPr="00F33272" w:rsidRDefault="00AE638E" w:rsidP="00AE638E">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 xml:space="preserve">Y: 45 (1 oral) </w:t>
      </w:r>
    </w:p>
    <w:p w14:paraId="527D175C" w14:textId="77777777" w:rsidR="00AE638E" w:rsidRPr="00F33272" w:rsidRDefault="00AE638E" w:rsidP="00AE638E">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N: 0</w:t>
      </w:r>
    </w:p>
    <w:p w14:paraId="23F5F845" w14:textId="3E05A2C9" w:rsidR="00AE638E" w:rsidRPr="00F33272" w:rsidRDefault="00AE638E" w:rsidP="00AE638E">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A: 2</w:t>
      </w:r>
    </w:p>
    <w:p w14:paraId="2E422C5C" w14:textId="77777777" w:rsidR="00AE638E" w:rsidRPr="00F33272" w:rsidRDefault="00AE638E" w:rsidP="00AE638E">
      <w:pPr>
        <w:ind w:right="-270"/>
        <w:rPr>
          <w:rFonts w:ascii="Times New Roman" w:hAnsi="Times New Roman"/>
          <w:sz w:val="24"/>
          <w:szCs w:val="24"/>
          <w:lang w:val="es-US"/>
        </w:rPr>
      </w:pPr>
    </w:p>
    <w:p w14:paraId="3BAC8F3A" w14:textId="77777777" w:rsidR="00AE638E" w:rsidRPr="00F33272" w:rsidRDefault="00AE638E" w:rsidP="00AE638E">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Item passed.</w:t>
      </w:r>
    </w:p>
    <w:p w14:paraId="2C5A60D4" w14:textId="77777777" w:rsidR="00865DB8" w:rsidRPr="00F33272" w:rsidRDefault="00865DB8" w:rsidP="00F4531C">
      <w:pPr>
        <w:rPr>
          <w:rFonts w:ascii="Times New Roman" w:hAnsi="Times New Roman"/>
          <w:sz w:val="24"/>
          <w:szCs w:val="24"/>
        </w:rPr>
      </w:pPr>
    </w:p>
    <w:p w14:paraId="3CF50BAD" w14:textId="01B746B5" w:rsidR="00F97645" w:rsidRPr="00F33272" w:rsidRDefault="001E2713" w:rsidP="00F4531C">
      <w:pPr>
        <w:pStyle w:val="ListParagraph"/>
        <w:numPr>
          <w:ilvl w:val="0"/>
          <w:numId w:val="3"/>
        </w:numPr>
        <w:rPr>
          <w:rFonts w:ascii="Times New Roman" w:hAnsi="Times New Roman"/>
          <w:b/>
          <w:bCs/>
          <w:sz w:val="24"/>
          <w:szCs w:val="24"/>
          <w:u w:val="single"/>
        </w:rPr>
      </w:pPr>
      <w:bookmarkStart w:id="8" w:name="_Hlk100843938"/>
      <w:r w:rsidRPr="00F33272">
        <w:rPr>
          <w:rFonts w:ascii="Times New Roman" w:hAnsi="Times New Roman"/>
          <w:b/>
          <w:bCs/>
          <w:sz w:val="24"/>
          <w:szCs w:val="24"/>
          <w:u w:val="single"/>
        </w:rPr>
        <w:t>Curricular Items</w:t>
      </w:r>
    </w:p>
    <w:p w14:paraId="61B21CD9" w14:textId="77777777" w:rsidR="00922D0B" w:rsidRPr="00F33272" w:rsidRDefault="00922D0B" w:rsidP="00922D0B">
      <w:pPr>
        <w:pStyle w:val="ListParagraph"/>
        <w:ind w:left="1440"/>
        <w:rPr>
          <w:rFonts w:ascii="Times New Roman" w:hAnsi="Times New Roman"/>
          <w:b/>
          <w:bCs/>
          <w:sz w:val="24"/>
          <w:szCs w:val="24"/>
          <w:u w:val="single"/>
        </w:rPr>
      </w:pPr>
    </w:p>
    <w:p w14:paraId="09098A60" w14:textId="4E0E3AAC" w:rsidR="00922D0B" w:rsidRPr="00F33272" w:rsidRDefault="00922D0B" w:rsidP="00922D0B">
      <w:pPr>
        <w:pStyle w:val="ListParagraph"/>
        <w:ind w:left="1440"/>
        <w:rPr>
          <w:rFonts w:ascii="Times New Roman" w:hAnsi="Times New Roman"/>
          <w:b/>
          <w:bCs/>
          <w:sz w:val="24"/>
          <w:szCs w:val="24"/>
          <w:u w:val="single"/>
        </w:rPr>
      </w:pPr>
      <w:r w:rsidRPr="00F33272">
        <w:rPr>
          <w:rFonts w:ascii="Times New Roman" w:hAnsi="Times New Roman"/>
          <w:b/>
          <w:bCs/>
          <w:sz w:val="24"/>
          <w:szCs w:val="24"/>
          <w:u w:val="single"/>
        </w:rPr>
        <w:t>Voting</w:t>
      </w:r>
    </w:p>
    <w:p w14:paraId="10DB66DB" w14:textId="77777777" w:rsidR="003E60DA" w:rsidRPr="00F33272" w:rsidRDefault="003E60DA" w:rsidP="00F4531C">
      <w:pPr>
        <w:pStyle w:val="ListParagraph"/>
        <w:rPr>
          <w:rFonts w:ascii="Times New Roman" w:hAnsi="Times New Roman"/>
          <w:sz w:val="24"/>
          <w:szCs w:val="24"/>
        </w:rPr>
      </w:pPr>
    </w:p>
    <w:p w14:paraId="33DC27EB" w14:textId="2EAD279E" w:rsidR="00027583" w:rsidRPr="00F33272" w:rsidRDefault="00027583" w:rsidP="00F4531C">
      <w:pPr>
        <w:ind w:left="720" w:firstLine="720"/>
        <w:rPr>
          <w:rFonts w:ascii="Times New Roman" w:hAnsi="Times New Roman"/>
          <w:b/>
          <w:bCs/>
          <w:i/>
          <w:sz w:val="24"/>
          <w:szCs w:val="24"/>
        </w:rPr>
      </w:pPr>
      <w:r w:rsidRPr="00F33272">
        <w:rPr>
          <w:rFonts w:ascii="Times New Roman" w:hAnsi="Times New Roman"/>
          <w:b/>
          <w:bCs/>
          <w:i/>
          <w:sz w:val="24"/>
          <w:szCs w:val="24"/>
        </w:rPr>
        <w:t>Behavioral and Social Sciences</w:t>
      </w:r>
      <w:r w:rsidR="003E0D0D" w:rsidRPr="00F33272">
        <w:rPr>
          <w:rFonts w:ascii="Times New Roman" w:hAnsi="Times New Roman"/>
          <w:b/>
          <w:bCs/>
          <w:i/>
          <w:sz w:val="24"/>
          <w:szCs w:val="24"/>
        </w:rPr>
        <w:t xml:space="preserve"> Department</w:t>
      </w:r>
    </w:p>
    <w:p w14:paraId="1CFB4709" w14:textId="6E384A08" w:rsidR="00203510" w:rsidRPr="00F33272" w:rsidRDefault="00203510" w:rsidP="00F4531C">
      <w:pPr>
        <w:ind w:left="720" w:firstLine="720"/>
        <w:rPr>
          <w:rFonts w:ascii="Times New Roman" w:hAnsi="Times New Roman"/>
          <w:iCs/>
          <w:sz w:val="24"/>
          <w:szCs w:val="24"/>
        </w:rPr>
      </w:pPr>
    </w:p>
    <w:p w14:paraId="007D1A35" w14:textId="2C6F6202" w:rsidR="00917C6C" w:rsidRPr="00F33272" w:rsidRDefault="00917C6C" w:rsidP="00F4531C">
      <w:pPr>
        <w:ind w:left="720" w:firstLine="720"/>
        <w:rPr>
          <w:rFonts w:ascii="Times New Roman" w:hAnsi="Times New Roman"/>
          <w:i/>
          <w:sz w:val="24"/>
          <w:szCs w:val="24"/>
        </w:rPr>
      </w:pPr>
      <w:r w:rsidRPr="00F33272">
        <w:rPr>
          <w:rFonts w:ascii="Times New Roman" w:hAnsi="Times New Roman"/>
          <w:i/>
          <w:sz w:val="24"/>
          <w:szCs w:val="24"/>
        </w:rPr>
        <w:t>Professor Hector Soto</w:t>
      </w:r>
    </w:p>
    <w:p w14:paraId="74B17C50" w14:textId="1CA15374" w:rsidR="00AE638E" w:rsidRPr="00F33272" w:rsidRDefault="00027583" w:rsidP="00AE638E">
      <w:pPr>
        <w:ind w:left="1440" w:firstLine="720"/>
        <w:rPr>
          <w:rFonts w:ascii="Times New Roman" w:hAnsi="Times New Roman"/>
          <w:iCs/>
          <w:sz w:val="24"/>
          <w:szCs w:val="24"/>
        </w:rPr>
      </w:pPr>
      <w:r w:rsidRPr="00F33272">
        <w:rPr>
          <w:rFonts w:ascii="Times New Roman" w:hAnsi="Times New Roman"/>
          <w:iCs/>
          <w:sz w:val="24"/>
          <w:szCs w:val="24"/>
        </w:rPr>
        <w:t>-</w:t>
      </w:r>
      <w:r w:rsidR="00AE638E" w:rsidRPr="00F33272">
        <w:rPr>
          <w:rFonts w:ascii="Times New Roman" w:hAnsi="Times New Roman"/>
          <w:iCs/>
          <w:sz w:val="24"/>
          <w:szCs w:val="24"/>
        </w:rPr>
        <w:t xml:space="preserve">CJ 250 Course Revision </w:t>
      </w:r>
    </w:p>
    <w:p w14:paraId="10F7AFB9" w14:textId="297A7670" w:rsidR="00917C6C" w:rsidRPr="00F33272" w:rsidRDefault="00917C6C" w:rsidP="00917C6C">
      <w:pPr>
        <w:rPr>
          <w:rFonts w:ascii="Times New Roman" w:hAnsi="Times New Roman"/>
          <w:iCs/>
          <w:sz w:val="24"/>
          <w:szCs w:val="24"/>
        </w:rPr>
      </w:pPr>
      <w:r w:rsidRPr="00F33272">
        <w:rPr>
          <w:rFonts w:ascii="Times New Roman" w:hAnsi="Times New Roman"/>
          <w:iCs/>
          <w:sz w:val="24"/>
          <w:szCs w:val="24"/>
        </w:rPr>
        <w:tab/>
      </w:r>
      <w:r w:rsidRPr="00F33272">
        <w:rPr>
          <w:rFonts w:ascii="Times New Roman" w:hAnsi="Times New Roman"/>
          <w:iCs/>
          <w:sz w:val="24"/>
          <w:szCs w:val="24"/>
        </w:rPr>
        <w:tab/>
      </w:r>
    </w:p>
    <w:p w14:paraId="2F0A7474" w14:textId="77777777" w:rsidR="00917C6C" w:rsidRPr="00F33272" w:rsidRDefault="00917C6C" w:rsidP="00917C6C">
      <w:pPr>
        <w:ind w:left="720" w:right="-270" w:firstLine="720"/>
        <w:rPr>
          <w:rFonts w:ascii="Times New Roman" w:hAnsi="Times New Roman"/>
          <w:b/>
          <w:bCs/>
          <w:sz w:val="24"/>
          <w:szCs w:val="24"/>
          <w:u w:val="single"/>
          <w:lang w:val="es-US"/>
        </w:rPr>
      </w:pPr>
      <w:r w:rsidRPr="00F33272">
        <w:rPr>
          <w:rFonts w:ascii="Times New Roman" w:hAnsi="Times New Roman"/>
          <w:b/>
          <w:bCs/>
          <w:sz w:val="24"/>
          <w:szCs w:val="24"/>
          <w:u w:val="single"/>
          <w:lang w:val="es-US"/>
        </w:rPr>
        <w:t>Vote</w:t>
      </w:r>
    </w:p>
    <w:p w14:paraId="3F225B42" w14:textId="77777777" w:rsidR="00917C6C" w:rsidRPr="00F33272" w:rsidRDefault="00917C6C" w:rsidP="00917C6C">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 xml:space="preserve">Y: 47 (2 oral) </w:t>
      </w:r>
    </w:p>
    <w:p w14:paraId="2413DA01" w14:textId="77777777" w:rsidR="00917C6C" w:rsidRPr="00F33272" w:rsidRDefault="00917C6C" w:rsidP="00917C6C">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N: 0</w:t>
      </w:r>
    </w:p>
    <w:p w14:paraId="289F28D7" w14:textId="77777777" w:rsidR="00917C6C" w:rsidRPr="00F33272" w:rsidRDefault="00917C6C" w:rsidP="00917C6C">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A: 0</w:t>
      </w:r>
    </w:p>
    <w:p w14:paraId="7CEE76BA" w14:textId="77777777" w:rsidR="00917C6C" w:rsidRPr="00F33272" w:rsidRDefault="00917C6C" w:rsidP="00917C6C">
      <w:pPr>
        <w:ind w:right="-270"/>
        <w:rPr>
          <w:rFonts w:ascii="Times New Roman" w:hAnsi="Times New Roman"/>
          <w:sz w:val="24"/>
          <w:szCs w:val="24"/>
          <w:lang w:val="es-US"/>
        </w:rPr>
      </w:pPr>
    </w:p>
    <w:p w14:paraId="634DA75E" w14:textId="77777777" w:rsidR="00917C6C" w:rsidRPr="00F33272" w:rsidRDefault="00917C6C" w:rsidP="00917C6C">
      <w:pPr>
        <w:ind w:right="-270"/>
        <w:rPr>
          <w:rFonts w:ascii="Times New Roman" w:hAnsi="Times New Roman"/>
          <w:sz w:val="24"/>
          <w:szCs w:val="24"/>
        </w:rPr>
      </w:pPr>
      <w:r w:rsidRPr="00F33272">
        <w:rPr>
          <w:rFonts w:ascii="Times New Roman" w:hAnsi="Times New Roman"/>
          <w:sz w:val="24"/>
          <w:szCs w:val="24"/>
          <w:lang w:val="es-US"/>
        </w:rPr>
        <w:tab/>
      </w:r>
      <w:r w:rsidRPr="00F33272">
        <w:rPr>
          <w:rFonts w:ascii="Times New Roman" w:hAnsi="Times New Roman"/>
          <w:sz w:val="24"/>
          <w:szCs w:val="24"/>
          <w:lang w:val="es-US"/>
        </w:rPr>
        <w:tab/>
      </w:r>
      <w:r w:rsidRPr="00F33272">
        <w:rPr>
          <w:rFonts w:ascii="Times New Roman" w:hAnsi="Times New Roman"/>
          <w:sz w:val="24"/>
          <w:szCs w:val="24"/>
        </w:rPr>
        <w:t>Item passed.</w:t>
      </w:r>
    </w:p>
    <w:p w14:paraId="5A1E5FA2" w14:textId="77777777" w:rsidR="00917C6C" w:rsidRPr="00F33272" w:rsidRDefault="00917C6C" w:rsidP="00917C6C">
      <w:pPr>
        <w:rPr>
          <w:rFonts w:ascii="Times New Roman" w:hAnsi="Times New Roman"/>
          <w:iCs/>
          <w:sz w:val="24"/>
          <w:szCs w:val="24"/>
        </w:rPr>
      </w:pPr>
    </w:p>
    <w:p w14:paraId="740B3D37" w14:textId="037894BB" w:rsidR="00917C6C" w:rsidRPr="00F33272" w:rsidRDefault="00917C6C" w:rsidP="00917C6C">
      <w:pPr>
        <w:ind w:left="720" w:firstLine="720"/>
        <w:rPr>
          <w:rFonts w:ascii="Times New Roman" w:hAnsi="Times New Roman"/>
          <w:i/>
          <w:sz w:val="24"/>
          <w:szCs w:val="24"/>
        </w:rPr>
      </w:pPr>
      <w:r w:rsidRPr="00F33272">
        <w:rPr>
          <w:rFonts w:ascii="Times New Roman" w:hAnsi="Times New Roman"/>
          <w:i/>
          <w:sz w:val="24"/>
          <w:szCs w:val="24"/>
        </w:rPr>
        <w:t>Professor Eugen</w:t>
      </w:r>
      <w:r w:rsidR="00A81B98" w:rsidRPr="00F33272">
        <w:rPr>
          <w:rFonts w:ascii="Times New Roman" w:hAnsi="Times New Roman"/>
          <w:i/>
          <w:sz w:val="24"/>
          <w:szCs w:val="24"/>
        </w:rPr>
        <w:t>i</w:t>
      </w:r>
      <w:r w:rsidRPr="00F33272">
        <w:rPr>
          <w:rFonts w:ascii="Times New Roman" w:hAnsi="Times New Roman"/>
          <w:i/>
          <w:sz w:val="24"/>
          <w:szCs w:val="24"/>
        </w:rPr>
        <w:t>a Griffin</w:t>
      </w:r>
    </w:p>
    <w:p w14:paraId="567A94DE" w14:textId="57FAFD6D" w:rsidR="00AE638E" w:rsidRPr="00F33272" w:rsidRDefault="00AE638E" w:rsidP="00AE638E">
      <w:pPr>
        <w:ind w:left="1440" w:firstLine="720"/>
        <w:rPr>
          <w:rFonts w:ascii="Times New Roman" w:hAnsi="Times New Roman"/>
          <w:iCs/>
          <w:sz w:val="24"/>
          <w:szCs w:val="24"/>
        </w:rPr>
      </w:pPr>
      <w:r w:rsidRPr="00F33272">
        <w:rPr>
          <w:rFonts w:ascii="Times New Roman" w:hAnsi="Times New Roman"/>
          <w:iCs/>
          <w:sz w:val="24"/>
          <w:szCs w:val="24"/>
        </w:rPr>
        <w:t>-PSY 142 Pathways Submission (Revision)</w:t>
      </w:r>
    </w:p>
    <w:bookmarkEnd w:id="8"/>
    <w:p w14:paraId="67B168D2" w14:textId="77777777" w:rsidR="00027583" w:rsidRPr="00F33272" w:rsidRDefault="00027583" w:rsidP="00F4531C">
      <w:pPr>
        <w:ind w:left="720" w:firstLine="720"/>
        <w:rPr>
          <w:rFonts w:ascii="Times New Roman" w:hAnsi="Times New Roman"/>
          <w:iCs/>
          <w:sz w:val="24"/>
          <w:szCs w:val="24"/>
        </w:rPr>
      </w:pPr>
    </w:p>
    <w:p w14:paraId="74BE1171" w14:textId="77777777" w:rsidR="00203510" w:rsidRPr="00F33272" w:rsidRDefault="00203510" w:rsidP="00F4531C">
      <w:pPr>
        <w:ind w:left="720" w:right="-270" w:firstLine="720"/>
        <w:rPr>
          <w:rFonts w:ascii="Times New Roman" w:hAnsi="Times New Roman"/>
          <w:b/>
          <w:bCs/>
          <w:sz w:val="24"/>
          <w:szCs w:val="24"/>
          <w:u w:val="single"/>
        </w:rPr>
      </w:pPr>
      <w:bookmarkStart w:id="9" w:name="_Hlk98424935"/>
      <w:r w:rsidRPr="00F33272">
        <w:rPr>
          <w:rFonts w:ascii="Times New Roman" w:hAnsi="Times New Roman"/>
          <w:b/>
          <w:bCs/>
          <w:sz w:val="24"/>
          <w:szCs w:val="24"/>
          <w:u w:val="single"/>
        </w:rPr>
        <w:t>Vote</w:t>
      </w:r>
    </w:p>
    <w:p w14:paraId="3AB005DA" w14:textId="483E4606" w:rsidR="00203510" w:rsidRPr="00F33272" w:rsidRDefault="00203510" w:rsidP="00F4531C">
      <w:pPr>
        <w:ind w:right="-270"/>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r>
      <w:bookmarkStart w:id="10" w:name="_Hlk100843987"/>
      <w:r w:rsidRPr="00F33272">
        <w:rPr>
          <w:rFonts w:ascii="Times New Roman" w:hAnsi="Times New Roman"/>
          <w:sz w:val="24"/>
          <w:szCs w:val="24"/>
        </w:rPr>
        <w:t xml:space="preserve">Y: </w:t>
      </w:r>
      <w:r w:rsidR="00917C6C" w:rsidRPr="00F33272">
        <w:rPr>
          <w:rFonts w:ascii="Times New Roman" w:hAnsi="Times New Roman"/>
          <w:sz w:val="24"/>
          <w:szCs w:val="24"/>
        </w:rPr>
        <w:t>48</w:t>
      </w:r>
      <w:r w:rsidRPr="00F33272">
        <w:rPr>
          <w:rFonts w:ascii="Times New Roman" w:hAnsi="Times New Roman"/>
          <w:sz w:val="24"/>
          <w:szCs w:val="24"/>
        </w:rPr>
        <w:t xml:space="preserve"> (</w:t>
      </w:r>
      <w:r w:rsidR="00917C6C" w:rsidRPr="00F33272">
        <w:rPr>
          <w:rFonts w:ascii="Times New Roman" w:hAnsi="Times New Roman"/>
          <w:sz w:val="24"/>
          <w:szCs w:val="24"/>
        </w:rPr>
        <w:t>1</w:t>
      </w:r>
      <w:r w:rsidRPr="00F33272">
        <w:rPr>
          <w:rFonts w:ascii="Times New Roman" w:hAnsi="Times New Roman"/>
          <w:sz w:val="24"/>
          <w:szCs w:val="24"/>
        </w:rPr>
        <w:t xml:space="preserve"> oral)</w:t>
      </w:r>
      <w:r w:rsidR="00AE638E" w:rsidRPr="00F33272">
        <w:rPr>
          <w:rFonts w:ascii="Times New Roman" w:hAnsi="Times New Roman"/>
          <w:sz w:val="24"/>
          <w:szCs w:val="24"/>
        </w:rPr>
        <w:t xml:space="preserve"> </w:t>
      </w:r>
    </w:p>
    <w:p w14:paraId="0DDD41F5" w14:textId="77777777" w:rsidR="00203510" w:rsidRPr="00F33272" w:rsidRDefault="00203510" w:rsidP="00F4531C">
      <w:pPr>
        <w:ind w:right="-270"/>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N: 0</w:t>
      </w:r>
    </w:p>
    <w:p w14:paraId="7C380B99" w14:textId="3DA54F20" w:rsidR="00203510" w:rsidRPr="00F33272" w:rsidRDefault="00203510" w:rsidP="00F4531C">
      <w:pPr>
        <w:ind w:right="-270"/>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 xml:space="preserve">A: </w:t>
      </w:r>
      <w:r w:rsidR="00917C6C" w:rsidRPr="00F33272">
        <w:rPr>
          <w:rFonts w:ascii="Times New Roman" w:hAnsi="Times New Roman"/>
          <w:sz w:val="24"/>
          <w:szCs w:val="24"/>
        </w:rPr>
        <w:t>0</w:t>
      </w:r>
    </w:p>
    <w:bookmarkEnd w:id="10"/>
    <w:p w14:paraId="48CE12ED" w14:textId="77777777" w:rsidR="0088743D" w:rsidRPr="00F33272" w:rsidRDefault="0088743D" w:rsidP="00F4531C">
      <w:pPr>
        <w:ind w:right="-270"/>
        <w:rPr>
          <w:rFonts w:ascii="Times New Roman" w:hAnsi="Times New Roman"/>
          <w:sz w:val="24"/>
          <w:szCs w:val="24"/>
        </w:rPr>
      </w:pPr>
    </w:p>
    <w:p w14:paraId="611101B8" w14:textId="647BE122" w:rsidR="0088743D" w:rsidRPr="00F33272" w:rsidRDefault="0088743D" w:rsidP="00F4531C">
      <w:pPr>
        <w:ind w:right="-270"/>
        <w:rPr>
          <w:rFonts w:ascii="Times New Roman" w:hAnsi="Times New Roman"/>
          <w:sz w:val="24"/>
          <w:szCs w:val="24"/>
        </w:rPr>
      </w:pPr>
      <w:r w:rsidRPr="00F33272">
        <w:rPr>
          <w:rFonts w:ascii="Times New Roman" w:hAnsi="Times New Roman"/>
          <w:sz w:val="24"/>
          <w:szCs w:val="24"/>
        </w:rPr>
        <w:tab/>
      </w:r>
      <w:r w:rsidRPr="00F33272">
        <w:rPr>
          <w:rFonts w:ascii="Times New Roman" w:hAnsi="Times New Roman"/>
          <w:sz w:val="24"/>
          <w:szCs w:val="24"/>
        </w:rPr>
        <w:tab/>
        <w:t>Item passed.</w:t>
      </w:r>
    </w:p>
    <w:bookmarkEnd w:id="9"/>
    <w:p w14:paraId="1C0F1BDB" w14:textId="7D265BB3" w:rsidR="00027583" w:rsidRPr="00F33272" w:rsidRDefault="00027583" w:rsidP="00F4531C">
      <w:pPr>
        <w:ind w:left="720" w:firstLine="720"/>
        <w:rPr>
          <w:rFonts w:ascii="Times New Roman" w:hAnsi="Times New Roman"/>
          <w:iCs/>
          <w:sz w:val="24"/>
          <w:szCs w:val="24"/>
        </w:rPr>
      </w:pPr>
    </w:p>
    <w:p w14:paraId="0FECF146" w14:textId="55293B8F" w:rsidR="00027583" w:rsidRPr="00F33272" w:rsidRDefault="00917C6C" w:rsidP="00F4531C">
      <w:pPr>
        <w:ind w:left="720" w:firstLine="720"/>
        <w:rPr>
          <w:rFonts w:ascii="Times New Roman" w:hAnsi="Times New Roman"/>
          <w:b/>
          <w:bCs/>
          <w:i/>
          <w:sz w:val="24"/>
          <w:szCs w:val="24"/>
        </w:rPr>
      </w:pPr>
      <w:bookmarkStart w:id="11" w:name="_Hlk100844534"/>
      <w:r w:rsidRPr="00F33272">
        <w:rPr>
          <w:rFonts w:ascii="Times New Roman" w:hAnsi="Times New Roman"/>
          <w:b/>
          <w:bCs/>
          <w:i/>
          <w:sz w:val="24"/>
          <w:szCs w:val="24"/>
        </w:rPr>
        <w:t>Liberal Arts Options</w:t>
      </w:r>
    </w:p>
    <w:p w14:paraId="079671CF" w14:textId="01B1E6F5" w:rsidR="0088743D" w:rsidRPr="00F33272" w:rsidRDefault="00917C6C" w:rsidP="00917C6C">
      <w:pPr>
        <w:rPr>
          <w:rFonts w:ascii="Times New Roman" w:hAnsi="Times New Roman"/>
          <w:iCs/>
          <w:sz w:val="24"/>
          <w:szCs w:val="24"/>
        </w:rPr>
      </w:pPr>
      <w:r w:rsidRPr="00F33272">
        <w:rPr>
          <w:rFonts w:ascii="Times New Roman" w:hAnsi="Times New Roman"/>
          <w:iCs/>
          <w:sz w:val="24"/>
          <w:szCs w:val="24"/>
        </w:rPr>
        <w:tab/>
      </w:r>
      <w:r w:rsidRPr="00F33272">
        <w:rPr>
          <w:rFonts w:ascii="Times New Roman" w:hAnsi="Times New Roman"/>
          <w:iCs/>
          <w:sz w:val="24"/>
          <w:szCs w:val="24"/>
        </w:rPr>
        <w:tab/>
      </w:r>
    </w:p>
    <w:p w14:paraId="20F5E633" w14:textId="7C75CEED" w:rsidR="00917C6C" w:rsidRPr="00F33272" w:rsidRDefault="00917C6C" w:rsidP="00917C6C">
      <w:pPr>
        <w:rPr>
          <w:rFonts w:ascii="Times New Roman" w:hAnsi="Times New Roman"/>
          <w:i/>
          <w:sz w:val="24"/>
          <w:szCs w:val="24"/>
        </w:rPr>
      </w:pPr>
      <w:r w:rsidRPr="00F33272">
        <w:rPr>
          <w:rFonts w:ascii="Times New Roman" w:hAnsi="Times New Roman"/>
          <w:iCs/>
          <w:sz w:val="24"/>
          <w:szCs w:val="24"/>
        </w:rPr>
        <w:tab/>
      </w:r>
      <w:r w:rsidRPr="00F33272">
        <w:rPr>
          <w:rFonts w:ascii="Times New Roman" w:hAnsi="Times New Roman"/>
          <w:iCs/>
          <w:sz w:val="24"/>
          <w:szCs w:val="24"/>
        </w:rPr>
        <w:tab/>
      </w:r>
      <w:r w:rsidRPr="00F33272">
        <w:rPr>
          <w:rFonts w:ascii="Times New Roman" w:hAnsi="Times New Roman"/>
          <w:i/>
          <w:sz w:val="24"/>
          <w:szCs w:val="24"/>
        </w:rPr>
        <w:t>Professor Eunice Flemister</w:t>
      </w:r>
    </w:p>
    <w:p w14:paraId="13256468" w14:textId="64E28C63" w:rsidR="00027583" w:rsidRPr="00F33272" w:rsidRDefault="0088743D" w:rsidP="00FF0596">
      <w:pPr>
        <w:ind w:left="2160"/>
        <w:rPr>
          <w:rFonts w:ascii="Times New Roman" w:hAnsi="Times New Roman"/>
          <w:iCs/>
          <w:sz w:val="24"/>
          <w:szCs w:val="24"/>
        </w:rPr>
      </w:pPr>
      <w:r w:rsidRPr="00F33272">
        <w:rPr>
          <w:rFonts w:ascii="Times New Roman" w:hAnsi="Times New Roman"/>
          <w:iCs/>
          <w:sz w:val="24"/>
          <w:szCs w:val="24"/>
        </w:rPr>
        <w:t>-</w:t>
      </w:r>
      <w:r w:rsidR="00917C6C" w:rsidRPr="00F33272">
        <w:rPr>
          <w:rFonts w:ascii="Times New Roman" w:hAnsi="Times New Roman"/>
          <w:iCs/>
          <w:sz w:val="24"/>
          <w:szCs w:val="24"/>
        </w:rPr>
        <w:t xml:space="preserve"> Liberal Arts Option- Interdisciplinary Studies in Aging and Health:</w:t>
      </w:r>
      <w:r w:rsidR="00FF0596" w:rsidRPr="00F33272">
        <w:rPr>
          <w:rFonts w:ascii="Times New Roman" w:hAnsi="Times New Roman"/>
          <w:iCs/>
          <w:sz w:val="24"/>
          <w:szCs w:val="24"/>
        </w:rPr>
        <w:t xml:space="preserve"> </w:t>
      </w:r>
      <w:r w:rsidR="00917C6C" w:rsidRPr="00F33272">
        <w:rPr>
          <w:rFonts w:ascii="Times New Roman" w:hAnsi="Times New Roman"/>
          <w:iCs/>
          <w:sz w:val="24"/>
          <w:szCs w:val="24"/>
        </w:rPr>
        <w:t>Pathways to Careers Working with Older Adults</w:t>
      </w:r>
    </w:p>
    <w:p w14:paraId="09645FD2" w14:textId="6ABC9ECE" w:rsidR="00203510" w:rsidRPr="00F33272" w:rsidRDefault="00203510" w:rsidP="00F4531C">
      <w:pPr>
        <w:ind w:left="1440" w:firstLine="720"/>
        <w:rPr>
          <w:rFonts w:ascii="Times New Roman" w:hAnsi="Times New Roman"/>
          <w:iCs/>
          <w:sz w:val="24"/>
          <w:szCs w:val="24"/>
        </w:rPr>
      </w:pPr>
    </w:p>
    <w:p w14:paraId="69A52F5B" w14:textId="77777777" w:rsidR="00FF0596" w:rsidRPr="00F33272" w:rsidRDefault="00FF0596" w:rsidP="00FF0596">
      <w:pPr>
        <w:ind w:left="720" w:right="-270" w:firstLine="720"/>
        <w:rPr>
          <w:rFonts w:ascii="Times New Roman" w:hAnsi="Times New Roman"/>
          <w:b/>
          <w:bCs/>
          <w:sz w:val="24"/>
          <w:szCs w:val="24"/>
          <w:u w:val="single"/>
          <w:lang w:val="es-US"/>
        </w:rPr>
      </w:pPr>
      <w:r w:rsidRPr="00F33272">
        <w:rPr>
          <w:rFonts w:ascii="Times New Roman" w:hAnsi="Times New Roman"/>
          <w:b/>
          <w:bCs/>
          <w:sz w:val="24"/>
          <w:szCs w:val="24"/>
          <w:u w:val="single"/>
          <w:lang w:val="es-US"/>
        </w:rPr>
        <w:t>Vote</w:t>
      </w:r>
    </w:p>
    <w:p w14:paraId="01169A77" w14:textId="452870DC" w:rsidR="00FF0596" w:rsidRPr="00F33272" w:rsidRDefault="00FF0596" w:rsidP="00FF0596">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 xml:space="preserve">Y: 51 (1 oral) </w:t>
      </w:r>
    </w:p>
    <w:p w14:paraId="5B3089FE" w14:textId="77777777" w:rsidR="00FF0596" w:rsidRPr="00F33272" w:rsidRDefault="00FF0596" w:rsidP="00FF0596">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N: 0</w:t>
      </w:r>
    </w:p>
    <w:p w14:paraId="702AA90B" w14:textId="77777777" w:rsidR="00FF0596" w:rsidRPr="00F33272" w:rsidRDefault="00FF0596" w:rsidP="00FF0596">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A: 0</w:t>
      </w:r>
    </w:p>
    <w:p w14:paraId="2FA3F326" w14:textId="77777777" w:rsidR="00FF0596" w:rsidRPr="00F33272" w:rsidRDefault="00FF0596" w:rsidP="00FF0596">
      <w:pPr>
        <w:ind w:right="-270"/>
        <w:rPr>
          <w:rFonts w:ascii="Times New Roman" w:hAnsi="Times New Roman"/>
          <w:sz w:val="24"/>
          <w:szCs w:val="24"/>
          <w:lang w:val="es-US"/>
        </w:rPr>
      </w:pPr>
    </w:p>
    <w:p w14:paraId="3FB3BEDD" w14:textId="77777777" w:rsidR="00FF0596" w:rsidRPr="00F33272" w:rsidRDefault="00FF0596" w:rsidP="00FF0596">
      <w:pPr>
        <w:ind w:right="-270"/>
        <w:rPr>
          <w:rFonts w:ascii="Times New Roman" w:hAnsi="Times New Roman"/>
          <w:sz w:val="24"/>
          <w:szCs w:val="24"/>
        </w:rPr>
      </w:pPr>
      <w:r w:rsidRPr="00F33272">
        <w:rPr>
          <w:rFonts w:ascii="Times New Roman" w:hAnsi="Times New Roman"/>
          <w:sz w:val="24"/>
          <w:szCs w:val="24"/>
          <w:lang w:val="es-US"/>
        </w:rPr>
        <w:tab/>
      </w:r>
      <w:r w:rsidRPr="00F33272">
        <w:rPr>
          <w:rFonts w:ascii="Times New Roman" w:hAnsi="Times New Roman"/>
          <w:sz w:val="24"/>
          <w:szCs w:val="24"/>
          <w:lang w:val="es-US"/>
        </w:rPr>
        <w:tab/>
      </w:r>
      <w:r w:rsidRPr="00F33272">
        <w:rPr>
          <w:rFonts w:ascii="Times New Roman" w:hAnsi="Times New Roman"/>
          <w:sz w:val="24"/>
          <w:szCs w:val="24"/>
        </w:rPr>
        <w:t>Item passed.</w:t>
      </w:r>
    </w:p>
    <w:bookmarkEnd w:id="11"/>
    <w:p w14:paraId="59CDA936" w14:textId="77777777" w:rsidR="0088743D" w:rsidRPr="00F33272" w:rsidRDefault="0088743D" w:rsidP="00F4531C">
      <w:pPr>
        <w:rPr>
          <w:rFonts w:ascii="Times New Roman" w:hAnsi="Times New Roman"/>
          <w:iCs/>
          <w:sz w:val="24"/>
          <w:szCs w:val="24"/>
        </w:rPr>
      </w:pPr>
    </w:p>
    <w:p w14:paraId="3DF12B82" w14:textId="005AE1ED" w:rsidR="00FF0596" w:rsidRPr="00F33272" w:rsidRDefault="00FF0596" w:rsidP="00FF0596">
      <w:pPr>
        <w:ind w:left="720" w:firstLine="720"/>
        <w:rPr>
          <w:rFonts w:ascii="Times New Roman" w:hAnsi="Times New Roman"/>
          <w:b/>
          <w:bCs/>
          <w:i/>
          <w:sz w:val="24"/>
          <w:szCs w:val="24"/>
        </w:rPr>
      </w:pPr>
      <w:r w:rsidRPr="00F33272">
        <w:rPr>
          <w:rFonts w:ascii="Times New Roman" w:hAnsi="Times New Roman"/>
          <w:b/>
          <w:bCs/>
          <w:i/>
          <w:sz w:val="24"/>
          <w:szCs w:val="24"/>
        </w:rPr>
        <w:t xml:space="preserve">Liberal Arts </w:t>
      </w:r>
      <w:r w:rsidR="003E0D0D" w:rsidRPr="00F33272">
        <w:rPr>
          <w:rFonts w:ascii="Times New Roman" w:hAnsi="Times New Roman"/>
          <w:b/>
          <w:bCs/>
          <w:i/>
          <w:sz w:val="24"/>
          <w:szCs w:val="24"/>
        </w:rPr>
        <w:t>Degree</w:t>
      </w:r>
      <w:r w:rsidR="00C23862" w:rsidRPr="00F33272">
        <w:rPr>
          <w:rFonts w:ascii="Times New Roman" w:hAnsi="Times New Roman"/>
          <w:b/>
          <w:bCs/>
          <w:i/>
          <w:sz w:val="24"/>
          <w:szCs w:val="24"/>
        </w:rPr>
        <w:t xml:space="preserve"> Program Revision</w:t>
      </w:r>
    </w:p>
    <w:p w14:paraId="681EF6E9" w14:textId="77777777" w:rsidR="00FF0596" w:rsidRPr="00F33272" w:rsidRDefault="00FF0596" w:rsidP="00FF0596">
      <w:pPr>
        <w:rPr>
          <w:rFonts w:ascii="Times New Roman" w:hAnsi="Times New Roman"/>
          <w:iCs/>
          <w:sz w:val="24"/>
          <w:szCs w:val="24"/>
        </w:rPr>
      </w:pPr>
      <w:r w:rsidRPr="00F33272">
        <w:rPr>
          <w:rFonts w:ascii="Times New Roman" w:hAnsi="Times New Roman"/>
          <w:iCs/>
          <w:sz w:val="24"/>
          <w:szCs w:val="24"/>
        </w:rPr>
        <w:tab/>
      </w:r>
      <w:r w:rsidRPr="00F33272">
        <w:rPr>
          <w:rFonts w:ascii="Times New Roman" w:hAnsi="Times New Roman"/>
          <w:iCs/>
          <w:sz w:val="24"/>
          <w:szCs w:val="24"/>
        </w:rPr>
        <w:tab/>
      </w:r>
    </w:p>
    <w:p w14:paraId="06F33CF0" w14:textId="77777777" w:rsidR="00FF0596" w:rsidRPr="00F33272" w:rsidRDefault="00FF0596" w:rsidP="00FF0596">
      <w:pPr>
        <w:rPr>
          <w:rFonts w:ascii="Times New Roman" w:hAnsi="Times New Roman"/>
          <w:i/>
          <w:sz w:val="24"/>
          <w:szCs w:val="24"/>
        </w:rPr>
      </w:pPr>
      <w:r w:rsidRPr="00F33272">
        <w:rPr>
          <w:rFonts w:ascii="Times New Roman" w:hAnsi="Times New Roman"/>
          <w:iCs/>
          <w:sz w:val="24"/>
          <w:szCs w:val="24"/>
        </w:rPr>
        <w:tab/>
      </w:r>
      <w:r w:rsidRPr="00F33272">
        <w:rPr>
          <w:rFonts w:ascii="Times New Roman" w:hAnsi="Times New Roman"/>
          <w:iCs/>
          <w:sz w:val="24"/>
          <w:szCs w:val="24"/>
        </w:rPr>
        <w:tab/>
      </w:r>
      <w:bookmarkStart w:id="12" w:name="_Hlk100844785"/>
      <w:r w:rsidRPr="00F33272">
        <w:rPr>
          <w:rFonts w:ascii="Times New Roman" w:hAnsi="Times New Roman"/>
          <w:i/>
          <w:sz w:val="24"/>
          <w:szCs w:val="24"/>
        </w:rPr>
        <w:t>Professor Eunice Flemister</w:t>
      </w:r>
    </w:p>
    <w:p w14:paraId="23000CE5" w14:textId="2388709C" w:rsidR="003E0D0D" w:rsidRPr="00F33272" w:rsidRDefault="00FF0596" w:rsidP="003E0D0D">
      <w:pPr>
        <w:ind w:left="2160"/>
        <w:rPr>
          <w:rFonts w:ascii="Times New Roman" w:hAnsi="Times New Roman"/>
          <w:iCs/>
          <w:sz w:val="24"/>
          <w:szCs w:val="24"/>
        </w:rPr>
      </w:pPr>
      <w:r w:rsidRPr="00F33272">
        <w:rPr>
          <w:rFonts w:ascii="Times New Roman" w:hAnsi="Times New Roman"/>
          <w:iCs/>
          <w:sz w:val="24"/>
          <w:szCs w:val="24"/>
        </w:rPr>
        <w:t xml:space="preserve">- </w:t>
      </w:r>
      <w:r w:rsidR="003E0D0D" w:rsidRPr="00F33272">
        <w:rPr>
          <w:rFonts w:ascii="Times New Roman" w:hAnsi="Times New Roman"/>
          <w:iCs/>
          <w:sz w:val="24"/>
          <w:szCs w:val="24"/>
        </w:rPr>
        <w:t xml:space="preserve">Liberal Arts AA Degree-Program Revision </w:t>
      </w:r>
      <w:r w:rsidR="00C23862" w:rsidRPr="00F33272">
        <w:rPr>
          <w:rFonts w:ascii="Times New Roman" w:hAnsi="Times New Roman"/>
          <w:iCs/>
          <w:sz w:val="24"/>
          <w:szCs w:val="24"/>
        </w:rPr>
        <w:t>–</w:t>
      </w:r>
      <w:r w:rsidR="003E0D0D" w:rsidRPr="00F33272">
        <w:rPr>
          <w:rFonts w:ascii="Times New Roman" w:hAnsi="Times New Roman"/>
          <w:iCs/>
          <w:sz w:val="24"/>
          <w:szCs w:val="24"/>
        </w:rPr>
        <w:t xml:space="preserve"> </w:t>
      </w:r>
      <w:r w:rsidR="00C23862" w:rsidRPr="00F33272">
        <w:rPr>
          <w:rFonts w:ascii="Times New Roman" w:hAnsi="Times New Roman"/>
          <w:iCs/>
          <w:sz w:val="24"/>
          <w:szCs w:val="24"/>
        </w:rPr>
        <w:t xml:space="preserve">to include </w:t>
      </w:r>
      <w:r w:rsidR="003E0D0D" w:rsidRPr="00F33272">
        <w:rPr>
          <w:rFonts w:ascii="Times New Roman" w:hAnsi="Times New Roman"/>
          <w:iCs/>
          <w:sz w:val="24"/>
          <w:szCs w:val="24"/>
        </w:rPr>
        <w:t>Interdisciplinary Studies in Aging and Health Option</w:t>
      </w:r>
    </w:p>
    <w:p w14:paraId="344C5F99" w14:textId="77777777" w:rsidR="00FF0596" w:rsidRPr="00F33272" w:rsidRDefault="00FF0596" w:rsidP="00FF0596">
      <w:pPr>
        <w:ind w:left="1440" w:firstLine="720"/>
        <w:rPr>
          <w:rFonts w:ascii="Times New Roman" w:hAnsi="Times New Roman"/>
          <w:iCs/>
          <w:sz w:val="24"/>
          <w:szCs w:val="24"/>
        </w:rPr>
      </w:pPr>
    </w:p>
    <w:p w14:paraId="70FC5330" w14:textId="77777777" w:rsidR="00FF0596" w:rsidRPr="00F33272" w:rsidRDefault="00FF0596" w:rsidP="00FF0596">
      <w:pPr>
        <w:ind w:left="720" w:right="-270" w:firstLine="720"/>
        <w:rPr>
          <w:rFonts w:ascii="Times New Roman" w:hAnsi="Times New Roman"/>
          <w:b/>
          <w:bCs/>
          <w:sz w:val="24"/>
          <w:szCs w:val="24"/>
          <w:u w:val="single"/>
          <w:lang w:val="es-US"/>
        </w:rPr>
      </w:pPr>
      <w:bookmarkStart w:id="13" w:name="_Hlk100845966"/>
      <w:r w:rsidRPr="00F33272">
        <w:rPr>
          <w:rFonts w:ascii="Times New Roman" w:hAnsi="Times New Roman"/>
          <w:b/>
          <w:bCs/>
          <w:sz w:val="24"/>
          <w:szCs w:val="24"/>
          <w:u w:val="single"/>
          <w:lang w:val="es-US"/>
        </w:rPr>
        <w:t>Vote</w:t>
      </w:r>
    </w:p>
    <w:p w14:paraId="1B103F47" w14:textId="06A3F9F8" w:rsidR="00FF0596" w:rsidRPr="00F33272" w:rsidRDefault="00FF0596" w:rsidP="00FF0596">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Y: 5</w:t>
      </w:r>
      <w:r w:rsidR="003E0D0D" w:rsidRPr="00F33272">
        <w:rPr>
          <w:rFonts w:ascii="Times New Roman" w:hAnsi="Times New Roman"/>
          <w:sz w:val="24"/>
          <w:szCs w:val="24"/>
          <w:lang w:val="es-US"/>
        </w:rPr>
        <w:t>0</w:t>
      </w:r>
      <w:r w:rsidRPr="00F33272">
        <w:rPr>
          <w:rFonts w:ascii="Times New Roman" w:hAnsi="Times New Roman"/>
          <w:sz w:val="24"/>
          <w:szCs w:val="24"/>
          <w:lang w:val="es-US"/>
        </w:rPr>
        <w:t xml:space="preserve"> (</w:t>
      </w:r>
      <w:r w:rsidR="003E0D0D" w:rsidRPr="00F33272">
        <w:rPr>
          <w:rFonts w:ascii="Times New Roman" w:hAnsi="Times New Roman"/>
          <w:sz w:val="24"/>
          <w:szCs w:val="24"/>
          <w:lang w:val="es-US"/>
        </w:rPr>
        <w:t>2</w:t>
      </w:r>
      <w:r w:rsidRPr="00F33272">
        <w:rPr>
          <w:rFonts w:ascii="Times New Roman" w:hAnsi="Times New Roman"/>
          <w:sz w:val="24"/>
          <w:szCs w:val="24"/>
          <w:lang w:val="es-US"/>
        </w:rPr>
        <w:t xml:space="preserve"> oral) </w:t>
      </w:r>
    </w:p>
    <w:p w14:paraId="59585923" w14:textId="77777777" w:rsidR="00FF0596" w:rsidRPr="00F33272" w:rsidRDefault="00FF0596" w:rsidP="00FF0596">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N: 0</w:t>
      </w:r>
    </w:p>
    <w:p w14:paraId="2D608575" w14:textId="77777777" w:rsidR="00FF0596" w:rsidRPr="00F33272" w:rsidRDefault="00FF0596" w:rsidP="00FF0596">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A: 0</w:t>
      </w:r>
    </w:p>
    <w:bookmarkEnd w:id="13"/>
    <w:p w14:paraId="6AECA900" w14:textId="77777777" w:rsidR="00FF0596" w:rsidRPr="00F33272" w:rsidRDefault="00FF0596" w:rsidP="00FF0596">
      <w:pPr>
        <w:ind w:right="-270"/>
        <w:rPr>
          <w:rFonts w:ascii="Times New Roman" w:hAnsi="Times New Roman"/>
          <w:sz w:val="24"/>
          <w:szCs w:val="24"/>
          <w:lang w:val="es-US"/>
        </w:rPr>
      </w:pPr>
    </w:p>
    <w:p w14:paraId="141C5A7E" w14:textId="77777777" w:rsidR="00FF0596" w:rsidRPr="00F33272" w:rsidRDefault="00FF0596" w:rsidP="00FF0596">
      <w:pPr>
        <w:ind w:right="-270"/>
        <w:rPr>
          <w:rFonts w:ascii="Times New Roman" w:hAnsi="Times New Roman"/>
          <w:sz w:val="24"/>
          <w:szCs w:val="24"/>
        </w:rPr>
      </w:pPr>
      <w:r w:rsidRPr="00F33272">
        <w:rPr>
          <w:rFonts w:ascii="Times New Roman" w:hAnsi="Times New Roman"/>
          <w:sz w:val="24"/>
          <w:szCs w:val="24"/>
          <w:lang w:val="es-US"/>
        </w:rPr>
        <w:tab/>
      </w:r>
      <w:r w:rsidRPr="00F33272">
        <w:rPr>
          <w:rFonts w:ascii="Times New Roman" w:hAnsi="Times New Roman"/>
          <w:sz w:val="24"/>
          <w:szCs w:val="24"/>
          <w:lang w:val="es-US"/>
        </w:rPr>
        <w:tab/>
      </w:r>
      <w:r w:rsidRPr="00F33272">
        <w:rPr>
          <w:rFonts w:ascii="Times New Roman" w:hAnsi="Times New Roman"/>
          <w:sz w:val="24"/>
          <w:szCs w:val="24"/>
        </w:rPr>
        <w:t>Item passed.</w:t>
      </w:r>
    </w:p>
    <w:p w14:paraId="12EDC25C" w14:textId="77777777" w:rsidR="00922D0B" w:rsidRPr="00F33272" w:rsidRDefault="00922D0B" w:rsidP="00FF0596">
      <w:pPr>
        <w:ind w:right="-270"/>
        <w:rPr>
          <w:rFonts w:ascii="Times New Roman" w:hAnsi="Times New Roman"/>
          <w:sz w:val="24"/>
          <w:szCs w:val="24"/>
        </w:rPr>
      </w:pPr>
    </w:p>
    <w:p w14:paraId="7D76526C" w14:textId="3F44EDD3" w:rsidR="00922D0B" w:rsidRPr="00F33272" w:rsidRDefault="00922D0B" w:rsidP="00FF0596">
      <w:pPr>
        <w:ind w:right="-270"/>
        <w:rPr>
          <w:rFonts w:ascii="Times New Roman" w:hAnsi="Times New Roman"/>
          <w:b/>
          <w:sz w:val="24"/>
          <w:szCs w:val="24"/>
          <w:u w:val="single"/>
        </w:rPr>
      </w:pPr>
      <w:r w:rsidRPr="00F33272">
        <w:rPr>
          <w:rFonts w:ascii="Times New Roman" w:hAnsi="Times New Roman"/>
          <w:sz w:val="24"/>
          <w:szCs w:val="24"/>
        </w:rPr>
        <w:tab/>
      </w:r>
      <w:r w:rsidRPr="00F33272">
        <w:rPr>
          <w:rFonts w:ascii="Times New Roman" w:hAnsi="Times New Roman"/>
          <w:sz w:val="24"/>
          <w:szCs w:val="24"/>
        </w:rPr>
        <w:tab/>
      </w:r>
      <w:r w:rsidRPr="00F33272">
        <w:rPr>
          <w:rFonts w:ascii="Times New Roman" w:hAnsi="Times New Roman"/>
          <w:b/>
          <w:sz w:val="24"/>
          <w:szCs w:val="24"/>
          <w:u w:val="single"/>
        </w:rPr>
        <w:t>Informational</w:t>
      </w:r>
    </w:p>
    <w:bookmarkEnd w:id="12"/>
    <w:p w14:paraId="2F576FAE" w14:textId="77777777" w:rsidR="00FF0596" w:rsidRPr="00F33272" w:rsidRDefault="00FF0596" w:rsidP="00F4531C">
      <w:pPr>
        <w:ind w:right="-270"/>
        <w:rPr>
          <w:rFonts w:ascii="Times New Roman" w:hAnsi="Times New Roman"/>
          <w:iCs/>
          <w:sz w:val="24"/>
          <w:szCs w:val="24"/>
        </w:rPr>
      </w:pPr>
    </w:p>
    <w:p w14:paraId="43D5AE7E" w14:textId="3B9D7F11" w:rsidR="003E0D0D" w:rsidRPr="00F33272" w:rsidRDefault="003E002B" w:rsidP="003E0D0D">
      <w:pPr>
        <w:ind w:left="720" w:firstLine="720"/>
        <w:rPr>
          <w:rFonts w:ascii="Times New Roman" w:hAnsi="Times New Roman"/>
          <w:b/>
          <w:bCs/>
          <w:i/>
          <w:sz w:val="24"/>
          <w:szCs w:val="24"/>
        </w:rPr>
      </w:pPr>
      <w:r w:rsidRPr="00F33272">
        <w:rPr>
          <w:rFonts w:ascii="Times New Roman" w:hAnsi="Times New Roman"/>
          <w:b/>
          <w:bCs/>
          <w:i/>
          <w:sz w:val="24"/>
          <w:szCs w:val="24"/>
        </w:rPr>
        <w:t xml:space="preserve">Education Department and </w:t>
      </w:r>
      <w:r w:rsidR="00922D0B" w:rsidRPr="00F33272">
        <w:rPr>
          <w:rFonts w:ascii="Times New Roman" w:hAnsi="Times New Roman"/>
          <w:b/>
          <w:bCs/>
          <w:i/>
          <w:sz w:val="24"/>
          <w:szCs w:val="24"/>
        </w:rPr>
        <w:t>Continuing Education and Workforce Development</w:t>
      </w:r>
    </w:p>
    <w:p w14:paraId="4930A1F0" w14:textId="77777777" w:rsidR="00FF0596" w:rsidRPr="00F33272" w:rsidRDefault="00FF0596" w:rsidP="00F4531C">
      <w:pPr>
        <w:ind w:right="-270"/>
        <w:rPr>
          <w:rFonts w:ascii="Times New Roman" w:hAnsi="Times New Roman"/>
          <w:iCs/>
          <w:sz w:val="24"/>
          <w:szCs w:val="24"/>
        </w:rPr>
      </w:pPr>
    </w:p>
    <w:p w14:paraId="04719ED4" w14:textId="031978A1" w:rsidR="003E0D0D" w:rsidRPr="00F33272" w:rsidRDefault="00922D0B" w:rsidP="003E0D0D">
      <w:pPr>
        <w:ind w:left="720" w:firstLine="720"/>
        <w:rPr>
          <w:rFonts w:ascii="Times New Roman" w:hAnsi="Times New Roman"/>
          <w:i/>
          <w:sz w:val="24"/>
          <w:szCs w:val="24"/>
        </w:rPr>
      </w:pPr>
      <w:r w:rsidRPr="00F33272">
        <w:rPr>
          <w:rFonts w:ascii="Times New Roman" w:hAnsi="Times New Roman"/>
          <w:i/>
          <w:sz w:val="24"/>
          <w:szCs w:val="24"/>
        </w:rPr>
        <w:t xml:space="preserve">Professor </w:t>
      </w:r>
      <w:proofErr w:type="spellStart"/>
      <w:r w:rsidRPr="00F33272">
        <w:rPr>
          <w:rFonts w:ascii="Times New Roman" w:hAnsi="Times New Roman"/>
          <w:i/>
          <w:sz w:val="24"/>
          <w:szCs w:val="24"/>
        </w:rPr>
        <w:t>Elys</w:t>
      </w:r>
      <w:proofErr w:type="spellEnd"/>
      <w:r w:rsidRPr="00F33272">
        <w:rPr>
          <w:rFonts w:ascii="Times New Roman" w:hAnsi="Times New Roman"/>
          <w:i/>
          <w:sz w:val="24"/>
          <w:szCs w:val="24"/>
        </w:rPr>
        <w:t xml:space="preserve"> Vasquez-</w:t>
      </w:r>
      <w:proofErr w:type="spellStart"/>
      <w:r w:rsidRPr="00F33272">
        <w:rPr>
          <w:rFonts w:ascii="Times New Roman" w:hAnsi="Times New Roman"/>
          <w:i/>
          <w:sz w:val="24"/>
          <w:szCs w:val="24"/>
        </w:rPr>
        <w:t>Iscan</w:t>
      </w:r>
      <w:proofErr w:type="spellEnd"/>
      <w:r w:rsidRPr="00F33272">
        <w:rPr>
          <w:rFonts w:ascii="Times New Roman" w:hAnsi="Times New Roman"/>
          <w:i/>
          <w:sz w:val="24"/>
          <w:szCs w:val="24"/>
        </w:rPr>
        <w:t xml:space="preserve"> </w:t>
      </w:r>
      <w:r w:rsidRPr="00F33272">
        <w:rPr>
          <w:rFonts w:ascii="Times New Roman" w:hAnsi="Times New Roman"/>
          <w:i/>
          <w:sz w:val="24"/>
          <w:szCs w:val="24"/>
        </w:rPr>
        <w:t>and Mr. Samuel Byrd</w:t>
      </w:r>
    </w:p>
    <w:p w14:paraId="20344D78" w14:textId="464119C6" w:rsidR="003E0D0D" w:rsidRPr="00F33272" w:rsidRDefault="003E0D0D" w:rsidP="00922D0B">
      <w:pPr>
        <w:ind w:left="2160"/>
        <w:rPr>
          <w:rFonts w:ascii="Times New Roman" w:hAnsi="Times New Roman"/>
          <w:iCs/>
          <w:sz w:val="24"/>
          <w:szCs w:val="24"/>
        </w:rPr>
      </w:pPr>
      <w:r w:rsidRPr="00F33272">
        <w:rPr>
          <w:rFonts w:ascii="Times New Roman" w:hAnsi="Times New Roman"/>
          <w:iCs/>
          <w:sz w:val="24"/>
          <w:szCs w:val="24"/>
        </w:rPr>
        <w:t>- Community Health Worker Agreement</w:t>
      </w:r>
    </w:p>
    <w:p w14:paraId="2C9B6CDA" w14:textId="6DB6F2CA" w:rsidR="001F7AB5" w:rsidRPr="00F33272" w:rsidRDefault="001F7AB5" w:rsidP="00F4531C">
      <w:pPr>
        <w:ind w:right="-270"/>
        <w:rPr>
          <w:rFonts w:ascii="Times New Roman" w:hAnsi="Times New Roman"/>
          <w:sz w:val="24"/>
          <w:szCs w:val="24"/>
        </w:rPr>
      </w:pPr>
    </w:p>
    <w:p w14:paraId="1A4DC1E2" w14:textId="3239E4C8" w:rsidR="00EF2101" w:rsidRPr="00F33272" w:rsidRDefault="006E0633" w:rsidP="00F4531C">
      <w:pPr>
        <w:pStyle w:val="ListParagraph"/>
        <w:numPr>
          <w:ilvl w:val="0"/>
          <w:numId w:val="3"/>
        </w:numPr>
        <w:ind w:right="-270"/>
        <w:rPr>
          <w:rFonts w:ascii="Times New Roman" w:hAnsi="Times New Roman"/>
          <w:b/>
          <w:bCs/>
          <w:sz w:val="24"/>
          <w:szCs w:val="24"/>
          <w:u w:val="single"/>
        </w:rPr>
      </w:pPr>
      <w:r w:rsidRPr="00F33272">
        <w:rPr>
          <w:rFonts w:ascii="Times New Roman" w:hAnsi="Times New Roman"/>
          <w:b/>
          <w:bCs/>
          <w:sz w:val="24"/>
          <w:szCs w:val="24"/>
          <w:u w:val="single"/>
        </w:rPr>
        <w:t>Non-Curricular Voting Items</w:t>
      </w:r>
      <w:r w:rsidR="00EF2101" w:rsidRPr="00F33272">
        <w:rPr>
          <w:rFonts w:ascii="Times New Roman" w:hAnsi="Times New Roman"/>
          <w:b/>
          <w:bCs/>
          <w:sz w:val="24"/>
          <w:szCs w:val="24"/>
          <w:u w:val="single"/>
        </w:rPr>
        <w:t xml:space="preserve"> </w:t>
      </w:r>
    </w:p>
    <w:p w14:paraId="41E7A24C" w14:textId="77777777" w:rsidR="001A6067" w:rsidRPr="00F33272" w:rsidRDefault="001A6067" w:rsidP="00F4531C">
      <w:pPr>
        <w:ind w:right="-270"/>
        <w:rPr>
          <w:rFonts w:ascii="Times New Roman" w:hAnsi="Times New Roman"/>
          <w:sz w:val="24"/>
          <w:szCs w:val="24"/>
        </w:rPr>
      </w:pPr>
    </w:p>
    <w:p w14:paraId="3E0CE920" w14:textId="52F8598B" w:rsidR="00122591" w:rsidRPr="00F33272" w:rsidRDefault="00122591" w:rsidP="00A81B98">
      <w:pPr>
        <w:ind w:left="720" w:right="-270"/>
        <w:rPr>
          <w:rFonts w:ascii="Times New Roman" w:hAnsi="Times New Roman"/>
          <w:sz w:val="24"/>
          <w:szCs w:val="24"/>
        </w:rPr>
      </w:pPr>
      <w:r w:rsidRPr="00F33272">
        <w:rPr>
          <w:rFonts w:ascii="Times New Roman" w:hAnsi="Times New Roman"/>
          <w:sz w:val="24"/>
          <w:szCs w:val="24"/>
        </w:rPr>
        <w:t>Resolution in support of UFS Council of Faculty Governance Leaders’ “Resolution Affirming the Prerogatives of Faculty and Department Chairpersons over Scheduling Course Sections and their Modalities”</w:t>
      </w:r>
      <w:r w:rsidR="002111F7" w:rsidRPr="00F33272">
        <w:rPr>
          <w:rFonts w:ascii="Times New Roman" w:hAnsi="Times New Roman"/>
          <w:sz w:val="24"/>
          <w:szCs w:val="24"/>
        </w:rPr>
        <w:t xml:space="preserve"> (See Appendix)</w:t>
      </w:r>
    </w:p>
    <w:p w14:paraId="10584A2B" w14:textId="77777777" w:rsidR="00122591" w:rsidRPr="00F33272" w:rsidRDefault="00122591" w:rsidP="00122591">
      <w:pPr>
        <w:ind w:right="-270"/>
        <w:rPr>
          <w:rFonts w:ascii="Times New Roman" w:hAnsi="Times New Roman"/>
          <w:sz w:val="24"/>
          <w:szCs w:val="24"/>
        </w:rPr>
      </w:pPr>
    </w:p>
    <w:p w14:paraId="2622096C" w14:textId="77777777" w:rsidR="00122591" w:rsidRPr="00F33272" w:rsidRDefault="00122591" w:rsidP="00A81B98">
      <w:pPr>
        <w:ind w:left="720" w:right="-270"/>
        <w:rPr>
          <w:rFonts w:ascii="Times New Roman" w:hAnsi="Times New Roman"/>
          <w:i/>
          <w:iCs/>
          <w:sz w:val="24"/>
          <w:szCs w:val="24"/>
        </w:rPr>
      </w:pPr>
      <w:r w:rsidRPr="00F33272">
        <w:rPr>
          <w:rFonts w:ascii="Times New Roman" w:hAnsi="Times New Roman"/>
          <w:i/>
          <w:iCs/>
          <w:sz w:val="24"/>
          <w:szCs w:val="24"/>
        </w:rPr>
        <w:t>Professor Craig Bernardini</w:t>
      </w:r>
    </w:p>
    <w:p w14:paraId="163B9D61" w14:textId="3E916981" w:rsidR="00122591" w:rsidRPr="00F33272" w:rsidRDefault="00122591" w:rsidP="00FE6CC6">
      <w:pPr>
        <w:ind w:left="720" w:right="-270" w:firstLine="720"/>
        <w:rPr>
          <w:rFonts w:ascii="Times New Roman" w:hAnsi="Times New Roman"/>
          <w:sz w:val="24"/>
          <w:szCs w:val="24"/>
        </w:rPr>
      </w:pPr>
      <w:r w:rsidRPr="00F33272">
        <w:rPr>
          <w:rFonts w:ascii="Times New Roman" w:hAnsi="Times New Roman"/>
          <w:sz w:val="24"/>
          <w:szCs w:val="24"/>
        </w:rPr>
        <w:lastRenderedPageBreak/>
        <w:t>-In</w:t>
      </w:r>
      <w:r w:rsidR="00A42E49" w:rsidRPr="00F33272">
        <w:rPr>
          <w:rFonts w:ascii="Times New Roman" w:hAnsi="Times New Roman"/>
          <w:sz w:val="24"/>
          <w:szCs w:val="24"/>
        </w:rPr>
        <w:t xml:space="preserve"> support of the resolution, as also echoed by the Union. </w:t>
      </w:r>
      <w:r w:rsidRPr="00F33272">
        <w:rPr>
          <w:rFonts w:ascii="Times New Roman" w:hAnsi="Times New Roman"/>
          <w:sz w:val="24"/>
          <w:szCs w:val="24"/>
        </w:rPr>
        <w:t xml:space="preserve"> </w:t>
      </w:r>
    </w:p>
    <w:p w14:paraId="0811548B" w14:textId="77777777" w:rsidR="00122591" w:rsidRPr="00F33272" w:rsidRDefault="00122591" w:rsidP="00A81B98">
      <w:pPr>
        <w:ind w:left="720" w:right="-270"/>
        <w:rPr>
          <w:rFonts w:ascii="Times New Roman" w:hAnsi="Times New Roman"/>
          <w:sz w:val="24"/>
          <w:szCs w:val="24"/>
        </w:rPr>
      </w:pPr>
    </w:p>
    <w:p w14:paraId="1BE51993" w14:textId="7BDB7413" w:rsidR="00122591" w:rsidRPr="00F33272" w:rsidRDefault="00122591" w:rsidP="00A81B98">
      <w:pPr>
        <w:ind w:left="720" w:right="-270"/>
        <w:rPr>
          <w:rFonts w:ascii="Times New Roman" w:hAnsi="Times New Roman"/>
          <w:i/>
          <w:iCs/>
          <w:sz w:val="24"/>
          <w:szCs w:val="24"/>
        </w:rPr>
      </w:pPr>
      <w:r w:rsidRPr="00F33272">
        <w:rPr>
          <w:rFonts w:ascii="Times New Roman" w:hAnsi="Times New Roman"/>
          <w:i/>
          <w:iCs/>
          <w:sz w:val="24"/>
          <w:szCs w:val="24"/>
        </w:rPr>
        <w:t>Prof</w:t>
      </w:r>
      <w:r w:rsidR="00A42E49" w:rsidRPr="00F33272">
        <w:rPr>
          <w:rFonts w:ascii="Times New Roman" w:hAnsi="Times New Roman"/>
          <w:i/>
          <w:iCs/>
          <w:sz w:val="24"/>
          <w:szCs w:val="24"/>
        </w:rPr>
        <w:t>essor</w:t>
      </w:r>
      <w:r w:rsidRPr="00F33272">
        <w:rPr>
          <w:rFonts w:ascii="Times New Roman" w:hAnsi="Times New Roman"/>
          <w:i/>
          <w:iCs/>
          <w:sz w:val="24"/>
          <w:szCs w:val="24"/>
        </w:rPr>
        <w:t xml:space="preserve"> Diana Macri</w:t>
      </w:r>
    </w:p>
    <w:p w14:paraId="5134DB88" w14:textId="449F8E23" w:rsidR="00122591" w:rsidRPr="00F33272" w:rsidRDefault="005E2091" w:rsidP="00D912A2">
      <w:pPr>
        <w:ind w:left="1440" w:right="-270"/>
        <w:rPr>
          <w:rFonts w:ascii="Times New Roman" w:hAnsi="Times New Roman"/>
          <w:sz w:val="24"/>
          <w:szCs w:val="24"/>
        </w:rPr>
      </w:pPr>
      <w:r w:rsidRPr="00F33272">
        <w:rPr>
          <w:rFonts w:ascii="Times New Roman" w:hAnsi="Times New Roman"/>
          <w:sz w:val="24"/>
          <w:szCs w:val="24"/>
        </w:rPr>
        <w:t>-</w:t>
      </w:r>
      <w:r w:rsidR="005C60B2" w:rsidRPr="00F33272">
        <w:rPr>
          <w:rFonts w:ascii="Times New Roman" w:hAnsi="Times New Roman"/>
          <w:sz w:val="24"/>
          <w:szCs w:val="24"/>
        </w:rPr>
        <w:t>Expressed disappointment</w:t>
      </w:r>
      <w:r w:rsidR="00122591" w:rsidRPr="00F33272">
        <w:rPr>
          <w:rFonts w:ascii="Times New Roman" w:hAnsi="Times New Roman"/>
          <w:sz w:val="24"/>
          <w:szCs w:val="24"/>
        </w:rPr>
        <w:t xml:space="preserve"> that a resolution</w:t>
      </w:r>
      <w:r w:rsidR="00A42E49" w:rsidRPr="00F33272">
        <w:rPr>
          <w:rFonts w:ascii="Times New Roman" w:hAnsi="Times New Roman"/>
          <w:sz w:val="24"/>
          <w:szCs w:val="24"/>
        </w:rPr>
        <w:t xml:space="preserve"> was needed and</w:t>
      </w:r>
      <w:r w:rsidR="00122591" w:rsidRPr="00F33272">
        <w:rPr>
          <w:rFonts w:ascii="Times New Roman" w:hAnsi="Times New Roman"/>
          <w:sz w:val="24"/>
          <w:szCs w:val="24"/>
        </w:rPr>
        <w:t xml:space="preserve"> </w:t>
      </w:r>
      <w:r w:rsidR="00FE6CC6" w:rsidRPr="00F33272">
        <w:rPr>
          <w:rFonts w:ascii="Times New Roman" w:hAnsi="Times New Roman"/>
          <w:sz w:val="24"/>
          <w:szCs w:val="24"/>
        </w:rPr>
        <w:t>had to be</w:t>
      </w:r>
      <w:r w:rsidR="00A42E49" w:rsidRPr="00F33272">
        <w:rPr>
          <w:rFonts w:ascii="Times New Roman" w:hAnsi="Times New Roman"/>
          <w:sz w:val="24"/>
          <w:szCs w:val="24"/>
        </w:rPr>
        <w:t xml:space="preserve"> drawn</w:t>
      </w:r>
      <w:r w:rsidRPr="00F33272">
        <w:rPr>
          <w:rFonts w:ascii="Times New Roman" w:hAnsi="Times New Roman"/>
          <w:sz w:val="24"/>
          <w:szCs w:val="24"/>
        </w:rPr>
        <w:t xml:space="preserve"> to exert faculty prerogative of instruction modality.</w:t>
      </w:r>
    </w:p>
    <w:p w14:paraId="73D6DC4D" w14:textId="77777777" w:rsidR="00122591" w:rsidRPr="00F33272" w:rsidRDefault="00122591" w:rsidP="00A81B98">
      <w:pPr>
        <w:ind w:left="720" w:right="-270"/>
        <w:rPr>
          <w:rFonts w:ascii="Times New Roman" w:hAnsi="Times New Roman"/>
          <w:sz w:val="24"/>
          <w:szCs w:val="24"/>
        </w:rPr>
      </w:pPr>
    </w:p>
    <w:p w14:paraId="14CE6565" w14:textId="77777777" w:rsidR="00122591" w:rsidRPr="00F33272" w:rsidRDefault="00122591" w:rsidP="00A81B98">
      <w:pPr>
        <w:ind w:left="720" w:right="-270"/>
        <w:rPr>
          <w:rFonts w:ascii="Times New Roman" w:hAnsi="Times New Roman"/>
          <w:i/>
          <w:iCs/>
          <w:sz w:val="24"/>
          <w:szCs w:val="24"/>
        </w:rPr>
      </w:pPr>
      <w:r w:rsidRPr="00F33272">
        <w:rPr>
          <w:rFonts w:ascii="Times New Roman" w:hAnsi="Times New Roman"/>
          <w:i/>
          <w:iCs/>
          <w:sz w:val="24"/>
          <w:szCs w:val="24"/>
        </w:rPr>
        <w:t xml:space="preserve">Prof Julie Trachman </w:t>
      </w:r>
    </w:p>
    <w:p w14:paraId="2827C792" w14:textId="6F59012C" w:rsidR="00122591" w:rsidRPr="00F33272" w:rsidRDefault="00A42E49" w:rsidP="00DF3AA1">
      <w:pPr>
        <w:ind w:left="1440" w:right="-270"/>
        <w:rPr>
          <w:rFonts w:ascii="Times New Roman" w:hAnsi="Times New Roman"/>
          <w:sz w:val="24"/>
          <w:szCs w:val="24"/>
        </w:rPr>
      </w:pPr>
      <w:r w:rsidRPr="00F33272">
        <w:rPr>
          <w:rFonts w:ascii="Times New Roman" w:hAnsi="Times New Roman"/>
          <w:sz w:val="24"/>
          <w:szCs w:val="24"/>
        </w:rPr>
        <w:t>-</w:t>
      </w:r>
      <w:r w:rsidR="00DF3AA1" w:rsidRPr="00F33272">
        <w:rPr>
          <w:rFonts w:ascii="Times New Roman" w:hAnsi="Times New Roman"/>
          <w:sz w:val="24"/>
          <w:szCs w:val="24"/>
        </w:rPr>
        <w:t>At the UFS meeting</w:t>
      </w:r>
      <w:r w:rsidR="00ED0516" w:rsidRPr="00F33272">
        <w:rPr>
          <w:rFonts w:ascii="Times New Roman" w:hAnsi="Times New Roman"/>
          <w:sz w:val="24"/>
          <w:szCs w:val="24"/>
        </w:rPr>
        <w:t>, a similar</w:t>
      </w:r>
      <w:r w:rsidR="00DF3AA1" w:rsidRPr="00F33272">
        <w:rPr>
          <w:rFonts w:ascii="Times New Roman" w:hAnsi="Times New Roman"/>
          <w:sz w:val="24"/>
          <w:szCs w:val="24"/>
        </w:rPr>
        <w:t xml:space="preserve"> </w:t>
      </w:r>
      <w:r w:rsidRPr="00F33272">
        <w:rPr>
          <w:rFonts w:ascii="Times New Roman" w:hAnsi="Times New Roman"/>
          <w:sz w:val="24"/>
          <w:szCs w:val="24"/>
        </w:rPr>
        <w:t>Resolution</w:t>
      </w:r>
      <w:r w:rsidR="00122591" w:rsidRPr="00F33272">
        <w:rPr>
          <w:rFonts w:ascii="Times New Roman" w:hAnsi="Times New Roman"/>
          <w:sz w:val="24"/>
          <w:szCs w:val="24"/>
        </w:rPr>
        <w:t xml:space="preserve"> </w:t>
      </w:r>
      <w:r w:rsidR="005E2091" w:rsidRPr="00F33272">
        <w:rPr>
          <w:rFonts w:ascii="Times New Roman" w:hAnsi="Times New Roman"/>
          <w:sz w:val="24"/>
          <w:szCs w:val="24"/>
        </w:rPr>
        <w:t xml:space="preserve">received </w:t>
      </w:r>
      <w:r w:rsidR="00DF3AA1" w:rsidRPr="00F33272">
        <w:rPr>
          <w:rFonts w:ascii="Times New Roman" w:hAnsi="Times New Roman"/>
          <w:sz w:val="24"/>
          <w:szCs w:val="24"/>
        </w:rPr>
        <w:t xml:space="preserve">an </w:t>
      </w:r>
      <w:r w:rsidRPr="00F33272">
        <w:rPr>
          <w:rFonts w:ascii="Times New Roman" w:hAnsi="Times New Roman"/>
          <w:sz w:val="24"/>
          <w:szCs w:val="24"/>
        </w:rPr>
        <w:t>overwhelm</w:t>
      </w:r>
      <w:r w:rsidR="005E2091" w:rsidRPr="00F33272">
        <w:rPr>
          <w:rFonts w:ascii="Times New Roman" w:hAnsi="Times New Roman"/>
          <w:sz w:val="24"/>
          <w:szCs w:val="24"/>
        </w:rPr>
        <w:t>ing</w:t>
      </w:r>
      <w:r w:rsidR="00122591" w:rsidRPr="00F33272">
        <w:rPr>
          <w:rFonts w:ascii="Times New Roman" w:hAnsi="Times New Roman"/>
          <w:sz w:val="24"/>
          <w:szCs w:val="24"/>
        </w:rPr>
        <w:t xml:space="preserve"> vote</w:t>
      </w:r>
      <w:r w:rsidR="00DF3AA1" w:rsidRPr="00F33272">
        <w:rPr>
          <w:rFonts w:ascii="Times New Roman" w:hAnsi="Times New Roman"/>
          <w:sz w:val="24"/>
          <w:szCs w:val="24"/>
        </w:rPr>
        <w:t xml:space="preserve">. </w:t>
      </w:r>
    </w:p>
    <w:p w14:paraId="191FEEF4" w14:textId="77777777" w:rsidR="00122591" w:rsidRPr="00F33272" w:rsidRDefault="00122591" w:rsidP="00A81B98">
      <w:pPr>
        <w:ind w:left="720" w:right="-270"/>
        <w:rPr>
          <w:rFonts w:ascii="Times New Roman" w:hAnsi="Times New Roman"/>
          <w:sz w:val="24"/>
          <w:szCs w:val="24"/>
        </w:rPr>
      </w:pPr>
    </w:p>
    <w:p w14:paraId="791EC1FB" w14:textId="5F7F8383" w:rsidR="00122591" w:rsidRPr="00F33272" w:rsidRDefault="00122591" w:rsidP="00A81B98">
      <w:pPr>
        <w:ind w:left="720" w:right="-270"/>
        <w:rPr>
          <w:rFonts w:ascii="Times New Roman" w:hAnsi="Times New Roman"/>
          <w:i/>
          <w:iCs/>
          <w:sz w:val="24"/>
          <w:szCs w:val="24"/>
        </w:rPr>
      </w:pPr>
      <w:r w:rsidRPr="00F33272">
        <w:rPr>
          <w:rFonts w:ascii="Times New Roman" w:hAnsi="Times New Roman"/>
          <w:i/>
          <w:iCs/>
          <w:sz w:val="24"/>
          <w:szCs w:val="24"/>
        </w:rPr>
        <w:t>Prof</w:t>
      </w:r>
      <w:r w:rsidR="00DF3AA1" w:rsidRPr="00F33272">
        <w:rPr>
          <w:rFonts w:ascii="Times New Roman" w:hAnsi="Times New Roman"/>
          <w:i/>
          <w:iCs/>
          <w:sz w:val="24"/>
          <w:szCs w:val="24"/>
        </w:rPr>
        <w:t>essor Gail A</w:t>
      </w:r>
      <w:r w:rsidRPr="00F33272">
        <w:rPr>
          <w:rFonts w:ascii="Times New Roman" w:hAnsi="Times New Roman"/>
          <w:i/>
          <w:iCs/>
          <w:sz w:val="24"/>
          <w:szCs w:val="24"/>
        </w:rPr>
        <w:t>ugust</w:t>
      </w:r>
    </w:p>
    <w:p w14:paraId="2C04B4FE" w14:textId="397009E9" w:rsidR="00122591" w:rsidRPr="00F33272" w:rsidRDefault="00DF3AA1" w:rsidP="00DF3AA1">
      <w:pPr>
        <w:ind w:left="1440" w:right="-270"/>
        <w:rPr>
          <w:rFonts w:ascii="Times New Roman" w:hAnsi="Times New Roman"/>
          <w:sz w:val="24"/>
          <w:szCs w:val="24"/>
        </w:rPr>
      </w:pPr>
      <w:r w:rsidRPr="00F33272">
        <w:rPr>
          <w:rFonts w:ascii="Times New Roman" w:hAnsi="Times New Roman"/>
          <w:sz w:val="24"/>
          <w:szCs w:val="24"/>
        </w:rPr>
        <w:t>-</w:t>
      </w:r>
      <w:r w:rsidR="00122591" w:rsidRPr="00F33272">
        <w:rPr>
          <w:rFonts w:ascii="Times New Roman" w:hAnsi="Times New Roman"/>
          <w:sz w:val="24"/>
          <w:szCs w:val="24"/>
        </w:rPr>
        <w:t>Poi</w:t>
      </w:r>
      <w:r w:rsidR="00ED0516" w:rsidRPr="00F33272">
        <w:rPr>
          <w:rFonts w:ascii="Times New Roman" w:hAnsi="Times New Roman"/>
          <w:sz w:val="24"/>
          <w:szCs w:val="24"/>
        </w:rPr>
        <w:t xml:space="preserve">nted out that it had nothing less to do with </w:t>
      </w:r>
      <w:r w:rsidR="00122591" w:rsidRPr="00F33272">
        <w:rPr>
          <w:rFonts w:ascii="Times New Roman" w:hAnsi="Times New Roman"/>
          <w:sz w:val="24"/>
          <w:szCs w:val="24"/>
        </w:rPr>
        <w:t xml:space="preserve">70/30 </w:t>
      </w:r>
      <w:r w:rsidR="00ED0516" w:rsidRPr="00F33272">
        <w:rPr>
          <w:rFonts w:ascii="Times New Roman" w:hAnsi="Times New Roman"/>
          <w:sz w:val="24"/>
          <w:szCs w:val="24"/>
        </w:rPr>
        <w:t xml:space="preserve">in person/online mandate, </w:t>
      </w:r>
      <w:r w:rsidR="00122591" w:rsidRPr="00F33272">
        <w:rPr>
          <w:rFonts w:ascii="Times New Roman" w:hAnsi="Times New Roman"/>
          <w:sz w:val="24"/>
          <w:szCs w:val="24"/>
        </w:rPr>
        <w:t xml:space="preserve">but </w:t>
      </w:r>
      <w:r w:rsidR="00ED0516" w:rsidRPr="00F33272">
        <w:rPr>
          <w:rFonts w:ascii="Times New Roman" w:hAnsi="Times New Roman"/>
          <w:sz w:val="24"/>
          <w:szCs w:val="24"/>
        </w:rPr>
        <w:t xml:space="preserve">was </w:t>
      </w:r>
      <w:r w:rsidR="00122591" w:rsidRPr="00F33272">
        <w:rPr>
          <w:rFonts w:ascii="Times New Roman" w:hAnsi="Times New Roman"/>
          <w:sz w:val="24"/>
          <w:szCs w:val="24"/>
        </w:rPr>
        <w:t>more about shared governance and that faculty governance is important</w:t>
      </w:r>
      <w:r w:rsidR="00ED0516" w:rsidRPr="00F33272">
        <w:rPr>
          <w:rFonts w:ascii="Times New Roman" w:hAnsi="Times New Roman"/>
          <w:sz w:val="24"/>
          <w:szCs w:val="24"/>
        </w:rPr>
        <w:t>.</w:t>
      </w:r>
    </w:p>
    <w:p w14:paraId="4BA04306" w14:textId="77777777" w:rsidR="00122591" w:rsidRPr="00F33272" w:rsidRDefault="00122591" w:rsidP="00A81B98">
      <w:pPr>
        <w:ind w:left="720" w:right="-270"/>
        <w:rPr>
          <w:rFonts w:ascii="Times New Roman" w:hAnsi="Times New Roman"/>
          <w:sz w:val="24"/>
          <w:szCs w:val="24"/>
        </w:rPr>
      </w:pPr>
    </w:p>
    <w:p w14:paraId="5E381359" w14:textId="0F74D0F6" w:rsidR="00122591" w:rsidRPr="00F33272" w:rsidRDefault="00122591" w:rsidP="00A81B98">
      <w:pPr>
        <w:ind w:left="720" w:right="-270"/>
        <w:rPr>
          <w:rFonts w:ascii="Times New Roman" w:hAnsi="Times New Roman"/>
          <w:i/>
          <w:iCs/>
          <w:sz w:val="24"/>
          <w:szCs w:val="24"/>
        </w:rPr>
      </w:pPr>
      <w:r w:rsidRPr="00F33272">
        <w:rPr>
          <w:rFonts w:ascii="Times New Roman" w:hAnsi="Times New Roman"/>
          <w:i/>
          <w:iCs/>
          <w:sz w:val="24"/>
          <w:szCs w:val="24"/>
        </w:rPr>
        <w:t>Prof</w:t>
      </w:r>
      <w:r w:rsidR="00DF3AA1" w:rsidRPr="00F33272">
        <w:rPr>
          <w:rFonts w:ascii="Times New Roman" w:hAnsi="Times New Roman"/>
          <w:i/>
          <w:iCs/>
          <w:sz w:val="24"/>
          <w:szCs w:val="24"/>
        </w:rPr>
        <w:t>essor</w:t>
      </w:r>
      <w:r w:rsidRPr="00F33272">
        <w:rPr>
          <w:rFonts w:ascii="Times New Roman" w:hAnsi="Times New Roman"/>
          <w:i/>
          <w:iCs/>
          <w:sz w:val="24"/>
          <w:szCs w:val="24"/>
        </w:rPr>
        <w:t xml:space="preserve"> Jaqueline </w:t>
      </w:r>
      <w:r w:rsidR="00DF3AA1" w:rsidRPr="00F33272">
        <w:rPr>
          <w:rFonts w:ascii="Times New Roman" w:hAnsi="Times New Roman"/>
          <w:i/>
          <w:iCs/>
          <w:sz w:val="24"/>
          <w:szCs w:val="24"/>
        </w:rPr>
        <w:t>DiSanto</w:t>
      </w:r>
    </w:p>
    <w:p w14:paraId="284B12D4" w14:textId="3D3BC7E2" w:rsidR="00122591" w:rsidRPr="00F33272" w:rsidRDefault="00DF3AA1" w:rsidP="00DF3AA1">
      <w:pPr>
        <w:ind w:left="1440" w:right="-270"/>
        <w:rPr>
          <w:rFonts w:ascii="Times New Roman" w:hAnsi="Times New Roman"/>
          <w:sz w:val="24"/>
          <w:szCs w:val="24"/>
        </w:rPr>
      </w:pPr>
      <w:r w:rsidRPr="00F33272">
        <w:rPr>
          <w:rFonts w:ascii="Times New Roman" w:hAnsi="Times New Roman"/>
          <w:sz w:val="24"/>
          <w:szCs w:val="24"/>
        </w:rPr>
        <w:t>-</w:t>
      </w:r>
      <w:r w:rsidR="00D912A2" w:rsidRPr="00F33272">
        <w:rPr>
          <w:rFonts w:ascii="Times New Roman" w:hAnsi="Times New Roman"/>
          <w:sz w:val="24"/>
          <w:szCs w:val="24"/>
        </w:rPr>
        <w:t xml:space="preserve"> Recognized and t</w:t>
      </w:r>
      <w:r w:rsidR="00122591" w:rsidRPr="00F33272">
        <w:rPr>
          <w:rFonts w:ascii="Times New Roman" w:hAnsi="Times New Roman"/>
          <w:sz w:val="24"/>
          <w:szCs w:val="24"/>
        </w:rPr>
        <w:t xml:space="preserve">hanked the previous </w:t>
      </w:r>
      <w:r w:rsidRPr="00F33272">
        <w:rPr>
          <w:rFonts w:ascii="Times New Roman" w:hAnsi="Times New Roman"/>
          <w:sz w:val="24"/>
          <w:szCs w:val="24"/>
        </w:rPr>
        <w:t xml:space="preserve">administration and </w:t>
      </w:r>
      <w:r w:rsidR="00122591" w:rsidRPr="00F33272">
        <w:rPr>
          <w:rFonts w:ascii="Times New Roman" w:hAnsi="Times New Roman"/>
          <w:sz w:val="24"/>
          <w:szCs w:val="24"/>
        </w:rPr>
        <w:t xml:space="preserve">Provost Drago for </w:t>
      </w:r>
      <w:r w:rsidR="00ED0516" w:rsidRPr="00F33272">
        <w:rPr>
          <w:rFonts w:ascii="Times New Roman" w:hAnsi="Times New Roman"/>
          <w:sz w:val="24"/>
          <w:szCs w:val="24"/>
        </w:rPr>
        <w:t>faculty</w:t>
      </w:r>
      <w:r w:rsidR="00122591" w:rsidRPr="00F33272">
        <w:rPr>
          <w:rFonts w:ascii="Times New Roman" w:hAnsi="Times New Roman"/>
          <w:sz w:val="24"/>
          <w:szCs w:val="24"/>
        </w:rPr>
        <w:t xml:space="preserve"> </w:t>
      </w:r>
      <w:r w:rsidRPr="00F33272">
        <w:rPr>
          <w:rFonts w:ascii="Times New Roman" w:hAnsi="Times New Roman"/>
          <w:sz w:val="24"/>
          <w:szCs w:val="24"/>
        </w:rPr>
        <w:t>through</w:t>
      </w:r>
      <w:r w:rsidR="00122591" w:rsidRPr="00F33272">
        <w:rPr>
          <w:rFonts w:ascii="Times New Roman" w:hAnsi="Times New Roman"/>
          <w:sz w:val="24"/>
          <w:szCs w:val="24"/>
        </w:rPr>
        <w:t xml:space="preserve"> the process</w:t>
      </w:r>
      <w:r w:rsidR="00D912A2" w:rsidRPr="00F33272">
        <w:rPr>
          <w:rFonts w:ascii="Times New Roman" w:hAnsi="Times New Roman"/>
          <w:sz w:val="24"/>
          <w:szCs w:val="24"/>
        </w:rPr>
        <w:t xml:space="preserve"> of the mandate</w:t>
      </w:r>
      <w:r w:rsidR="00ED0516" w:rsidRPr="00F33272">
        <w:rPr>
          <w:rFonts w:ascii="Times New Roman" w:hAnsi="Times New Roman"/>
          <w:sz w:val="24"/>
          <w:szCs w:val="24"/>
        </w:rPr>
        <w:t>.</w:t>
      </w:r>
    </w:p>
    <w:p w14:paraId="631E0C28" w14:textId="77777777" w:rsidR="00122591" w:rsidRPr="00F33272" w:rsidRDefault="00122591" w:rsidP="00A81B98">
      <w:pPr>
        <w:ind w:left="720" w:right="-270"/>
        <w:rPr>
          <w:rFonts w:ascii="Times New Roman" w:hAnsi="Times New Roman"/>
          <w:sz w:val="24"/>
          <w:szCs w:val="24"/>
        </w:rPr>
      </w:pPr>
    </w:p>
    <w:p w14:paraId="12C53CC4" w14:textId="3D3A2B8D" w:rsidR="00122591" w:rsidRPr="00F33272" w:rsidRDefault="00122591" w:rsidP="00A81B98">
      <w:pPr>
        <w:ind w:left="720" w:right="-270"/>
        <w:rPr>
          <w:rFonts w:ascii="Times New Roman" w:hAnsi="Times New Roman"/>
          <w:i/>
          <w:iCs/>
          <w:sz w:val="24"/>
          <w:szCs w:val="24"/>
        </w:rPr>
      </w:pPr>
      <w:r w:rsidRPr="00F33272">
        <w:rPr>
          <w:rFonts w:ascii="Times New Roman" w:hAnsi="Times New Roman"/>
          <w:i/>
          <w:iCs/>
          <w:sz w:val="24"/>
          <w:szCs w:val="24"/>
        </w:rPr>
        <w:t>Prof</w:t>
      </w:r>
      <w:r w:rsidR="00DF3AA1" w:rsidRPr="00F33272">
        <w:rPr>
          <w:rFonts w:ascii="Times New Roman" w:hAnsi="Times New Roman"/>
          <w:i/>
          <w:iCs/>
          <w:sz w:val="24"/>
          <w:szCs w:val="24"/>
        </w:rPr>
        <w:t>essor</w:t>
      </w:r>
      <w:r w:rsidRPr="00F33272">
        <w:rPr>
          <w:rFonts w:ascii="Times New Roman" w:hAnsi="Times New Roman"/>
          <w:i/>
          <w:iCs/>
          <w:sz w:val="24"/>
          <w:szCs w:val="24"/>
        </w:rPr>
        <w:t xml:space="preserve"> Felipe Pimental </w:t>
      </w:r>
    </w:p>
    <w:p w14:paraId="33B8E3B3" w14:textId="1A38FD33" w:rsidR="00122591" w:rsidRPr="00F33272" w:rsidRDefault="00DF3AA1" w:rsidP="00DF3AA1">
      <w:pPr>
        <w:ind w:left="720" w:right="-270" w:firstLine="720"/>
        <w:rPr>
          <w:rFonts w:ascii="Times New Roman" w:hAnsi="Times New Roman"/>
          <w:sz w:val="24"/>
          <w:szCs w:val="24"/>
        </w:rPr>
      </w:pPr>
      <w:r w:rsidRPr="00F33272">
        <w:rPr>
          <w:rFonts w:ascii="Times New Roman" w:hAnsi="Times New Roman"/>
          <w:sz w:val="24"/>
          <w:szCs w:val="24"/>
        </w:rPr>
        <w:t>-</w:t>
      </w:r>
      <w:r w:rsidR="00D912A2" w:rsidRPr="00F33272">
        <w:rPr>
          <w:rFonts w:ascii="Times New Roman" w:hAnsi="Times New Roman"/>
          <w:sz w:val="24"/>
          <w:szCs w:val="24"/>
        </w:rPr>
        <w:t>Emphasized that m</w:t>
      </w:r>
      <w:r w:rsidR="00122591" w:rsidRPr="00F33272">
        <w:rPr>
          <w:rFonts w:ascii="Times New Roman" w:hAnsi="Times New Roman"/>
          <w:sz w:val="24"/>
          <w:szCs w:val="24"/>
        </w:rPr>
        <w:t xml:space="preserve">odalities of </w:t>
      </w:r>
      <w:r w:rsidRPr="00F33272">
        <w:rPr>
          <w:rFonts w:ascii="Times New Roman" w:hAnsi="Times New Roman"/>
          <w:sz w:val="24"/>
          <w:szCs w:val="24"/>
        </w:rPr>
        <w:t>teaching</w:t>
      </w:r>
      <w:r w:rsidR="00122591" w:rsidRPr="00F33272">
        <w:rPr>
          <w:rFonts w:ascii="Times New Roman" w:hAnsi="Times New Roman"/>
          <w:sz w:val="24"/>
          <w:szCs w:val="24"/>
        </w:rPr>
        <w:t xml:space="preserve"> must be left to faculty</w:t>
      </w:r>
      <w:r w:rsidR="00ED0516" w:rsidRPr="00F33272">
        <w:rPr>
          <w:rFonts w:ascii="Times New Roman" w:hAnsi="Times New Roman"/>
          <w:sz w:val="24"/>
          <w:szCs w:val="24"/>
        </w:rPr>
        <w:t>.</w:t>
      </w:r>
    </w:p>
    <w:p w14:paraId="57042238" w14:textId="77777777" w:rsidR="00122591" w:rsidRPr="00F33272" w:rsidRDefault="00122591" w:rsidP="00A81B98">
      <w:pPr>
        <w:ind w:left="720" w:right="-270"/>
        <w:rPr>
          <w:rFonts w:ascii="Times New Roman" w:hAnsi="Times New Roman"/>
          <w:sz w:val="24"/>
          <w:szCs w:val="24"/>
        </w:rPr>
      </w:pPr>
    </w:p>
    <w:p w14:paraId="54A1902A" w14:textId="77777777" w:rsidR="00122591" w:rsidRPr="00F33272" w:rsidRDefault="00122591" w:rsidP="00DF3AA1">
      <w:pPr>
        <w:ind w:left="720" w:right="-270"/>
        <w:rPr>
          <w:rFonts w:ascii="Times New Roman" w:hAnsi="Times New Roman"/>
          <w:i/>
          <w:iCs/>
          <w:sz w:val="24"/>
          <w:szCs w:val="24"/>
        </w:rPr>
      </w:pPr>
      <w:r w:rsidRPr="00F33272">
        <w:rPr>
          <w:rFonts w:ascii="Times New Roman" w:hAnsi="Times New Roman"/>
          <w:i/>
          <w:iCs/>
          <w:sz w:val="24"/>
          <w:szCs w:val="24"/>
        </w:rPr>
        <w:t>Prof. Carl Grindley</w:t>
      </w:r>
    </w:p>
    <w:p w14:paraId="55248295" w14:textId="4A61485B" w:rsidR="00122591" w:rsidRPr="00F33272" w:rsidRDefault="00DF3AA1" w:rsidP="00D912A2">
      <w:pPr>
        <w:ind w:left="1440" w:right="-270"/>
        <w:rPr>
          <w:rFonts w:ascii="Times New Roman" w:hAnsi="Times New Roman"/>
          <w:sz w:val="24"/>
          <w:szCs w:val="24"/>
        </w:rPr>
      </w:pPr>
      <w:r w:rsidRPr="00F33272">
        <w:rPr>
          <w:rFonts w:ascii="Times New Roman" w:hAnsi="Times New Roman"/>
          <w:sz w:val="24"/>
          <w:szCs w:val="24"/>
        </w:rPr>
        <w:t>-</w:t>
      </w:r>
      <w:r w:rsidR="00C4583E" w:rsidRPr="00F33272">
        <w:rPr>
          <w:rFonts w:ascii="Times New Roman" w:hAnsi="Times New Roman"/>
          <w:sz w:val="24"/>
          <w:szCs w:val="24"/>
        </w:rPr>
        <w:t>Stated the importance of supporting</w:t>
      </w:r>
      <w:r w:rsidR="00122591" w:rsidRPr="00F33272">
        <w:rPr>
          <w:rFonts w:ascii="Times New Roman" w:hAnsi="Times New Roman"/>
          <w:sz w:val="24"/>
          <w:szCs w:val="24"/>
        </w:rPr>
        <w:t xml:space="preserve"> this</w:t>
      </w:r>
      <w:r w:rsidR="00C4583E" w:rsidRPr="00F33272">
        <w:rPr>
          <w:rFonts w:ascii="Times New Roman" w:hAnsi="Times New Roman"/>
          <w:sz w:val="24"/>
          <w:szCs w:val="24"/>
        </w:rPr>
        <w:t xml:space="preserve"> resolution</w:t>
      </w:r>
      <w:r w:rsidR="00122591" w:rsidRPr="00F33272">
        <w:rPr>
          <w:rFonts w:ascii="Times New Roman" w:hAnsi="Times New Roman"/>
          <w:sz w:val="24"/>
          <w:szCs w:val="24"/>
        </w:rPr>
        <w:t xml:space="preserve"> for historical reasons.  Reaffirmation of chairs</w:t>
      </w:r>
      <w:r w:rsidR="00D912A2" w:rsidRPr="00F33272">
        <w:rPr>
          <w:rFonts w:ascii="Times New Roman" w:hAnsi="Times New Roman"/>
          <w:sz w:val="24"/>
          <w:szCs w:val="24"/>
        </w:rPr>
        <w:t xml:space="preserve"> in overseeing instruction is necessary.</w:t>
      </w:r>
    </w:p>
    <w:p w14:paraId="74B27A79" w14:textId="77777777" w:rsidR="00122591" w:rsidRPr="00F33272" w:rsidRDefault="00122591" w:rsidP="00A81B98">
      <w:pPr>
        <w:ind w:left="720" w:right="-270"/>
        <w:rPr>
          <w:rFonts w:ascii="Times New Roman" w:hAnsi="Times New Roman"/>
          <w:sz w:val="24"/>
          <w:szCs w:val="24"/>
        </w:rPr>
      </w:pPr>
    </w:p>
    <w:p w14:paraId="7E1166D2" w14:textId="12462B50" w:rsidR="00122591" w:rsidRPr="00F33272" w:rsidRDefault="00ED0516" w:rsidP="00A81B98">
      <w:pPr>
        <w:ind w:left="720" w:right="-270"/>
        <w:rPr>
          <w:rFonts w:ascii="Times New Roman" w:hAnsi="Times New Roman"/>
          <w:i/>
          <w:iCs/>
          <w:sz w:val="24"/>
          <w:szCs w:val="24"/>
        </w:rPr>
      </w:pPr>
      <w:r w:rsidRPr="00F33272">
        <w:rPr>
          <w:rFonts w:ascii="Times New Roman" w:hAnsi="Times New Roman"/>
          <w:i/>
          <w:iCs/>
          <w:sz w:val="24"/>
          <w:szCs w:val="24"/>
        </w:rPr>
        <w:t xml:space="preserve">Prof. </w:t>
      </w:r>
      <w:proofErr w:type="spellStart"/>
      <w:r w:rsidRPr="00F33272">
        <w:rPr>
          <w:rFonts w:ascii="Times New Roman" w:hAnsi="Times New Roman"/>
          <w:i/>
          <w:iCs/>
          <w:sz w:val="24"/>
          <w:szCs w:val="24"/>
        </w:rPr>
        <w:t>Elys</w:t>
      </w:r>
      <w:proofErr w:type="spellEnd"/>
      <w:r w:rsidRPr="00F33272">
        <w:rPr>
          <w:rFonts w:ascii="Times New Roman" w:hAnsi="Times New Roman"/>
          <w:i/>
          <w:iCs/>
          <w:sz w:val="24"/>
          <w:szCs w:val="24"/>
        </w:rPr>
        <w:t xml:space="preserve"> </w:t>
      </w:r>
      <w:proofErr w:type="spellStart"/>
      <w:r w:rsidRPr="00F33272">
        <w:rPr>
          <w:rFonts w:ascii="Times New Roman" w:hAnsi="Times New Roman"/>
          <w:i/>
          <w:iCs/>
          <w:sz w:val="24"/>
          <w:szCs w:val="24"/>
        </w:rPr>
        <w:t>Vaquez-</w:t>
      </w:r>
      <w:r w:rsidR="00122591" w:rsidRPr="00F33272">
        <w:rPr>
          <w:rFonts w:ascii="Times New Roman" w:hAnsi="Times New Roman"/>
          <w:i/>
          <w:iCs/>
          <w:sz w:val="24"/>
          <w:szCs w:val="24"/>
        </w:rPr>
        <w:t>Iscan</w:t>
      </w:r>
      <w:proofErr w:type="spellEnd"/>
    </w:p>
    <w:p w14:paraId="7CA271A8" w14:textId="2615982C" w:rsidR="00122591" w:rsidRPr="00F33272" w:rsidRDefault="00D912A2" w:rsidP="00D912A2">
      <w:pPr>
        <w:ind w:left="1440" w:right="-270"/>
        <w:rPr>
          <w:rFonts w:ascii="Times New Roman" w:hAnsi="Times New Roman"/>
          <w:sz w:val="24"/>
          <w:szCs w:val="24"/>
        </w:rPr>
      </w:pPr>
      <w:r w:rsidRPr="00F33272">
        <w:rPr>
          <w:rFonts w:ascii="Times New Roman" w:hAnsi="Times New Roman"/>
          <w:sz w:val="24"/>
          <w:szCs w:val="24"/>
        </w:rPr>
        <w:t>-</w:t>
      </w:r>
      <w:r w:rsidR="00C4583E" w:rsidRPr="00F33272">
        <w:rPr>
          <w:rFonts w:ascii="Times New Roman" w:hAnsi="Times New Roman"/>
          <w:sz w:val="24"/>
          <w:szCs w:val="24"/>
        </w:rPr>
        <w:t xml:space="preserve">Expressed and thanked </w:t>
      </w:r>
      <w:r w:rsidR="005C60B2" w:rsidRPr="00F33272">
        <w:rPr>
          <w:rFonts w:ascii="Times New Roman" w:hAnsi="Times New Roman"/>
          <w:sz w:val="24"/>
          <w:szCs w:val="24"/>
        </w:rPr>
        <w:t xml:space="preserve">the </w:t>
      </w:r>
      <w:r w:rsidR="00C4583E" w:rsidRPr="00F33272">
        <w:rPr>
          <w:rFonts w:ascii="Times New Roman" w:hAnsi="Times New Roman"/>
          <w:sz w:val="24"/>
          <w:szCs w:val="24"/>
        </w:rPr>
        <w:t xml:space="preserve">community for the relatively safe space for the </w:t>
      </w:r>
      <w:r w:rsidR="00ED0516" w:rsidRPr="00F33272">
        <w:rPr>
          <w:rFonts w:ascii="Times New Roman" w:hAnsi="Times New Roman"/>
          <w:sz w:val="24"/>
          <w:szCs w:val="24"/>
        </w:rPr>
        <w:t>Senate Special M</w:t>
      </w:r>
      <w:r w:rsidR="00122591" w:rsidRPr="00F33272">
        <w:rPr>
          <w:rFonts w:ascii="Times New Roman" w:hAnsi="Times New Roman"/>
          <w:sz w:val="24"/>
          <w:szCs w:val="24"/>
        </w:rPr>
        <w:t xml:space="preserve">eeting </w:t>
      </w:r>
      <w:r w:rsidR="00ED0516" w:rsidRPr="00F33272">
        <w:rPr>
          <w:rFonts w:ascii="Times New Roman" w:hAnsi="Times New Roman"/>
          <w:sz w:val="24"/>
          <w:szCs w:val="24"/>
        </w:rPr>
        <w:t>to discuss this issue</w:t>
      </w:r>
      <w:r w:rsidR="005C60B2" w:rsidRPr="00F33272">
        <w:rPr>
          <w:rFonts w:ascii="Times New Roman" w:hAnsi="Times New Roman"/>
          <w:sz w:val="24"/>
          <w:szCs w:val="24"/>
        </w:rPr>
        <w:t xml:space="preserve">. Added that departmental oversight for </w:t>
      </w:r>
      <w:r w:rsidR="00122591" w:rsidRPr="00F33272">
        <w:rPr>
          <w:rFonts w:ascii="Times New Roman" w:hAnsi="Times New Roman"/>
          <w:sz w:val="24"/>
          <w:szCs w:val="24"/>
        </w:rPr>
        <w:t xml:space="preserve">scheduling </w:t>
      </w:r>
      <w:r w:rsidR="005C60B2" w:rsidRPr="00F33272">
        <w:rPr>
          <w:rFonts w:ascii="Times New Roman" w:hAnsi="Times New Roman"/>
          <w:sz w:val="24"/>
          <w:szCs w:val="24"/>
        </w:rPr>
        <w:t>classes aims at increasing both enrollment and retention, and adequate student support.</w:t>
      </w:r>
    </w:p>
    <w:p w14:paraId="3C490E25" w14:textId="77777777" w:rsidR="00122591" w:rsidRPr="00F33272" w:rsidRDefault="00122591" w:rsidP="00122591">
      <w:pPr>
        <w:ind w:right="-270"/>
        <w:rPr>
          <w:rFonts w:ascii="Times New Roman" w:hAnsi="Times New Roman"/>
          <w:sz w:val="24"/>
          <w:szCs w:val="24"/>
        </w:rPr>
      </w:pPr>
    </w:p>
    <w:p w14:paraId="59B07D87" w14:textId="77777777" w:rsidR="00122591" w:rsidRPr="00F33272" w:rsidRDefault="00122591" w:rsidP="00122591">
      <w:pPr>
        <w:ind w:left="720" w:right="-270" w:firstLine="720"/>
        <w:rPr>
          <w:rFonts w:ascii="Times New Roman" w:hAnsi="Times New Roman"/>
          <w:b/>
          <w:bCs/>
          <w:sz w:val="24"/>
          <w:szCs w:val="24"/>
          <w:u w:val="single"/>
          <w:lang w:val="es-US"/>
        </w:rPr>
      </w:pPr>
      <w:r w:rsidRPr="00F33272">
        <w:rPr>
          <w:rFonts w:ascii="Times New Roman" w:hAnsi="Times New Roman"/>
          <w:b/>
          <w:bCs/>
          <w:sz w:val="24"/>
          <w:szCs w:val="24"/>
          <w:u w:val="single"/>
          <w:lang w:val="es-US"/>
        </w:rPr>
        <w:t>Vote</w:t>
      </w:r>
    </w:p>
    <w:p w14:paraId="62CC86F2" w14:textId="77777777" w:rsidR="00122591" w:rsidRPr="00F33272" w:rsidRDefault="00122591" w:rsidP="00122591">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 xml:space="preserve">Y: 50 (1 oral) </w:t>
      </w:r>
    </w:p>
    <w:p w14:paraId="5B61E920" w14:textId="77777777" w:rsidR="00122591" w:rsidRPr="00F33272" w:rsidRDefault="00122591" w:rsidP="00122591">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N: 0</w:t>
      </w:r>
    </w:p>
    <w:p w14:paraId="56394A17" w14:textId="77777777" w:rsidR="00122591" w:rsidRDefault="00122591" w:rsidP="00122591">
      <w:pPr>
        <w:ind w:right="-270"/>
        <w:rPr>
          <w:rFonts w:ascii="Times New Roman" w:hAnsi="Times New Roman"/>
          <w:sz w:val="24"/>
          <w:szCs w:val="24"/>
          <w:lang w:val="es-US"/>
        </w:rPr>
      </w:pPr>
      <w:r w:rsidRPr="00F33272">
        <w:rPr>
          <w:rFonts w:ascii="Times New Roman" w:hAnsi="Times New Roman"/>
          <w:sz w:val="24"/>
          <w:szCs w:val="24"/>
          <w:lang w:val="es-US"/>
        </w:rPr>
        <w:tab/>
      </w:r>
      <w:r w:rsidRPr="00F33272">
        <w:rPr>
          <w:rFonts w:ascii="Times New Roman" w:hAnsi="Times New Roman"/>
          <w:sz w:val="24"/>
          <w:szCs w:val="24"/>
          <w:lang w:val="es-US"/>
        </w:rPr>
        <w:tab/>
        <w:t>A: 1</w:t>
      </w:r>
    </w:p>
    <w:p w14:paraId="30620521" w14:textId="77777777" w:rsidR="00F33272" w:rsidRDefault="00F33272" w:rsidP="00122591">
      <w:pPr>
        <w:ind w:right="-270"/>
        <w:rPr>
          <w:rFonts w:ascii="Times New Roman" w:hAnsi="Times New Roman"/>
          <w:sz w:val="24"/>
          <w:szCs w:val="24"/>
          <w:lang w:val="es-US"/>
        </w:rPr>
      </w:pPr>
    </w:p>
    <w:p w14:paraId="3B6B9868" w14:textId="29C2AA52" w:rsidR="00F33272" w:rsidRPr="00F33272" w:rsidRDefault="00F33272" w:rsidP="00122591">
      <w:pPr>
        <w:ind w:right="-270"/>
        <w:rPr>
          <w:rFonts w:ascii="Times New Roman" w:hAnsi="Times New Roman"/>
          <w:sz w:val="24"/>
          <w:szCs w:val="24"/>
          <w:lang w:val="es-US"/>
        </w:rPr>
      </w:pPr>
      <w:r>
        <w:rPr>
          <w:rFonts w:ascii="Times New Roman" w:hAnsi="Times New Roman"/>
          <w:sz w:val="24"/>
          <w:szCs w:val="24"/>
          <w:lang w:val="es-US"/>
        </w:rPr>
        <w:tab/>
      </w:r>
      <w:r>
        <w:rPr>
          <w:rFonts w:ascii="Times New Roman" w:hAnsi="Times New Roman"/>
          <w:sz w:val="24"/>
          <w:szCs w:val="24"/>
          <w:lang w:val="es-US"/>
        </w:rPr>
        <w:tab/>
        <w:t>Item passed.</w:t>
      </w:r>
    </w:p>
    <w:p w14:paraId="7AD6EA85" w14:textId="21EFF398" w:rsidR="001C630B" w:rsidRPr="00F33272" w:rsidRDefault="001C630B" w:rsidP="00F4531C">
      <w:pPr>
        <w:ind w:right="-270"/>
        <w:rPr>
          <w:rFonts w:ascii="Times New Roman" w:hAnsi="Times New Roman"/>
          <w:sz w:val="24"/>
          <w:szCs w:val="24"/>
          <w:lang w:val="es-US"/>
        </w:rPr>
      </w:pPr>
    </w:p>
    <w:p w14:paraId="5D0F639B" w14:textId="60050220" w:rsidR="0097484C" w:rsidRPr="00F33272" w:rsidRDefault="001B6101" w:rsidP="00F4531C">
      <w:pPr>
        <w:pStyle w:val="ListParagraph"/>
        <w:numPr>
          <w:ilvl w:val="0"/>
          <w:numId w:val="3"/>
        </w:numPr>
        <w:ind w:right="-270"/>
        <w:rPr>
          <w:rFonts w:ascii="Times New Roman" w:hAnsi="Times New Roman"/>
          <w:b/>
          <w:bCs/>
          <w:sz w:val="24"/>
          <w:szCs w:val="24"/>
          <w:u w:val="single"/>
        </w:rPr>
      </w:pPr>
      <w:r w:rsidRPr="00F33272">
        <w:rPr>
          <w:rFonts w:ascii="Times New Roman" w:hAnsi="Times New Roman"/>
          <w:b/>
          <w:bCs/>
          <w:sz w:val="24"/>
          <w:szCs w:val="24"/>
          <w:u w:val="single"/>
        </w:rPr>
        <w:t>Reports of the Senate Standing Committees</w:t>
      </w:r>
      <w:r w:rsidR="007D7EF9" w:rsidRPr="00F33272">
        <w:rPr>
          <w:rFonts w:ascii="Times New Roman" w:hAnsi="Times New Roman"/>
          <w:b/>
          <w:bCs/>
          <w:sz w:val="24"/>
          <w:szCs w:val="24"/>
          <w:u w:val="single"/>
        </w:rPr>
        <w:t xml:space="preserve"> </w:t>
      </w:r>
    </w:p>
    <w:p w14:paraId="7FD12203" w14:textId="48901C34" w:rsidR="00D52BA2" w:rsidRPr="00F33272" w:rsidRDefault="00D52BA2" w:rsidP="00F23491">
      <w:pPr>
        <w:ind w:right="-270"/>
        <w:rPr>
          <w:rFonts w:ascii="Times New Roman" w:hAnsi="Times New Roman"/>
          <w:sz w:val="24"/>
          <w:szCs w:val="24"/>
        </w:rPr>
      </w:pPr>
    </w:p>
    <w:p w14:paraId="02083B7F" w14:textId="13D0CC2C" w:rsidR="00F23491" w:rsidRPr="00F33272" w:rsidRDefault="00F23491" w:rsidP="00F23491">
      <w:pPr>
        <w:ind w:right="-270" w:firstLine="720"/>
        <w:rPr>
          <w:rFonts w:ascii="Times New Roman" w:hAnsi="Times New Roman"/>
          <w:i/>
          <w:iCs/>
          <w:sz w:val="24"/>
          <w:szCs w:val="24"/>
        </w:rPr>
      </w:pPr>
      <w:r w:rsidRPr="00F33272">
        <w:rPr>
          <w:rFonts w:ascii="Times New Roman" w:hAnsi="Times New Roman"/>
          <w:i/>
          <w:iCs/>
          <w:sz w:val="24"/>
          <w:szCs w:val="24"/>
        </w:rPr>
        <w:t>Professor Damaris-Lois Y Lang</w:t>
      </w:r>
      <w:r w:rsidR="00D94B42" w:rsidRPr="00F33272">
        <w:rPr>
          <w:rFonts w:ascii="Times New Roman" w:hAnsi="Times New Roman"/>
          <w:i/>
          <w:iCs/>
          <w:sz w:val="24"/>
          <w:szCs w:val="24"/>
        </w:rPr>
        <w:t>, Chair of Senate Scholarships and Awards Committee</w:t>
      </w:r>
    </w:p>
    <w:p w14:paraId="62D7D324" w14:textId="5A802240"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 SSAC and OIA: Scholarships and Awards establishments with monetary aspects and donors are done by the Office of Institutional Advancement (OIA)-the office that does the operational work by hiring workers in the administration office</w:t>
      </w:r>
      <w:r w:rsidR="00ED0516" w:rsidRPr="00F33272">
        <w:rPr>
          <w:rFonts w:ascii="Times New Roman" w:hAnsi="Times New Roman"/>
          <w:sz w:val="24"/>
          <w:szCs w:val="24"/>
        </w:rPr>
        <w:t>,</w:t>
      </w:r>
      <w:r w:rsidRPr="00F33272">
        <w:rPr>
          <w:rFonts w:ascii="Times New Roman" w:hAnsi="Times New Roman"/>
          <w:sz w:val="24"/>
          <w:szCs w:val="24"/>
        </w:rPr>
        <w:t xml:space="preserve"> in consultation with SSAC’s Chair formally or informally.</w:t>
      </w:r>
    </w:p>
    <w:p w14:paraId="01F26FC8" w14:textId="77777777" w:rsidR="00F33272" w:rsidRPr="00F33272" w:rsidRDefault="00F33272" w:rsidP="00F23491">
      <w:pPr>
        <w:pStyle w:val="ListParagraph"/>
        <w:ind w:left="1800" w:right="-270"/>
        <w:rPr>
          <w:rFonts w:ascii="Times New Roman" w:hAnsi="Times New Roman"/>
          <w:i/>
          <w:iCs/>
          <w:sz w:val="24"/>
          <w:szCs w:val="24"/>
          <w:u w:val="single"/>
        </w:rPr>
      </w:pPr>
    </w:p>
    <w:p w14:paraId="0CCBEFE3" w14:textId="77777777" w:rsidR="00F23491" w:rsidRPr="00F33272" w:rsidRDefault="00F23491" w:rsidP="00F23491">
      <w:pPr>
        <w:pStyle w:val="ListParagraph"/>
        <w:ind w:left="1800" w:right="-270"/>
        <w:rPr>
          <w:rFonts w:ascii="Times New Roman" w:hAnsi="Times New Roman"/>
          <w:i/>
          <w:iCs/>
          <w:sz w:val="24"/>
          <w:szCs w:val="24"/>
          <w:u w:val="single"/>
        </w:rPr>
      </w:pPr>
      <w:r w:rsidRPr="00F33272">
        <w:rPr>
          <w:rFonts w:ascii="Times New Roman" w:hAnsi="Times New Roman"/>
          <w:i/>
          <w:iCs/>
          <w:sz w:val="24"/>
          <w:szCs w:val="24"/>
          <w:u w:val="single"/>
        </w:rPr>
        <w:t>Scholarships:</w:t>
      </w:r>
    </w:p>
    <w:p w14:paraId="06BE88D9" w14:textId="4E10B340"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lastRenderedPageBreak/>
        <w:t xml:space="preserve">-Scholarships which </w:t>
      </w:r>
      <w:r w:rsidR="00ED0516" w:rsidRPr="00F33272">
        <w:rPr>
          <w:rFonts w:ascii="Times New Roman" w:hAnsi="Times New Roman"/>
          <w:sz w:val="24"/>
          <w:szCs w:val="24"/>
        </w:rPr>
        <w:t>are</w:t>
      </w:r>
      <w:r w:rsidRPr="00F33272">
        <w:rPr>
          <w:rFonts w:ascii="Times New Roman" w:hAnsi="Times New Roman"/>
          <w:sz w:val="24"/>
          <w:szCs w:val="24"/>
        </w:rPr>
        <w:t xml:space="preserve"> geared towards need-based support always have a monetary aspect. The process of student selection is by application by students, not nomination.</w:t>
      </w:r>
    </w:p>
    <w:p w14:paraId="569494D8" w14:textId="72946F40"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Scholarships have their direct operational roots in</w:t>
      </w:r>
      <w:r w:rsidR="00ED0516" w:rsidRPr="00F33272">
        <w:rPr>
          <w:rFonts w:ascii="Times New Roman" w:hAnsi="Times New Roman"/>
          <w:sz w:val="24"/>
          <w:szCs w:val="24"/>
        </w:rPr>
        <w:t xml:space="preserve"> the Scholarships O</w:t>
      </w:r>
      <w:r w:rsidRPr="00F33272">
        <w:rPr>
          <w:rFonts w:ascii="Times New Roman" w:hAnsi="Times New Roman"/>
          <w:sz w:val="24"/>
          <w:szCs w:val="24"/>
        </w:rPr>
        <w:t>ffice housed under SDEM.</w:t>
      </w:r>
    </w:p>
    <w:p w14:paraId="1D1EFC29" w14:textId="565185BA"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 xml:space="preserve">-The oversight of the work of SSAC is </w:t>
      </w:r>
      <w:r w:rsidR="00ED0516" w:rsidRPr="00F33272">
        <w:rPr>
          <w:rFonts w:ascii="Times New Roman" w:hAnsi="Times New Roman"/>
          <w:sz w:val="24"/>
          <w:szCs w:val="24"/>
        </w:rPr>
        <w:t>done by having the Scholarship O</w:t>
      </w:r>
      <w:r w:rsidRPr="00F33272">
        <w:rPr>
          <w:rFonts w:ascii="Times New Roman" w:hAnsi="Times New Roman"/>
          <w:sz w:val="24"/>
          <w:szCs w:val="24"/>
        </w:rPr>
        <w:t>ffice coordinator attend as a guest or serve as a membe</w:t>
      </w:r>
      <w:r w:rsidR="009B5E00" w:rsidRPr="00F33272">
        <w:rPr>
          <w:rFonts w:ascii="Times New Roman" w:hAnsi="Times New Roman"/>
          <w:sz w:val="24"/>
          <w:szCs w:val="24"/>
        </w:rPr>
        <w:t>r if selected by the Committees on C</w:t>
      </w:r>
      <w:r w:rsidRPr="00F33272">
        <w:rPr>
          <w:rFonts w:ascii="Times New Roman" w:hAnsi="Times New Roman"/>
          <w:sz w:val="24"/>
          <w:szCs w:val="24"/>
        </w:rPr>
        <w:t>ommittees to do so as we currently have.</w:t>
      </w:r>
    </w:p>
    <w:p w14:paraId="1B561CEB" w14:textId="77777777" w:rsidR="00D94B42" w:rsidRPr="00F33272" w:rsidRDefault="00D94B42" w:rsidP="00F23491">
      <w:pPr>
        <w:pStyle w:val="ListParagraph"/>
        <w:ind w:left="1800" w:right="-270"/>
        <w:rPr>
          <w:rFonts w:ascii="Times New Roman" w:hAnsi="Times New Roman"/>
          <w:sz w:val="24"/>
          <w:szCs w:val="24"/>
        </w:rPr>
      </w:pPr>
    </w:p>
    <w:p w14:paraId="00D32620" w14:textId="77777777" w:rsidR="00F23491" w:rsidRPr="00F33272" w:rsidRDefault="00F23491" w:rsidP="00F23491">
      <w:pPr>
        <w:pStyle w:val="ListParagraph"/>
        <w:ind w:left="1800" w:right="-270"/>
        <w:rPr>
          <w:rFonts w:ascii="Times New Roman" w:hAnsi="Times New Roman"/>
          <w:i/>
          <w:iCs/>
          <w:sz w:val="24"/>
          <w:szCs w:val="24"/>
          <w:u w:val="single"/>
        </w:rPr>
      </w:pPr>
      <w:r w:rsidRPr="00F33272">
        <w:rPr>
          <w:rFonts w:ascii="Times New Roman" w:hAnsi="Times New Roman"/>
          <w:i/>
          <w:iCs/>
          <w:sz w:val="24"/>
          <w:szCs w:val="24"/>
          <w:u w:val="single"/>
        </w:rPr>
        <w:t>Awards:</w:t>
      </w:r>
    </w:p>
    <w:p w14:paraId="3F6A40BD" w14:textId="5F66DBE7"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 xml:space="preserve">-Awards which </w:t>
      </w:r>
      <w:r w:rsidR="00D94B42" w:rsidRPr="00F33272">
        <w:rPr>
          <w:rFonts w:ascii="Times New Roman" w:hAnsi="Times New Roman"/>
          <w:sz w:val="24"/>
          <w:szCs w:val="24"/>
        </w:rPr>
        <w:t>are</w:t>
      </w:r>
      <w:r w:rsidRPr="00F33272">
        <w:rPr>
          <w:rFonts w:ascii="Times New Roman" w:hAnsi="Times New Roman"/>
          <w:sz w:val="24"/>
          <w:szCs w:val="24"/>
        </w:rPr>
        <w:t xml:space="preserve"> geared towards achievement-based recognition may or may not have a monetary</w:t>
      </w:r>
      <w:r w:rsidR="00D94B42" w:rsidRPr="00F33272">
        <w:rPr>
          <w:rFonts w:ascii="Times New Roman" w:hAnsi="Times New Roman"/>
          <w:sz w:val="24"/>
          <w:szCs w:val="24"/>
        </w:rPr>
        <w:t xml:space="preserve"> aspect. The process of student</w:t>
      </w:r>
      <w:r w:rsidRPr="00F33272">
        <w:rPr>
          <w:rFonts w:ascii="Times New Roman" w:hAnsi="Times New Roman"/>
          <w:sz w:val="24"/>
          <w:szCs w:val="24"/>
        </w:rPr>
        <w:t xml:space="preserve"> selection is not by application by students but by nomination.</w:t>
      </w:r>
    </w:p>
    <w:p w14:paraId="6A426574" w14:textId="77777777"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Awards have their direct operational roots from varied offices across programs and departments.</w:t>
      </w:r>
    </w:p>
    <w:p w14:paraId="103B13CC" w14:textId="4443A97C"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 xml:space="preserve">-The oversight </w:t>
      </w:r>
      <w:r w:rsidR="00D94B42" w:rsidRPr="00F33272">
        <w:rPr>
          <w:rFonts w:ascii="Times New Roman" w:hAnsi="Times New Roman"/>
          <w:sz w:val="24"/>
          <w:szCs w:val="24"/>
        </w:rPr>
        <w:t>of the work of SSAC is done on a</w:t>
      </w:r>
      <w:r w:rsidRPr="00F33272">
        <w:rPr>
          <w:rFonts w:ascii="Times New Roman" w:hAnsi="Times New Roman"/>
          <w:sz w:val="24"/>
          <w:szCs w:val="24"/>
        </w:rPr>
        <w:t>wards by having direct point persons from SSAC membership to all programs and departments.</w:t>
      </w:r>
    </w:p>
    <w:p w14:paraId="72C9CBDE" w14:textId="77777777" w:rsidR="00D94B42" w:rsidRPr="00F33272" w:rsidRDefault="00D94B42" w:rsidP="00F23491">
      <w:pPr>
        <w:pStyle w:val="ListParagraph"/>
        <w:ind w:left="1800" w:right="-270"/>
        <w:rPr>
          <w:rFonts w:ascii="Times New Roman" w:hAnsi="Times New Roman"/>
          <w:sz w:val="24"/>
          <w:szCs w:val="24"/>
        </w:rPr>
      </w:pPr>
    </w:p>
    <w:p w14:paraId="501252DC" w14:textId="37BB7958" w:rsidR="001B56E3" w:rsidRPr="00F33272" w:rsidRDefault="001B56E3" w:rsidP="001B56E3">
      <w:pPr>
        <w:pStyle w:val="ListParagraph"/>
        <w:ind w:left="1800" w:right="-270"/>
        <w:rPr>
          <w:rFonts w:ascii="Times New Roman" w:hAnsi="Times New Roman"/>
          <w:i/>
          <w:iCs/>
          <w:sz w:val="24"/>
          <w:szCs w:val="24"/>
          <w:u w:val="single"/>
        </w:rPr>
      </w:pPr>
      <w:r w:rsidRPr="00F33272">
        <w:rPr>
          <w:rFonts w:ascii="Times New Roman" w:hAnsi="Times New Roman"/>
          <w:i/>
          <w:iCs/>
          <w:sz w:val="24"/>
          <w:szCs w:val="24"/>
          <w:u w:val="single"/>
        </w:rPr>
        <w:t>Additional Oversight:</w:t>
      </w:r>
    </w:p>
    <w:p w14:paraId="10DF291E" w14:textId="5CEC421F" w:rsidR="00F23491" w:rsidRPr="00F33272" w:rsidRDefault="00F23491" w:rsidP="00F23491">
      <w:pPr>
        <w:pStyle w:val="ListParagraph"/>
        <w:ind w:left="1800" w:right="-270"/>
        <w:rPr>
          <w:rFonts w:ascii="Times New Roman" w:hAnsi="Times New Roman"/>
          <w:sz w:val="24"/>
          <w:szCs w:val="24"/>
        </w:rPr>
      </w:pPr>
      <w:r w:rsidRPr="00F33272">
        <w:rPr>
          <w:rFonts w:ascii="Times New Roman" w:hAnsi="Times New Roman"/>
          <w:sz w:val="24"/>
          <w:szCs w:val="24"/>
        </w:rPr>
        <w:t xml:space="preserve">-The above description doesn’t include our work on Presidents </w:t>
      </w:r>
      <w:r w:rsidR="00D94B42" w:rsidRPr="00F33272">
        <w:rPr>
          <w:rFonts w:ascii="Times New Roman" w:hAnsi="Times New Roman"/>
          <w:sz w:val="24"/>
          <w:szCs w:val="24"/>
        </w:rPr>
        <w:t>List, Dean’s L</w:t>
      </w:r>
      <w:r w:rsidRPr="00F33272">
        <w:rPr>
          <w:rFonts w:ascii="Times New Roman" w:hAnsi="Times New Roman"/>
          <w:sz w:val="24"/>
          <w:szCs w:val="24"/>
        </w:rPr>
        <w:t>ist</w:t>
      </w:r>
      <w:r w:rsidR="00D94B42" w:rsidRPr="00F33272">
        <w:rPr>
          <w:rFonts w:ascii="Times New Roman" w:hAnsi="Times New Roman"/>
          <w:sz w:val="24"/>
          <w:szCs w:val="24"/>
        </w:rPr>
        <w:t>,</w:t>
      </w:r>
      <w:r w:rsidRPr="00F33272">
        <w:rPr>
          <w:rFonts w:ascii="Times New Roman" w:hAnsi="Times New Roman"/>
          <w:sz w:val="24"/>
          <w:szCs w:val="24"/>
        </w:rPr>
        <w:t xml:space="preserve"> scholastic achievements list</w:t>
      </w:r>
      <w:r w:rsidR="00D94B42" w:rsidRPr="00F33272">
        <w:rPr>
          <w:rFonts w:ascii="Times New Roman" w:hAnsi="Times New Roman"/>
          <w:sz w:val="24"/>
          <w:szCs w:val="24"/>
        </w:rPr>
        <w:t>,</w:t>
      </w:r>
      <w:r w:rsidRPr="00F33272">
        <w:rPr>
          <w:rFonts w:ascii="Times New Roman" w:hAnsi="Times New Roman"/>
          <w:sz w:val="24"/>
          <w:szCs w:val="24"/>
        </w:rPr>
        <w:t xml:space="preserve"> valedictorian</w:t>
      </w:r>
      <w:r w:rsidR="00D94B42" w:rsidRPr="00F33272">
        <w:rPr>
          <w:rFonts w:ascii="Times New Roman" w:hAnsi="Times New Roman"/>
          <w:sz w:val="24"/>
          <w:szCs w:val="24"/>
        </w:rPr>
        <w:t>,</w:t>
      </w:r>
      <w:r w:rsidRPr="00F33272">
        <w:rPr>
          <w:rFonts w:ascii="Times New Roman" w:hAnsi="Times New Roman"/>
          <w:sz w:val="24"/>
          <w:szCs w:val="24"/>
        </w:rPr>
        <w:t xml:space="preserve"> salutatorian </w:t>
      </w:r>
      <w:r w:rsidR="001B56E3" w:rsidRPr="00F33272">
        <w:rPr>
          <w:rFonts w:ascii="Times New Roman" w:hAnsi="Times New Roman"/>
          <w:sz w:val="24"/>
          <w:szCs w:val="24"/>
        </w:rPr>
        <w:t>etc.</w:t>
      </w:r>
      <w:r w:rsidRPr="00F33272">
        <w:rPr>
          <w:rFonts w:ascii="Times New Roman" w:hAnsi="Times New Roman"/>
          <w:sz w:val="24"/>
          <w:szCs w:val="24"/>
        </w:rPr>
        <w:t xml:space="preserve"> work</w:t>
      </w:r>
    </w:p>
    <w:p w14:paraId="7DE98109" w14:textId="77777777" w:rsidR="00F23491" w:rsidRPr="00F33272" w:rsidRDefault="00F23491" w:rsidP="00F23491">
      <w:pPr>
        <w:ind w:right="-270"/>
        <w:rPr>
          <w:rFonts w:ascii="Times New Roman" w:hAnsi="Times New Roman"/>
          <w:sz w:val="24"/>
          <w:szCs w:val="24"/>
        </w:rPr>
      </w:pPr>
    </w:p>
    <w:p w14:paraId="405E5ADB" w14:textId="2BC731DE" w:rsidR="00A26719" w:rsidRPr="00F33272" w:rsidRDefault="00014B5F" w:rsidP="0092037C">
      <w:pPr>
        <w:ind w:right="-270" w:firstLine="720"/>
        <w:rPr>
          <w:rFonts w:ascii="Times New Roman" w:hAnsi="Times New Roman"/>
          <w:i/>
          <w:iCs/>
          <w:sz w:val="24"/>
          <w:szCs w:val="24"/>
        </w:rPr>
      </w:pPr>
      <w:r w:rsidRPr="00F33272">
        <w:rPr>
          <w:rFonts w:ascii="Times New Roman" w:hAnsi="Times New Roman"/>
          <w:i/>
          <w:iCs/>
          <w:sz w:val="24"/>
          <w:szCs w:val="24"/>
        </w:rPr>
        <w:t xml:space="preserve">Professor Thomas </w:t>
      </w:r>
      <w:proofErr w:type="spellStart"/>
      <w:r w:rsidRPr="00F33272">
        <w:rPr>
          <w:rFonts w:ascii="Times New Roman" w:hAnsi="Times New Roman"/>
          <w:i/>
          <w:iCs/>
          <w:sz w:val="24"/>
          <w:szCs w:val="24"/>
        </w:rPr>
        <w:t>Beachdel</w:t>
      </w:r>
      <w:proofErr w:type="spellEnd"/>
      <w:r w:rsidR="00D94B42" w:rsidRPr="00F33272">
        <w:rPr>
          <w:rFonts w:ascii="Times New Roman" w:hAnsi="Times New Roman"/>
          <w:i/>
          <w:iCs/>
          <w:sz w:val="24"/>
          <w:szCs w:val="24"/>
        </w:rPr>
        <w:t>, Chair of Senate Grants Committee</w:t>
      </w:r>
    </w:p>
    <w:p w14:paraId="647AC987" w14:textId="40435C83" w:rsidR="0015682F" w:rsidRPr="00F33272" w:rsidRDefault="005C60B2" w:rsidP="0092037C">
      <w:pPr>
        <w:pStyle w:val="ListParagraph"/>
        <w:ind w:left="1800" w:right="-270"/>
        <w:rPr>
          <w:rFonts w:ascii="Times New Roman" w:hAnsi="Times New Roman"/>
          <w:sz w:val="24"/>
          <w:szCs w:val="24"/>
        </w:rPr>
      </w:pPr>
      <w:bookmarkStart w:id="14" w:name="_Hlk100863891"/>
      <w:r w:rsidRPr="00F33272">
        <w:rPr>
          <w:rFonts w:ascii="Times New Roman" w:hAnsi="Times New Roman"/>
          <w:sz w:val="24"/>
          <w:szCs w:val="24"/>
        </w:rPr>
        <w:t>-</w:t>
      </w:r>
      <w:r w:rsidR="0088743D" w:rsidRPr="00F33272">
        <w:rPr>
          <w:rFonts w:ascii="Times New Roman" w:hAnsi="Times New Roman"/>
          <w:sz w:val="24"/>
          <w:szCs w:val="24"/>
        </w:rPr>
        <w:t>Announced Research Day, planned to i</w:t>
      </w:r>
      <w:r w:rsidR="0015682F" w:rsidRPr="00F33272">
        <w:rPr>
          <w:rFonts w:ascii="Times New Roman" w:hAnsi="Times New Roman"/>
          <w:sz w:val="24"/>
          <w:szCs w:val="24"/>
        </w:rPr>
        <w:t xml:space="preserve">ncrease </w:t>
      </w:r>
      <w:r w:rsidR="0088743D" w:rsidRPr="00F33272">
        <w:rPr>
          <w:rFonts w:ascii="Times New Roman" w:hAnsi="Times New Roman"/>
          <w:sz w:val="24"/>
          <w:szCs w:val="24"/>
        </w:rPr>
        <w:t xml:space="preserve">its </w:t>
      </w:r>
      <w:r w:rsidR="0015682F" w:rsidRPr="00F33272">
        <w:rPr>
          <w:rFonts w:ascii="Times New Roman" w:hAnsi="Times New Roman"/>
          <w:sz w:val="24"/>
          <w:szCs w:val="24"/>
        </w:rPr>
        <w:t>visibility</w:t>
      </w:r>
      <w:r w:rsidR="0088743D" w:rsidRPr="00F33272">
        <w:rPr>
          <w:rFonts w:ascii="Times New Roman" w:hAnsi="Times New Roman"/>
          <w:sz w:val="24"/>
          <w:szCs w:val="24"/>
        </w:rPr>
        <w:t xml:space="preserve">, and </w:t>
      </w:r>
      <w:r w:rsidR="00B94D37" w:rsidRPr="00F33272">
        <w:rPr>
          <w:rFonts w:ascii="Times New Roman" w:hAnsi="Times New Roman"/>
          <w:sz w:val="24"/>
          <w:szCs w:val="24"/>
        </w:rPr>
        <w:t>that it</w:t>
      </w:r>
      <w:r w:rsidRPr="00F33272">
        <w:rPr>
          <w:rFonts w:ascii="Times New Roman" w:hAnsi="Times New Roman"/>
          <w:sz w:val="24"/>
          <w:szCs w:val="24"/>
        </w:rPr>
        <w:t xml:space="preserve"> w</w:t>
      </w:r>
      <w:r w:rsidR="00B94D37" w:rsidRPr="00F33272">
        <w:rPr>
          <w:rFonts w:ascii="Times New Roman" w:hAnsi="Times New Roman"/>
          <w:sz w:val="24"/>
          <w:szCs w:val="24"/>
        </w:rPr>
        <w:t>ould inc</w:t>
      </w:r>
      <w:r w:rsidR="0088743D" w:rsidRPr="00F33272">
        <w:rPr>
          <w:rFonts w:ascii="Times New Roman" w:hAnsi="Times New Roman"/>
          <w:sz w:val="24"/>
          <w:szCs w:val="24"/>
        </w:rPr>
        <w:t>or</w:t>
      </w:r>
      <w:r w:rsidR="00B94D37" w:rsidRPr="00F33272">
        <w:rPr>
          <w:rFonts w:ascii="Times New Roman" w:hAnsi="Times New Roman"/>
          <w:sz w:val="24"/>
          <w:szCs w:val="24"/>
        </w:rPr>
        <w:t>por</w:t>
      </w:r>
      <w:r w:rsidR="0088743D" w:rsidRPr="00F33272">
        <w:rPr>
          <w:rFonts w:ascii="Times New Roman" w:hAnsi="Times New Roman"/>
          <w:sz w:val="24"/>
          <w:szCs w:val="24"/>
        </w:rPr>
        <w:t>ate student research</w:t>
      </w:r>
      <w:r w:rsidR="0015682F" w:rsidRPr="00F33272">
        <w:rPr>
          <w:rFonts w:ascii="Times New Roman" w:hAnsi="Times New Roman"/>
          <w:sz w:val="24"/>
          <w:szCs w:val="24"/>
        </w:rPr>
        <w:t xml:space="preserve">. </w:t>
      </w:r>
      <w:r w:rsidR="00122591" w:rsidRPr="00F33272">
        <w:rPr>
          <w:rFonts w:ascii="Times New Roman" w:hAnsi="Times New Roman"/>
          <w:sz w:val="24"/>
          <w:szCs w:val="24"/>
        </w:rPr>
        <w:t xml:space="preserve">Impressed with the increase in Grants. Announced the need for Student Presenters </w:t>
      </w:r>
      <w:r w:rsidR="00B145E9" w:rsidRPr="00F33272">
        <w:rPr>
          <w:rFonts w:ascii="Times New Roman" w:hAnsi="Times New Roman"/>
          <w:sz w:val="24"/>
          <w:szCs w:val="24"/>
        </w:rPr>
        <w:t>on</w:t>
      </w:r>
      <w:r w:rsidR="00122591" w:rsidRPr="00F33272">
        <w:rPr>
          <w:rFonts w:ascii="Times New Roman" w:hAnsi="Times New Roman"/>
          <w:sz w:val="24"/>
          <w:szCs w:val="24"/>
        </w:rPr>
        <w:t xml:space="preserve"> research day. </w:t>
      </w:r>
    </w:p>
    <w:bookmarkEnd w:id="14"/>
    <w:p w14:paraId="7DED28F5" w14:textId="77777777" w:rsidR="007A687C" w:rsidRPr="00F33272" w:rsidRDefault="007A687C" w:rsidP="00F4531C">
      <w:pPr>
        <w:pStyle w:val="ListParagraph"/>
        <w:ind w:right="-270"/>
        <w:rPr>
          <w:rFonts w:ascii="Times New Roman" w:hAnsi="Times New Roman"/>
          <w:sz w:val="24"/>
          <w:szCs w:val="24"/>
        </w:rPr>
      </w:pPr>
    </w:p>
    <w:p w14:paraId="288C0D6F" w14:textId="77777777" w:rsidR="00B853C5" w:rsidRPr="00F33272" w:rsidRDefault="140005B2" w:rsidP="00F4531C">
      <w:pPr>
        <w:pStyle w:val="ListParagraph"/>
        <w:numPr>
          <w:ilvl w:val="0"/>
          <w:numId w:val="3"/>
        </w:numPr>
        <w:rPr>
          <w:rFonts w:ascii="Times New Roman" w:hAnsi="Times New Roman"/>
          <w:b/>
          <w:bCs/>
          <w:sz w:val="24"/>
          <w:szCs w:val="24"/>
          <w:u w:val="single"/>
        </w:rPr>
      </w:pPr>
      <w:bookmarkStart w:id="15" w:name="_Hlk99748606"/>
      <w:r w:rsidRPr="00F33272">
        <w:rPr>
          <w:rFonts w:ascii="Times New Roman" w:hAnsi="Times New Roman"/>
          <w:b/>
          <w:bCs/>
          <w:sz w:val="24"/>
          <w:szCs w:val="24"/>
          <w:u w:val="single"/>
        </w:rPr>
        <w:t xml:space="preserve">UFS </w:t>
      </w:r>
      <w:r w:rsidR="005002DA" w:rsidRPr="00F33272">
        <w:rPr>
          <w:rFonts w:ascii="Times New Roman" w:hAnsi="Times New Roman"/>
          <w:b/>
          <w:bCs/>
          <w:sz w:val="24"/>
          <w:szCs w:val="24"/>
          <w:u w:val="single"/>
        </w:rPr>
        <w:t>Update</w:t>
      </w:r>
    </w:p>
    <w:bookmarkEnd w:id="15"/>
    <w:p w14:paraId="3F07E881" w14:textId="77777777" w:rsidR="00D52BA2" w:rsidRPr="00F33272" w:rsidRDefault="00D52BA2" w:rsidP="00F4531C">
      <w:pPr>
        <w:pStyle w:val="ListParagraph"/>
        <w:ind w:left="1440"/>
        <w:rPr>
          <w:rFonts w:ascii="Times New Roman" w:hAnsi="Times New Roman"/>
          <w:sz w:val="24"/>
          <w:szCs w:val="24"/>
        </w:rPr>
      </w:pPr>
    </w:p>
    <w:p w14:paraId="7941CF89" w14:textId="0E094C46" w:rsidR="00A15491" w:rsidRPr="00F33272" w:rsidRDefault="007D0080" w:rsidP="0092037C">
      <w:pPr>
        <w:ind w:firstLine="720"/>
        <w:rPr>
          <w:rFonts w:ascii="Times New Roman" w:hAnsi="Times New Roman"/>
          <w:i/>
          <w:iCs/>
          <w:sz w:val="24"/>
          <w:szCs w:val="24"/>
        </w:rPr>
      </w:pPr>
      <w:r w:rsidRPr="00F33272">
        <w:rPr>
          <w:rFonts w:ascii="Times New Roman" w:hAnsi="Times New Roman"/>
          <w:i/>
          <w:iCs/>
          <w:sz w:val="24"/>
          <w:szCs w:val="24"/>
        </w:rPr>
        <w:t>Prof</w:t>
      </w:r>
      <w:r w:rsidR="0092037C" w:rsidRPr="00F33272">
        <w:rPr>
          <w:rFonts w:ascii="Times New Roman" w:hAnsi="Times New Roman"/>
          <w:i/>
          <w:iCs/>
          <w:sz w:val="24"/>
          <w:szCs w:val="24"/>
        </w:rPr>
        <w:t>essor</w:t>
      </w:r>
      <w:r w:rsidR="00A15491" w:rsidRPr="00F33272">
        <w:rPr>
          <w:rFonts w:ascii="Times New Roman" w:hAnsi="Times New Roman"/>
          <w:i/>
          <w:iCs/>
          <w:sz w:val="24"/>
          <w:szCs w:val="24"/>
        </w:rPr>
        <w:t xml:space="preserve"> Julie Trachman</w:t>
      </w:r>
    </w:p>
    <w:p w14:paraId="2B593E2F" w14:textId="783DE320" w:rsidR="007844FC" w:rsidRPr="00F33272" w:rsidRDefault="0092037C" w:rsidP="0092037C">
      <w:pPr>
        <w:pStyle w:val="ListParagraph"/>
        <w:ind w:left="1800" w:right="-270"/>
        <w:rPr>
          <w:rFonts w:ascii="Times New Roman" w:hAnsi="Times New Roman"/>
          <w:sz w:val="24"/>
          <w:szCs w:val="24"/>
        </w:rPr>
      </w:pPr>
      <w:bookmarkStart w:id="16" w:name="_Hlk100864028"/>
      <w:r w:rsidRPr="00F33272">
        <w:rPr>
          <w:rFonts w:ascii="Times New Roman" w:hAnsi="Times New Roman"/>
          <w:sz w:val="24"/>
          <w:szCs w:val="24"/>
        </w:rPr>
        <w:t>-</w:t>
      </w:r>
      <w:r w:rsidR="007844FC" w:rsidRPr="00F33272">
        <w:rPr>
          <w:rFonts w:ascii="Times New Roman" w:hAnsi="Times New Roman"/>
          <w:bCs/>
          <w:iCs/>
          <w:sz w:val="24"/>
          <w:szCs w:val="24"/>
        </w:rPr>
        <w:t>See Appendix</w:t>
      </w:r>
      <w:r w:rsidR="0091060A" w:rsidRPr="00F33272">
        <w:rPr>
          <w:rFonts w:ascii="Times New Roman" w:hAnsi="Times New Roman"/>
          <w:bCs/>
          <w:iCs/>
          <w:sz w:val="24"/>
          <w:szCs w:val="24"/>
        </w:rPr>
        <w:t xml:space="preserve"> for text</w:t>
      </w:r>
    </w:p>
    <w:bookmarkEnd w:id="16"/>
    <w:p w14:paraId="5A0A98E1" w14:textId="77777777" w:rsidR="007B6B45" w:rsidRPr="00F33272" w:rsidRDefault="007B6B45" w:rsidP="00F4531C">
      <w:pPr>
        <w:rPr>
          <w:rFonts w:ascii="Times New Roman" w:hAnsi="Times New Roman"/>
          <w:b/>
          <w:bCs/>
          <w:sz w:val="24"/>
          <w:szCs w:val="24"/>
        </w:rPr>
      </w:pPr>
    </w:p>
    <w:p w14:paraId="38CFA77F" w14:textId="3B7B1137" w:rsidR="00CC0EE9" w:rsidRPr="00F33272" w:rsidRDefault="612B4478" w:rsidP="00F4531C">
      <w:pPr>
        <w:pStyle w:val="ListParagraph"/>
        <w:numPr>
          <w:ilvl w:val="0"/>
          <w:numId w:val="3"/>
        </w:numPr>
        <w:rPr>
          <w:rFonts w:ascii="Times New Roman" w:hAnsi="Times New Roman"/>
          <w:b/>
          <w:bCs/>
          <w:sz w:val="24"/>
          <w:szCs w:val="24"/>
          <w:u w:val="single"/>
        </w:rPr>
      </w:pPr>
      <w:r w:rsidRPr="00F33272">
        <w:rPr>
          <w:rFonts w:ascii="Times New Roman" w:hAnsi="Times New Roman"/>
          <w:b/>
          <w:bCs/>
          <w:sz w:val="24"/>
          <w:szCs w:val="24"/>
          <w:u w:val="single"/>
        </w:rPr>
        <w:t>New Business</w:t>
      </w:r>
    </w:p>
    <w:p w14:paraId="592638E2" w14:textId="5A25C50E" w:rsidR="009F464B" w:rsidRPr="00F33272" w:rsidRDefault="009F464B" w:rsidP="00F4531C">
      <w:pPr>
        <w:rPr>
          <w:rFonts w:ascii="Times New Roman" w:hAnsi="Times New Roman"/>
          <w:sz w:val="24"/>
          <w:szCs w:val="24"/>
        </w:rPr>
      </w:pPr>
    </w:p>
    <w:p w14:paraId="6E36CB83" w14:textId="7DFDC35F" w:rsidR="004613E3" w:rsidRPr="00F33272" w:rsidRDefault="00A42E49" w:rsidP="008529BA">
      <w:pPr>
        <w:ind w:left="720"/>
        <w:rPr>
          <w:rFonts w:ascii="Times New Roman" w:hAnsi="Times New Roman"/>
          <w:i/>
          <w:iCs/>
          <w:sz w:val="24"/>
          <w:szCs w:val="24"/>
        </w:rPr>
      </w:pPr>
      <w:bookmarkStart w:id="17" w:name="_Hlk96019812"/>
      <w:r w:rsidRPr="00F33272">
        <w:rPr>
          <w:rFonts w:ascii="Times New Roman" w:hAnsi="Times New Roman"/>
          <w:i/>
          <w:iCs/>
          <w:sz w:val="24"/>
          <w:szCs w:val="24"/>
        </w:rPr>
        <w:t>Ms. Elizabeth Wilson</w:t>
      </w:r>
    </w:p>
    <w:p w14:paraId="472A4ECF" w14:textId="45D39185" w:rsidR="004613E3" w:rsidRPr="00F33272" w:rsidRDefault="008529BA" w:rsidP="008529BA">
      <w:pPr>
        <w:pStyle w:val="ListParagraph"/>
        <w:ind w:left="1800" w:right="-270"/>
        <w:rPr>
          <w:rFonts w:ascii="Times New Roman" w:hAnsi="Times New Roman"/>
          <w:sz w:val="24"/>
          <w:szCs w:val="24"/>
        </w:rPr>
      </w:pPr>
      <w:r w:rsidRPr="00F33272">
        <w:rPr>
          <w:rFonts w:ascii="Times New Roman" w:hAnsi="Times New Roman"/>
          <w:sz w:val="24"/>
          <w:szCs w:val="24"/>
        </w:rPr>
        <w:t>-</w:t>
      </w:r>
      <w:r w:rsidR="00A42E49" w:rsidRPr="00F33272">
        <w:rPr>
          <w:rFonts w:ascii="Times New Roman" w:hAnsi="Times New Roman"/>
          <w:sz w:val="24"/>
          <w:szCs w:val="24"/>
        </w:rPr>
        <w:t xml:space="preserve">Requesting a designated </w:t>
      </w:r>
      <w:r w:rsidR="00B145E9" w:rsidRPr="00F33272">
        <w:rPr>
          <w:rFonts w:ascii="Times New Roman" w:hAnsi="Times New Roman"/>
          <w:sz w:val="24"/>
          <w:szCs w:val="24"/>
        </w:rPr>
        <w:t xml:space="preserve">space for </w:t>
      </w:r>
      <w:r w:rsidR="00A03210" w:rsidRPr="00F33272">
        <w:rPr>
          <w:rFonts w:ascii="Times New Roman" w:hAnsi="Times New Roman"/>
          <w:sz w:val="24"/>
          <w:szCs w:val="24"/>
        </w:rPr>
        <w:t xml:space="preserve">prayer and </w:t>
      </w:r>
      <w:r w:rsidR="00B145E9" w:rsidRPr="00F33272">
        <w:rPr>
          <w:rFonts w:ascii="Times New Roman" w:hAnsi="Times New Roman"/>
          <w:sz w:val="24"/>
          <w:szCs w:val="24"/>
        </w:rPr>
        <w:t>meditation</w:t>
      </w:r>
    </w:p>
    <w:p w14:paraId="224506FC" w14:textId="236C335B" w:rsidR="00B145E9" w:rsidRPr="00F33272" w:rsidRDefault="00B145E9" w:rsidP="008529BA">
      <w:pPr>
        <w:ind w:left="1440"/>
        <w:rPr>
          <w:rFonts w:ascii="Times New Roman" w:hAnsi="Times New Roman"/>
          <w:sz w:val="24"/>
          <w:szCs w:val="24"/>
        </w:rPr>
      </w:pPr>
    </w:p>
    <w:p w14:paraId="12FFDD00" w14:textId="56A9796A" w:rsidR="00B145E9" w:rsidRPr="00F33272" w:rsidRDefault="00B145E9" w:rsidP="008529BA">
      <w:pPr>
        <w:ind w:left="720"/>
        <w:rPr>
          <w:rFonts w:ascii="Times New Roman" w:hAnsi="Times New Roman"/>
          <w:i/>
          <w:iCs/>
          <w:sz w:val="24"/>
          <w:szCs w:val="24"/>
        </w:rPr>
      </w:pPr>
      <w:r w:rsidRPr="00F33272">
        <w:rPr>
          <w:rFonts w:ascii="Times New Roman" w:hAnsi="Times New Roman"/>
          <w:i/>
          <w:iCs/>
          <w:sz w:val="24"/>
          <w:szCs w:val="24"/>
        </w:rPr>
        <w:t>Dean Johanna Gomez</w:t>
      </w:r>
    </w:p>
    <w:p w14:paraId="7CCE04A4" w14:textId="60826FE9" w:rsidR="00B145E9" w:rsidRPr="00F33272" w:rsidRDefault="008529BA" w:rsidP="008529BA">
      <w:pPr>
        <w:pStyle w:val="ListParagraph"/>
        <w:ind w:left="1800" w:right="-270"/>
        <w:rPr>
          <w:rFonts w:ascii="Times New Roman" w:hAnsi="Times New Roman"/>
          <w:sz w:val="24"/>
          <w:szCs w:val="24"/>
        </w:rPr>
      </w:pPr>
      <w:r w:rsidRPr="00F33272">
        <w:rPr>
          <w:rFonts w:ascii="Times New Roman" w:hAnsi="Times New Roman"/>
          <w:sz w:val="24"/>
          <w:szCs w:val="24"/>
        </w:rPr>
        <w:t>-</w:t>
      </w:r>
      <w:bookmarkStart w:id="18" w:name="_Hlk100864208"/>
      <w:r w:rsidR="005C60B2" w:rsidRPr="00F33272">
        <w:rPr>
          <w:rFonts w:ascii="Times New Roman" w:hAnsi="Times New Roman"/>
          <w:sz w:val="24"/>
          <w:szCs w:val="24"/>
        </w:rPr>
        <w:t xml:space="preserve">Stated the designation space for meditation has been an important aspect of what the </w:t>
      </w:r>
      <w:r w:rsidR="00BC4630" w:rsidRPr="00F33272">
        <w:rPr>
          <w:rFonts w:ascii="Times New Roman" w:hAnsi="Times New Roman"/>
          <w:sz w:val="24"/>
          <w:szCs w:val="24"/>
        </w:rPr>
        <w:t>admin</w:t>
      </w:r>
      <w:r w:rsidR="00A03210" w:rsidRPr="00F33272">
        <w:rPr>
          <w:rFonts w:ascii="Times New Roman" w:hAnsi="Times New Roman"/>
          <w:sz w:val="24"/>
          <w:szCs w:val="24"/>
        </w:rPr>
        <w:t>istration</w:t>
      </w:r>
      <w:r w:rsidR="00BC4630" w:rsidRPr="00F33272">
        <w:rPr>
          <w:rFonts w:ascii="Times New Roman" w:hAnsi="Times New Roman"/>
          <w:sz w:val="24"/>
          <w:szCs w:val="24"/>
        </w:rPr>
        <w:t xml:space="preserve"> is striving to do.</w:t>
      </w:r>
      <w:bookmarkEnd w:id="18"/>
    </w:p>
    <w:p w14:paraId="08FAF19E" w14:textId="77F58D9D" w:rsidR="00B145E9" w:rsidRPr="00F33272" w:rsidRDefault="00B145E9" w:rsidP="008529BA">
      <w:pPr>
        <w:ind w:left="1440"/>
        <w:rPr>
          <w:rFonts w:ascii="Times New Roman" w:hAnsi="Times New Roman"/>
          <w:sz w:val="24"/>
          <w:szCs w:val="24"/>
        </w:rPr>
      </w:pPr>
    </w:p>
    <w:p w14:paraId="635B3B11" w14:textId="0258FDCB" w:rsidR="00B145E9" w:rsidRPr="00F33272" w:rsidRDefault="001B56E3" w:rsidP="008529BA">
      <w:pPr>
        <w:ind w:left="720"/>
        <w:rPr>
          <w:rFonts w:ascii="Times New Roman" w:hAnsi="Times New Roman"/>
          <w:i/>
          <w:iCs/>
          <w:sz w:val="24"/>
          <w:szCs w:val="24"/>
        </w:rPr>
      </w:pPr>
      <w:r w:rsidRPr="00F33272">
        <w:rPr>
          <w:rFonts w:ascii="Times New Roman" w:hAnsi="Times New Roman"/>
          <w:i/>
          <w:iCs/>
          <w:sz w:val="24"/>
          <w:szCs w:val="24"/>
        </w:rPr>
        <w:t>S</w:t>
      </w:r>
      <w:r w:rsidR="00BC4630" w:rsidRPr="00F33272">
        <w:rPr>
          <w:rFonts w:ascii="Times New Roman" w:hAnsi="Times New Roman"/>
          <w:i/>
          <w:iCs/>
          <w:sz w:val="24"/>
          <w:szCs w:val="24"/>
        </w:rPr>
        <w:t xml:space="preserve">VP </w:t>
      </w:r>
      <w:r w:rsidR="00B145E9" w:rsidRPr="00F33272">
        <w:rPr>
          <w:rFonts w:ascii="Times New Roman" w:hAnsi="Times New Roman"/>
          <w:i/>
          <w:iCs/>
          <w:sz w:val="24"/>
          <w:szCs w:val="24"/>
        </w:rPr>
        <w:t>Esther Rodriguez-Chardavoyne</w:t>
      </w:r>
    </w:p>
    <w:p w14:paraId="5825B889" w14:textId="76581CEE" w:rsidR="00B145E9" w:rsidRPr="00F33272" w:rsidRDefault="008529BA" w:rsidP="008529BA">
      <w:pPr>
        <w:pStyle w:val="ListParagraph"/>
        <w:ind w:left="1800" w:right="-270"/>
        <w:rPr>
          <w:rFonts w:ascii="Times New Roman" w:hAnsi="Times New Roman"/>
          <w:sz w:val="24"/>
          <w:szCs w:val="24"/>
        </w:rPr>
      </w:pPr>
      <w:r w:rsidRPr="00F33272">
        <w:rPr>
          <w:rFonts w:ascii="Times New Roman" w:hAnsi="Times New Roman"/>
          <w:sz w:val="24"/>
          <w:szCs w:val="24"/>
        </w:rPr>
        <w:t>-Stated th</w:t>
      </w:r>
      <w:r w:rsidR="0071075E" w:rsidRPr="00F33272">
        <w:rPr>
          <w:rFonts w:ascii="Times New Roman" w:hAnsi="Times New Roman"/>
          <w:sz w:val="24"/>
          <w:szCs w:val="24"/>
        </w:rPr>
        <w:t>at although there isn’t yet a</w:t>
      </w:r>
      <w:r w:rsidRPr="00F33272">
        <w:rPr>
          <w:rFonts w:ascii="Times New Roman" w:hAnsi="Times New Roman"/>
          <w:sz w:val="24"/>
          <w:szCs w:val="24"/>
        </w:rPr>
        <w:t xml:space="preserve"> </w:t>
      </w:r>
      <w:r w:rsidR="00A03210" w:rsidRPr="00F33272">
        <w:rPr>
          <w:rFonts w:ascii="Times New Roman" w:hAnsi="Times New Roman"/>
          <w:sz w:val="24"/>
          <w:szCs w:val="24"/>
        </w:rPr>
        <w:t>designated</w:t>
      </w:r>
      <w:r w:rsidRPr="00F33272">
        <w:rPr>
          <w:rFonts w:ascii="Times New Roman" w:hAnsi="Times New Roman"/>
          <w:sz w:val="24"/>
          <w:szCs w:val="24"/>
        </w:rPr>
        <w:t xml:space="preserve"> space</w:t>
      </w:r>
      <w:r w:rsidR="0071075E" w:rsidRPr="00F33272">
        <w:rPr>
          <w:rFonts w:ascii="Times New Roman" w:hAnsi="Times New Roman"/>
          <w:sz w:val="24"/>
          <w:szCs w:val="24"/>
        </w:rPr>
        <w:t>, reservation</w:t>
      </w:r>
      <w:r w:rsidR="00CD6D65" w:rsidRPr="00F33272">
        <w:rPr>
          <w:rFonts w:ascii="Times New Roman" w:hAnsi="Times New Roman"/>
          <w:sz w:val="24"/>
          <w:szCs w:val="24"/>
        </w:rPr>
        <w:t xml:space="preserve"> </w:t>
      </w:r>
      <w:r w:rsidR="00A36EBF" w:rsidRPr="00F33272">
        <w:rPr>
          <w:rFonts w:ascii="Times New Roman" w:hAnsi="Times New Roman"/>
          <w:sz w:val="24"/>
          <w:szCs w:val="24"/>
        </w:rPr>
        <w:t xml:space="preserve">can be made to accommodate the meditation need. </w:t>
      </w:r>
    </w:p>
    <w:bookmarkEnd w:id="17"/>
    <w:p w14:paraId="31889CB3" w14:textId="77777777" w:rsidR="00857614" w:rsidRPr="00F33272" w:rsidRDefault="00857614" w:rsidP="00F4531C">
      <w:pPr>
        <w:ind w:left="1440"/>
        <w:rPr>
          <w:rFonts w:ascii="Times New Roman" w:hAnsi="Times New Roman"/>
          <w:sz w:val="24"/>
          <w:szCs w:val="24"/>
        </w:rPr>
      </w:pPr>
    </w:p>
    <w:p w14:paraId="23AE69CB" w14:textId="77777777" w:rsidR="00F33272" w:rsidRDefault="00F33272">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7CFD095B" w14:textId="4CB70101" w:rsidR="00453AEC" w:rsidRPr="00F33272" w:rsidRDefault="00AB44A7" w:rsidP="00F4531C">
      <w:pPr>
        <w:pStyle w:val="ListParagraph"/>
        <w:numPr>
          <w:ilvl w:val="0"/>
          <w:numId w:val="3"/>
        </w:numPr>
        <w:rPr>
          <w:rFonts w:ascii="Times New Roman" w:hAnsi="Times New Roman"/>
          <w:b/>
          <w:bCs/>
          <w:sz w:val="24"/>
          <w:szCs w:val="24"/>
          <w:u w:val="single"/>
        </w:rPr>
      </w:pPr>
      <w:bookmarkStart w:id="19" w:name="_GoBack"/>
      <w:bookmarkEnd w:id="19"/>
      <w:r w:rsidRPr="00F33272">
        <w:rPr>
          <w:rFonts w:ascii="Times New Roman" w:hAnsi="Times New Roman"/>
          <w:b/>
          <w:bCs/>
          <w:sz w:val="24"/>
          <w:szCs w:val="24"/>
          <w:u w:val="single"/>
        </w:rPr>
        <w:lastRenderedPageBreak/>
        <w:t xml:space="preserve">Adjournment </w:t>
      </w:r>
    </w:p>
    <w:p w14:paraId="4239D22D" w14:textId="77777777" w:rsidR="004613E3" w:rsidRPr="00F33272" w:rsidRDefault="004613E3" w:rsidP="00F4531C">
      <w:pPr>
        <w:ind w:left="360"/>
        <w:rPr>
          <w:rFonts w:ascii="Times New Roman" w:hAnsi="Times New Roman"/>
          <w:sz w:val="24"/>
          <w:szCs w:val="24"/>
        </w:rPr>
      </w:pPr>
    </w:p>
    <w:p w14:paraId="2D4241C1" w14:textId="2B2D2789" w:rsidR="004613E3" w:rsidRPr="00F33272" w:rsidRDefault="00B94D37" w:rsidP="001B56E3">
      <w:pPr>
        <w:ind w:firstLine="720"/>
        <w:rPr>
          <w:rFonts w:ascii="Times New Roman" w:hAnsi="Times New Roman"/>
          <w:sz w:val="24"/>
          <w:szCs w:val="24"/>
        </w:rPr>
      </w:pPr>
      <w:r w:rsidRPr="00F33272">
        <w:rPr>
          <w:rFonts w:ascii="Times New Roman" w:hAnsi="Times New Roman"/>
          <w:sz w:val="24"/>
          <w:szCs w:val="24"/>
        </w:rPr>
        <w:t>Prof. Ialongo</w:t>
      </w:r>
      <w:r w:rsidR="004613E3" w:rsidRPr="00F33272">
        <w:rPr>
          <w:rFonts w:ascii="Times New Roman" w:hAnsi="Times New Roman"/>
          <w:sz w:val="24"/>
          <w:szCs w:val="24"/>
        </w:rPr>
        <w:t xml:space="preserve"> motioned to adjourn early</w:t>
      </w:r>
    </w:p>
    <w:p w14:paraId="3C9ED25E" w14:textId="2B0D139D" w:rsidR="004613E3" w:rsidRPr="00F33272" w:rsidRDefault="004613E3" w:rsidP="00F4531C">
      <w:pPr>
        <w:ind w:left="1440" w:firstLine="720"/>
        <w:rPr>
          <w:rFonts w:ascii="Times New Roman" w:hAnsi="Times New Roman"/>
          <w:sz w:val="24"/>
          <w:szCs w:val="24"/>
        </w:rPr>
      </w:pPr>
      <w:r w:rsidRPr="00F33272">
        <w:rPr>
          <w:rFonts w:ascii="Times New Roman" w:hAnsi="Times New Roman"/>
          <w:sz w:val="24"/>
          <w:szCs w:val="24"/>
        </w:rPr>
        <w:t>No objections</w:t>
      </w:r>
    </w:p>
    <w:p w14:paraId="2FB630BA" w14:textId="77777777" w:rsidR="001B56E3" w:rsidRPr="00F33272" w:rsidRDefault="001B56E3" w:rsidP="00F4531C">
      <w:pPr>
        <w:ind w:left="1440" w:firstLine="720"/>
        <w:rPr>
          <w:rFonts w:ascii="Times New Roman" w:hAnsi="Times New Roman"/>
          <w:sz w:val="24"/>
          <w:szCs w:val="24"/>
        </w:rPr>
      </w:pPr>
    </w:p>
    <w:p w14:paraId="71E38D59" w14:textId="3807E23F" w:rsidR="00453AEC" w:rsidRPr="00F33272" w:rsidRDefault="004613E3" w:rsidP="001B56E3">
      <w:pPr>
        <w:ind w:firstLine="720"/>
        <w:rPr>
          <w:rFonts w:ascii="Times New Roman" w:hAnsi="Times New Roman"/>
          <w:sz w:val="24"/>
          <w:szCs w:val="24"/>
        </w:rPr>
      </w:pPr>
      <w:r w:rsidRPr="00F33272">
        <w:rPr>
          <w:rFonts w:ascii="Times New Roman" w:hAnsi="Times New Roman"/>
          <w:sz w:val="24"/>
          <w:szCs w:val="24"/>
        </w:rPr>
        <w:t xml:space="preserve">Meeting Adjourned at </w:t>
      </w:r>
      <w:r w:rsidR="00F21C3D" w:rsidRPr="00F33272">
        <w:rPr>
          <w:rFonts w:ascii="Times New Roman" w:hAnsi="Times New Roman"/>
          <w:sz w:val="24"/>
          <w:szCs w:val="24"/>
        </w:rPr>
        <w:t>4:</w:t>
      </w:r>
      <w:r w:rsidR="00B145E9" w:rsidRPr="00F33272">
        <w:rPr>
          <w:rFonts w:ascii="Times New Roman" w:hAnsi="Times New Roman"/>
          <w:sz w:val="24"/>
          <w:szCs w:val="24"/>
        </w:rPr>
        <w:t>53</w:t>
      </w:r>
      <w:r w:rsidR="00F21C3D" w:rsidRPr="00F33272">
        <w:rPr>
          <w:rFonts w:ascii="Times New Roman" w:hAnsi="Times New Roman"/>
          <w:sz w:val="24"/>
          <w:szCs w:val="24"/>
        </w:rPr>
        <w:t xml:space="preserve"> pm</w:t>
      </w:r>
    </w:p>
    <w:p w14:paraId="6190A3AD" w14:textId="77777777" w:rsidR="00757BB3" w:rsidRPr="00F33272" w:rsidRDefault="00757BB3" w:rsidP="00F4531C">
      <w:pPr>
        <w:ind w:firstLine="720"/>
        <w:rPr>
          <w:rFonts w:ascii="Times New Roman" w:hAnsi="Times New Roman"/>
          <w:sz w:val="24"/>
          <w:szCs w:val="24"/>
        </w:rPr>
      </w:pPr>
    </w:p>
    <w:p w14:paraId="41B28F3C" w14:textId="7A57117A" w:rsidR="00453AEC" w:rsidRPr="00F33272" w:rsidRDefault="00453AEC" w:rsidP="00F4531C">
      <w:pPr>
        <w:rPr>
          <w:rFonts w:ascii="Times New Roman" w:hAnsi="Times New Roman"/>
          <w:b/>
          <w:bCs/>
          <w:sz w:val="24"/>
          <w:szCs w:val="24"/>
        </w:rPr>
      </w:pPr>
      <w:r w:rsidRPr="00F33272">
        <w:rPr>
          <w:rFonts w:ascii="Times New Roman" w:hAnsi="Times New Roman"/>
          <w:b/>
          <w:bCs/>
          <w:sz w:val="24"/>
          <w:szCs w:val="24"/>
        </w:rPr>
        <w:t>Submitted by</w:t>
      </w:r>
    </w:p>
    <w:p w14:paraId="7A2DCD08" w14:textId="77777777" w:rsidR="00453AEC" w:rsidRPr="00F33272" w:rsidRDefault="00453AEC" w:rsidP="00F4531C">
      <w:pPr>
        <w:rPr>
          <w:rFonts w:ascii="Times New Roman" w:hAnsi="Times New Roman"/>
          <w:sz w:val="24"/>
          <w:szCs w:val="24"/>
        </w:rPr>
      </w:pPr>
    </w:p>
    <w:p w14:paraId="4A1F9CBF" w14:textId="0C6A0E12" w:rsidR="00C27347" w:rsidRPr="00F33272" w:rsidRDefault="00587C5A" w:rsidP="00F4531C">
      <w:pPr>
        <w:rPr>
          <w:rFonts w:ascii="Times New Roman" w:hAnsi="Times New Roman"/>
          <w:i/>
          <w:iCs/>
          <w:sz w:val="24"/>
          <w:szCs w:val="24"/>
        </w:rPr>
      </w:pPr>
      <w:r w:rsidRPr="00F33272">
        <w:rPr>
          <w:rFonts w:ascii="Times New Roman" w:hAnsi="Times New Roman"/>
          <w:i/>
          <w:iCs/>
          <w:sz w:val="24"/>
          <w:szCs w:val="24"/>
        </w:rPr>
        <w:t>Dr. Damaris-Lois Yamoah Lang</w:t>
      </w:r>
    </w:p>
    <w:p w14:paraId="16248DD5" w14:textId="1361DB74" w:rsidR="00CA07F7" w:rsidRPr="009938E8" w:rsidRDefault="00CA07F7" w:rsidP="00F4531C">
      <w:pPr>
        <w:rPr>
          <w:rFonts w:ascii="Times New Roman" w:hAnsi="Times New Roman"/>
          <w:sz w:val="24"/>
          <w:szCs w:val="24"/>
        </w:rPr>
      </w:pPr>
    </w:p>
    <w:p w14:paraId="10FE28AD" w14:textId="77777777" w:rsidR="00A03210" w:rsidRDefault="00A03210" w:rsidP="00F4531C">
      <w:pPr>
        <w:jc w:val="center"/>
        <w:rPr>
          <w:rFonts w:ascii="Times New Roman" w:hAnsi="Times New Roman"/>
          <w:b/>
          <w:sz w:val="24"/>
          <w:szCs w:val="24"/>
        </w:rPr>
      </w:pPr>
    </w:p>
    <w:p w14:paraId="5D63BA53" w14:textId="77777777" w:rsidR="002111F7" w:rsidRDefault="002111F7">
      <w:pPr>
        <w:spacing w:after="160" w:line="259" w:lineRule="auto"/>
        <w:rPr>
          <w:rFonts w:ascii="Times New Roman" w:hAnsi="Times New Roman"/>
          <w:b/>
          <w:sz w:val="24"/>
          <w:szCs w:val="24"/>
        </w:rPr>
      </w:pPr>
      <w:r>
        <w:rPr>
          <w:rFonts w:ascii="Times New Roman" w:hAnsi="Times New Roman"/>
          <w:b/>
          <w:sz w:val="24"/>
          <w:szCs w:val="24"/>
        </w:rPr>
        <w:br w:type="page"/>
      </w:r>
    </w:p>
    <w:p w14:paraId="34332C0F" w14:textId="1C900D87" w:rsidR="003E60DA" w:rsidRPr="009938E8" w:rsidRDefault="003E60DA" w:rsidP="00F4531C">
      <w:pPr>
        <w:jc w:val="center"/>
        <w:rPr>
          <w:rFonts w:ascii="Times New Roman" w:hAnsi="Times New Roman"/>
          <w:b/>
          <w:sz w:val="24"/>
          <w:szCs w:val="24"/>
        </w:rPr>
      </w:pPr>
      <w:r w:rsidRPr="009938E8">
        <w:rPr>
          <w:rFonts w:ascii="Times New Roman" w:hAnsi="Times New Roman"/>
          <w:b/>
          <w:sz w:val="24"/>
          <w:szCs w:val="24"/>
        </w:rPr>
        <w:lastRenderedPageBreak/>
        <w:t>APPENDIX</w:t>
      </w:r>
      <w:r w:rsidR="006425E5" w:rsidRPr="009938E8">
        <w:rPr>
          <w:rFonts w:ascii="Times New Roman" w:hAnsi="Times New Roman"/>
          <w:b/>
          <w:sz w:val="24"/>
          <w:szCs w:val="24"/>
        </w:rPr>
        <w:t>:</w:t>
      </w:r>
    </w:p>
    <w:p w14:paraId="6584247F" w14:textId="1978F8E7" w:rsidR="000C43A3" w:rsidRDefault="000C43A3" w:rsidP="00F4531C">
      <w:pPr>
        <w:rPr>
          <w:rFonts w:ascii="Times New Roman" w:hAnsi="Times New Roman"/>
          <w:b/>
          <w:sz w:val="24"/>
          <w:szCs w:val="24"/>
        </w:rPr>
      </w:pPr>
    </w:p>
    <w:p w14:paraId="26B3ECD1" w14:textId="5B1CCE49" w:rsidR="002E7D3F" w:rsidRPr="002E7D3F" w:rsidRDefault="002E7D3F" w:rsidP="002E7D3F">
      <w:pPr>
        <w:ind w:right="-270"/>
        <w:rPr>
          <w:rFonts w:ascii="Times New Roman" w:hAnsi="Times New Roman"/>
          <w:b/>
          <w:bCs/>
          <w:sz w:val="24"/>
          <w:szCs w:val="24"/>
          <w:u w:val="single"/>
        </w:rPr>
      </w:pPr>
      <w:r>
        <w:rPr>
          <w:rFonts w:ascii="Times New Roman" w:hAnsi="Times New Roman"/>
          <w:b/>
          <w:bCs/>
          <w:sz w:val="24"/>
          <w:szCs w:val="24"/>
          <w:u w:val="single"/>
        </w:rPr>
        <w:t xml:space="preserve">8. </w:t>
      </w:r>
      <w:r w:rsidRPr="002E7D3F">
        <w:rPr>
          <w:rFonts w:ascii="Times New Roman" w:hAnsi="Times New Roman"/>
          <w:b/>
          <w:bCs/>
          <w:sz w:val="24"/>
          <w:szCs w:val="24"/>
          <w:u w:val="single"/>
        </w:rPr>
        <w:t xml:space="preserve">Non-Curricular Voting Items </w:t>
      </w:r>
    </w:p>
    <w:p w14:paraId="5F90DAF3" w14:textId="77777777" w:rsidR="002E7D3F" w:rsidRPr="009938E8" w:rsidRDefault="002E7D3F" w:rsidP="002E7D3F">
      <w:pPr>
        <w:ind w:right="-270"/>
        <w:rPr>
          <w:rFonts w:ascii="Times New Roman" w:hAnsi="Times New Roman"/>
          <w:sz w:val="24"/>
          <w:szCs w:val="24"/>
        </w:rPr>
      </w:pPr>
    </w:p>
    <w:p w14:paraId="19D8A162" w14:textId="532C91FD" w:rsidR="002E7D3F" w:rsidRDefault="002E7D3F" w:rsidP="002E7D3F">
      <w:pPr>
        <w:rPr>
          <w:rFonts w:ascii="Times New Roman" w:hAnsi="Times New Roman"/>
          <w:sz w:val="24"/>
          <w:szCs w:val="24"/>
        </w:rPr>
      </w:pPr>
      <w:r w:rsidRPr="001F7AB5">
        <w:rPr>
          <w:rFonts w:ascii="Times New Roman" w:hAnsi="Times New Roman"/>
          <w:sz w:val="24"/>
          <w:szCs w:val="24"/>
        </w:rPr>
        <w:t>Resolution in support of UFS Council of Faculty Governance Leaders’ “Resolution Affirming the Prerogatives of Faculty and Department Chairpersons over Scheduling Course Sections and their Modalities”</w:t>
      </w:r>
    </w:p>
    <w:p w14:paraId="7B229CD5" w14:textId="77777777" w:rsidR="002E7D3F" w:rsidRPr="009938E8" w:rsidRDefault="002E7D3F" w:rsidP="002E7D3F">
      <w:pPr>
        <w:rPr>
          <w:rFonts w:ascii="Times New Roman" w:hAnsi="Times New Roman"/>
          <w:b/>
          <w:sz w:val="24"/>
          <w:szCs w:val="24"/>
        </w:rPr>
      </w:pPr>
    </w:p>
    <w:p w14:paraId="6EF9D237" w14:textId="77777777" w:rsidR="002111F7" w:rsidRDefault="002111F7">
      <w:r w:rsidRPr="004D680D">
        <w:rPr>
          <w:noProof/>
        </w:rPr>
        <w:drawing>
          <wp:inline distT="0" distB="0" distL="0" distR="0" wp14:anchorId="75756FBB" wp14:editId="354C4701">
            <wp:extent cx="3023235" cy="93088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729" cy="939349"/>
                    </a:xfrm>
                    <a:prstGeom prst="rect">
                      <a:avLst/>
                    </a:prstGeom>
                    <a:noFill/>
                    <a:ln>
                      <a:noFill/>
                    </a:ln>
                  </pic:spPr>
                </pic:pic>
              </a:graphicData>
            </a:graphic>
          </wp:inline>
        </w:drawing>
      </w:r>
    </w:p>
    <w:p w14:paraId="01027DB2" w14:textId="77777777" w:rsidR="002111F7" w:rsidRDefault="002111F7"/>
    <w:p w14:paraId="579CD6ED" w14:textId="77777777" w:rsidR="002111F7" w:rsidRPr="002E7D3F" w:rsidRDefault="002111F7" w:rsidP="009C72CB">
      <w:pPr>
        <w:jc w:val="center"/>
        <w:rPr>
          <w:rFonts w:ascii="Times New Roman" w:hAnsi="Times New Roman"/>
          <w:b/>
          <w:sz w:val="24"/>
          <w:szCs w:val="24"/>
        </w:rPr>
      </w:pPr>
      <w:r w:rsidRPr="002E7D3F">
        <w:rPr>
          <w:rFonts w:ascii="Times New Roman" w:hAnsi="Times New Roman"/>
          <w:b/>
          <w:sz w:val="24"/>
          <w:szCs w:val="24"/>
        </w:rPr>
        <w:t>HOSTOS COLLEGE-WIDE SENATE</w:t>
      </w:r>
    </w:p>
    <w:p w14:paraId="36EE23F5" w14:textId="77777777" w:rsidR="002111F7" w:rsidRPr="002E7D3F" w:rsidRDefault="002111F7" w:rsidP="009C72CB">
      <w:pPr>
        <w:jc w:val="center"/>
        <w:rPr>
          <w:rFonts w:ascii="Times New Roman" w:hAnsi="Times New Roman"/>
          <w:sz w:val="24"/>
          <w:szCs w:val="24"/>
        </w:rPr>
      </w:pPr>
      <w:r w:rsidRPr="002E7D3F">
        <w:rPr>
          <w:rFonts w:ascii="Times New Roman" w:hAnsi="Times New Roman"/>
          <w:sz w:val="24"/>
          <w:szCs w:val="24"/>
        </w:rPr>
        <w:t>Thursday, April 14, 2022</w:t>
      </w:r>
    </w:p>
    <w:p w14:paraId="68E6357C" w14:textId="77777777" w:rsidR="002111F7" w:rsidRPr="002E7D3F" w:rsidRDefault="002111F7" w:rsidP="009C72CB">
      <w:pPr>
        <w:rPr>
          <w:rFonts w:ascii="Times New Roman" w:hAnsi="Times New Roman"/>
          <w:sz w:val="24"/>
          <w:szCs w:val="24"/>
        </w:rPr>
      </w:pPr>
    </w:p>
    <w:p w14:paraId="629EBAD3" w14:textId="77777777" w:rsidR="002111F7" w:rsidRPr="002E7D3F" w:rsidRDefault="002111F7" w:rsidP="00A635B3">
      <w:pPr>
        <w:jc w:val="center"/>
        <w:rPr>
          <w:rFonts w:ascii="Times New Roman" w:hAnsi="Times New Roman"/>
          <w:sz w:val="24"/>
          <w:szCs w:val="24"/>
        </w:rPr>
      </w:pPr>
      <w:r w:rsidRPr="002E7D3F">
        <w:rPr>
          <w:rFonts w:ascii="Times New Roman" w:hAnsi="Times New Roman"/>
          <w:sz w:val="24"/>
          <w:szCs w:val="24"/>
        </w:rPr>
        <w:t xml:space="preserve">Resolution in Support of the </w:t>
      </w:r>
    </w:p>
    <w:p w14:paraId="7E721640" w14:textId="77777777" w:rsidR="002111F7" w:rsidRPr="002E7D3F" w:rsidRDefault="002111F7" w:rsidP="00A635B3">
      <w:pPr>
        <w:jc w:val="center"/>
        <w:rPr>
          <w:rFonts w:ascii="Times New Roman" w:hAnsi="Times New Roman"/>
          <w:sz w:val="24"/>
          <w:szCs w:val="24"/>
        </w:rPr>
      </w:pPr>
      <w:r w:rsidRPr="002E7D3F">
        <w:rPr>
          <w:rFonts w:ascii="Times New Roman" w:hAnsi="Times New Roman"/>
          <w:sz w:val="24"/>
          <w:szCs w:val="24"/>
        </w:rPr>
        <w:t>University Faculty Senate Council of Faculty Governance Leaders’</w:t>
      </w:r>
    </w:p>
    <w:p w14:paraId="79CCA123" w14:textId="77777777" w:rsidR="002111F7" w:rsidRPr="002E7D3F" w:rsidRDefault="002111F7" w:rsidP="00A635B3">
      <w:pPr>
        <w:jc w:val="center"/>
        <w:rPr>
          <w:rFonts w:ascii="Times New Roman" w:hAnsi="Times New Roman"/>
          <w:sz w:val="24"/>
          <w:szCs w:val="24"/>
        </w:rPr>
      </w:pPr>
      <w:r w:rsidRPr="002E7D3F">
        <w:rPr>
          <w:rFonts w:ascii="Times New Roman" w:hAnsi="Times New Roman"/>
          <w:sz w:val="24"/>
          <w:szCs w:val="24"/>
        </w:rPr>
        <w:t>“Resolution Affirming the Prerogatives of Faculty and Department Chairpersons over Scheduling Course Sections and their Modalities”</w:t>
      </w:r>
    </w:p>
    <w:p w14:paraId="3A4EC0B7" w14:textId="77777777" w:rsidR="002111F7" w:rsidRPr="002E7D3F" w:rsidRDefault="002111F7" w:rsidP="009C72CB">
      <w:pPr>
        <w:rPr>
          <w:rFonts w:ascii="Times New Roman" w:hAnsi="Times New Roman"/>
          <w:sz w:val="24"/>
          <w:szCs w:val="24"/>
        </w:rPr>
      </w:pPr>
    </w:p>
    <w:p w14:paraId="7A43EFD6" w14:textId="77777777" w:rsidR="002111F7" w:rsidRPr="002E7D3F" w:rsidRDefault="002111F7" w:rsidP="009C72CB">
      <w:pPr>
        <w:rPr>
          <w:rFonts w:ascii="Times New Roman" w:hAnsi="Times New Roman"/>
          <w:sz w:val="24"/>
          <w:szCs w:val="24"/>
        </w:rPr>
      </w:pPr>
    </w:p>
    <w:p w14:paraId="1B54F043" w14:textId="77777777" w:rsidR="002111F7" w:rsidRPr="002E7D3F" w:rsidRDefault="002111F7">
      <w:pPr>
        <w:rPr>
          <w:rFonts w:ascii="Times New Roman" w:hAnsi="Times New Roman"/>
          <w:sz w:val="24"/>
          <w:szCs w:val="24"/>
        </w:rPr>
      </w:pPr>
      <w:r w:rsidRPr="002E7D3F">
        <w:rPr>
          <w:rFonts w:ascii="Times New Roman" w:hAnsi="Times New Roman"/>
          <w:b/>
          <w:sz w:val="24"/>
          <w:szCs w:val="24"/>
        </w:rPr>
        <w:t>WHEREAS</w:t>
      </w:r>
      <w:r w:rsidRPr="002E7D3F">
        <w:rPr>
          <w:rFonts w:ascii="Times New Roman" w:hAnsi="Times New Roman"/>
          <w:sz w:val="24"/>
          <w:szCs w:val="24"/>
        </w:rPr>
        <w:t xml:space="preserve">, the Council of Faculty Governance Leaders (CFGLs) of the City University of New York represents the leaders of all the Senates and Faculty Councils of colleges and schools across the City University of New York, and operates under the auspices of the University Faculty Senate; and </w:t>
      </w:r>
    </w:p>
    <w:p w14:paraId="2491F636" w14:textId="77777777" w:rsidR="002111F7" w:rsidRPr="002E7D3F" w:rsidRDefault="002111F7">
      <w:pPr>
        <w:rPr>
          <w:rFonts w:ascii="Times New Roman" w:hAnsi="Times New Roman"/>
          <w:sz w:val="24"/>
          <w:szCs w:val="24"/>
        </w:rPr>
      </w:pPr>
    </w:p>
    <w:p w14:paraId="0E9F2E1E" w14:textId="77777777" w:rsidR="002111F7" w:rsidRPr="002E7D3F" w:rsidRDefault="002111F7">
      <w:pPr>
        <w:rPr>
          <w:rFonts w:ascii="Times New Roman" w:hAnsi="Times New Roman"/>
          <w:sz w:val="24"/>
          <w:szCs w:val="24"/>
        </w:rPr>
      </w:pPr>
      <w:r w:rsidRPr="002E7D3F">
        <w:rPr>
          <w:rFonts w:ascii="Times New Roman" w:hAnsi="Times New Roman"/>
          <w:b/>
          <w:sz w:val="24"/>
          <w:szCs w:val="24"/>
        </w:rPr>
        <w:t>WHEREAS,</w:t>
      </w:r>
      <w:r w:rsidRPr="002E7D3F">
        <w:rPr>
          <w:rFonts w:ascii="Times New Roman" w:hAnsi="Times New Roman"/>
          <w:sz w:val="24"/>
          <w:szCs w:val="24"/>
        </w:rPr>
        <w:t xml:space="preserve"> the Council of Faculty Governance Leaders overwhelmingly supported the adoption of the resolution below “Affirming the Prerogatives of Faculty and Department Chairpersons over Scheduling Course Sections and their Modalities”; and</w:t>
      </w:r>
    </w:p>
    <w:p w14:paraId="0BB8E6BB" w14:textId="77777777" w:rsidR="002111F7" w:rsidRPr="002E7D3F" w:rsidRDefault="002111F7">
      <w:pPr>
        <w:rPr>
          <w:rFonts w:ascii="Times New Roman" w:hAnsi="Times New Roman"/>
          <w:sz w:val="24"/>
          <w:szCs w:val="24"/>
        </w:rPr>
      </w:pPr>
    </w:p>
    <w:p w14:paraId="4F783F64" w14:textId="77777777" w:rsidR="002111F7" w:rsidRPr="002E7D3F" w:rsidRDefault="002111F7">
      <w:pPr>
        <w:rPr>
          <w:rFonts w:ascii="Times New Roman" w:hAnsi="Times New Roman"/>
          <w:sz w:val="24"/>
          <w:szCs w:val="24"/>
        </w:rPr>
      </w:pPr>
      <w:r w:rsidRPr="002E7D3F">
        <w:rPr>
          <w:rFonts w:ascii="Times New Roman" w:hAnsi="Times New Roman"/>
          <w:b/>
          <w:sz w:val="24"/>
          <w:szCs w:val="24"/>
        </w:rPr>
        <w:t>WHEREAS</w:t>
      </w:r>
      <w:r w:rsidRPr="002E7D3F">
        <w:rPr>
          <w:rFonts w:ascii="Times New Roman" w:hAnsi="Times New Roman"/>
          <w:sz w:val="24"/>
          <w:szCs w:val="24"/>
        </w:rPr>
        <w:t xml:space="preserve">, the Hostos Charter of Governance uses the same language as to the prerogatives of Department Chairpersons over scheduling as the CUNY BOT BYLAWS referenced in the CFGL resolution below; </w:t>
      </w:r>
    </w:p>
    <w:p w14:paraId="5324C6A7" w14:textId="77777777" w:rsidR="002111F7" w:rsidRPr="002E7D3F" w:rsidRDefault="002111F7">
      <w:pPr>
        <w:rPr>
          <w:rFonts w:ascii="Times New Roman" w:hAnsi="Times New Roman"/>
          <w:sz w:val="24"/>
          <w:szCs w:val="24"/>
        </w:rPr>
      </w:pPr>
    </w:p>
    <w:p w14:paraId="44E5E104" w14:textId="77777777" w:rsidR="002111F7" w:rsidRPr="00A635B3" w:rsidRDefault="002111F7">
      <w:r w:rsidRPr="002E7D3F">
        <w:rPr>
          <w:rFonts w:ascii="Times New Roman" w:hAnsi="Times New Roman"/>
          <w:b/>
          <w:sz w:val="24"/>
          <w:szCs w:val="24"/>
        </w:rPr>
        <w:t>THEREFORE, BE IT RESOLVED,</w:t>
      </w:r>
      <w:r w:rsidRPr="002E7D3F">
        <w:rPr>
          <w:rFonts w:ascii="Times New Roman" w:hAnsi="Times New Roman"/>
          <w:sz w:val="24"/>
          <w:szCs w:val="24"/>
        </w:rPr>
        <w:t xml:space="preserve"> that the Hostos College-Wide Senate expresses its support for the CFGL resolution “Affirming the Prerogatives of Faculty and Department Chairpersons over Scheduling Course Sections and their Modalities”, with the addition of the second “WHEREAS” in square brackets, which quotes the Hostos Charter of Governance as to the prerogatives of Department Chairpersons over scheduling.</w:t>
      </w:r>
    </w:p>
    <w:p w14:paraId="41F622F5" w14:textId="77777777" w:rsidR="002111F7" w:rsidRDefault="002111F7"/>
    <w:p w14:paraId="1AA7D5F1" w14:textId="77777777" w:rsidR="002111F7" w:rsidRDefault="002111F7"/>
    <w:p w14:paraId="33C73639" w14:textId="77777777" w:rsidR="002111F7" w:rsidRDefault="002111F7">
      <w:r>
        <w:br w:type="page"/>
      </w:r>
    </w:p>
    <w:p w14:paraId="7C7800F8" w14:textId="77777777" w:rsidR="002111F7" w:rsidRDefault="002111F7"/>
    <w:p w14:paraId="22CA2940" w14:textId="77777777" w:rsidR="002111F7" w:rsidRDefault="002111F7"/>
    <w:p w14:paraId="409D392B" w14:textId="77777777" w:rsidR="002111F7" w:rsidRPr="00FF0940" w:rsidRDefault="002111F7" w:rsidP="00B143FA">
      <w:pPr>
        <w:pStyle w:val="Header"/>
        <w:rPr>
          <w:rFonts w:ascii="Garamond" w:hAnsi="Garamond"/>
        </w:rPr>
      </w:pPr>
      <w:r w:rsidRPr="00FF0940">
        <w:rPr>
          <w:rFonts w:ascii="Garamond" w:hAnsi="Garamond"/>
          <w:noProof/>
        </w:rPr>
        <w:drawing>
          <wp:anchor distT="0" distB="0" distL="114300" distR="114300" simplePos="0" relativeHeight="251659264" behindDoc="1" locked="0" layoutInCell="1" allowOverlap="1" wp14:anchorId="4A4CC4C2" wp14:editId="7E2526AE">
            <wp:simplePos x="0" y="0"/>
            <wp:positionH relativeFrom="column">
              <wp:posOffset>800100</wp:posOffset>
            </wp:positionH>
            <wp:positionV relativeFrom="paragraph">
              <wp:posOffset>-297180</wp:posOffset>
            </wp:positionV>
            <wp:extent cx="2171700" cy="1051879"/>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S CUNY logo 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1051879"/>
                    </a:xfrm>
                    <a:prstGeom prst="rect">
                      <a:avLst/>
                    </a:prstGeom>
                  </pic:spPr>
                </pic:pic>
              </a:graphicData>
            </a:graphic>
            <wp14:sizeRelH relativeFrom="page">
              <wp14:pctWidth>0</wp14:pctWidth>
            </wp14:sizeRelH>
            <wp14:sizeRelV relativeFrom="page">
              <wp14:pctHeight>0</wp14:pctHeight>
            </wp14:sizeRelV>
          </wp:anchor>
        </w:drawing>
      </w:r>
      <w:r w:rsidRPr="00FF0940">
        <w:rPr>
          <w:rFonts w:ascii="Garamond" w:hAnsi="Garamond"/>
        </w:rPr>
        <w:t xml:space="preserve">  </w:t>
      </w:r>
    </w:p>
    <w:p w14:paraId="6AA6F3F2" w14:textId="77777777" w:rsidR="002111F7" w:rsidRPr="00FF0940" w:rsidRDefault="002111F7" w:rsidP="00B143FA">
      <w:pPr>
        <w:pStyle w:val="Header"/>
        <w:jc w:val="right"/>
        <w:rPr>
          <w:rFonts w:ascii="Garamond" w:hAnsi="Garamond" w:cstheme="minorHAnsi"/>
        </w:rPr>
      </w:pPr>
    </w:p>
    <w:p w14:paraId="21E97623" w14:textId="77777777" w:rsidR="002111F7" w:rsidRPr="00FF0940" w:rsidRDefault="002111F7" w:rsidP="00B143FA">
      <w:pPr>
        <w:pStyle w:val="Header"/>
        <w:jc w:val="right"/>
        <w:rPr>
          <w:rFonts w:ascii="Garamond" w:hAnsi="Garamond" w:cstheme="minorHAnsi"/>
        </w:rPr>
      </w:pPr>
    </w:p>
    <w:p w14:paraId="1465F3C9" w14:textId="77777777" w:rsidR="002111F7" w:rsidRPr="00FF0940" w:rsidRDefault="002111F7" w:rsidP="00B143FA">
      <w:pPr>
        <w:pStyle w:val="Header"/>
        <w:tabs>
          <w:tab w:val="left" w:pos="2844"/>
        </w:tabs>
        <w:ind w:left="1440"/>
        <w:rPr>
          <w:rFonts w:ascii="Garamond" w:hAnsi="Garamond" w:cstheme="minorHAnsi"/>
        </w:rPr>
      </w:pPr>
      <w:r w:rsidRPr="00FF0940">
        <w:rPr>
          <w:rFonts w:ascii="Garamond" w:hAnsi="Garamond" w:cstheme="minorHAnsi"/>
        </w:rPr>
        <w:tab/>
      </w:r>
      <w:r w:rsidRPr="00FF0940">
        <w:rPr>
          <w:rFonts w:ascii="Garamond" w:hAnsi="Garamond" w:cstheme="minorHAnsi"/>
        </w:rPr>
        <w:tab/>
        <w:t xml:space="preserve">                                        </w:t>
      </w:r>
      <w:r w:rsidRPr="00FF0940">
        <w:rPr>
          <w:rFonts w:ascii="Garamond" w:hAnsi="Garamond" w:cstheme="minorHAnsi"/>
          <w:b/>
          <w:color w:val="000000"/>
          <w:sz w:val="20"/>
          <w:szCs w:val="20"/>
          <w14:textFill>
            <w14:solidFill>
              <w14:srgbClr w14:val="000000">
                <w14:alpha w14:val="42000"/>
              </w14:srgbClr>
            </w14:solidFill>
          </w14:textFill>
        </w:rPr>
        <w:t>http://www1.cuny.edu/sites/cunyufs</w:t>
      </w:r>
    </w:p>
    <w:p w14:paraId="26461C0B" w14:textId="77777777" w:rsidR="002111F7" w:rsidRPr="00FF0940" w:rsidRDefault="002111F7" w:rsidP="00B143FA">
      <w:pPr>
        <w:pStyle w:val="Header"/>
        <w:jc w:val="right"/>
        <w:rPr>
          <w:rFonts w:ascii="Garamond" w:hAnsi="Garamond" w:cstheme="minorHAnsi"/>
        </w:rPr>
      </w:pPr>
    </w:p>
    <w:p w14:paraId="6AAEAA69" w14:textId="77777777" w:rsidR="002111F7" w:rsidRPr="00FF0940" w:rsidRDefault="002111F7" w:rsidP="00B143FA">
      <w:pPr>
        <w:pStyle w:val="Header"/>
        <w:spacing w:line="276" w:lineRule="auto"/>
        <w:jc w:val="center"/>
        <w:rPr>
          <w:rFonts w:ascii="Garamond" w:hAnsi="Garamond" w:cstheme="minorHAnsi"/>
          <w:b/>
          <w:color w:val="000000"/>
          <w:sz w:val="20"/>
          <w:szCs w:val="20"/>
          <w14:textFill>
            <w14:solidFill>
              <w14:srgbClr w14:val="000000">
                <w14:alpha w14:val="45000"/>
              </w14:srgbClr>
            </w14:solidFill>
          </w14:textFill>
        </w:rPr>
      </w:pPr>
      <w:r w:rsidRPr="00FF0940">
        <w:rPr>
          <w:rFonts w:ascii="Garamond" w:hAnsi="Garamond" w:cstheme="minorHAnsi"/>
          <w:color w:val="000000"/>
          <w:sz w:val="20"/>
          <w:szCs w:val="20"/>
          <w14:textFill>
            <w14:solidFill>
              <w14:srgbClr w14:val="000000">
                <w14:alpha w14:val="45000"/>
              </w14:srgbClr>
            </w14:solidFill>
          </w14:textFill>
        </w:rPr>
        <w:t xml:space="preserve">Martin J. Burke </w:t>
      </w:r>
      <w:r w:rsidRPr="00FF0940">
        <w:rPr>
          <w:rFonts w:ascii="Garamond" w:hAnsi="Garamond" w:cstheme="minorHAnsi"/>
          <w:b/>
          <w:color w:val="000000"/>
          <w:sz w:val="20"/>
          <w:szCs w:val="20"/>
          <w14:textFill>
            <w14:solidFill>
              <w14:srgbClr w14:val="000000">
                <w14:alpha w14:val="45000"/>
              </w14:srgbClr>
            </w14:solidFill>
          </w14:textFill>
        </w:rPr>
        <w:t xml:space="preserve">| </w:t>
      </w:r>
      <w:r w:rsidRPr="00FF0940">
        <w:rPr>
          <w:rFonts w:ascii="Garamond" w:hAnsi="Garamond" w:cstheme="minorHAnsi"/>
          <w:color w:val="000000"/>
          <w:sz w:val="20"/>
          <w:szCs w:val="20"/>
          <w14:textFill>
            <w14:solidFill>
              <w14:srgbClr w14:val="000000">
                <w14:alpha w14:val="45000"/>
              </w14:srgbClr>
            </w14:solidFill>
          </w14:textFill>
        </w:rPr>
        <w:t xml:space="preserve">Chair </w:t>
      </w:r>
      <w:r w:rsidRPr="00FF0940">
        <w:rPr>
          <w:rFonts w:ascii="Garamond" w:hAnsi="Garamond" w:cstheme="minorHAnsi"/>
          <w:b/>
          <w:color w:val="000000"/>
          <w:sz w:val="20"/>
          <w:szCs w:val="20"/>
          <w14:textFill>
            <w14:solidFill>
              <w14:srgbClr w14:val="000000">
                <w14:alpha w14:val="45000"/>
              </w14:srgbClr>
            </w14:solidFill>
          </w14:textFill>
        </w:rPr>
        <w:t xml:space="preserve"> </w:t>
      </w:r>
      <w:r w:rsidRPr="00FF0940">
        <w:rPr>
          <w:rFonts w:ascii="Garamond" w:hAnsi="Garamond" w:cstheme="minorHAnsi"/>
          <w:b/>
          <w:color w:val="000000"/>
          <w:sz w:val="20"/>
          <w:szCs w:val="20"/>
          <w14:textFill>
            <w14:solidFill>
              <w14:srgbClr w14:val="000000">
                <w14:alpha w14:val="45000"/>
              </w14:srgbClr>
            </w14:solidFill>
          </w14:textFill>
        </w:rPr>
        <w:br/>
      </w:r>
      <w:r w:rsidRPr="00FF0940">
        <w:rPr>
          <w:rFonts w:ascii="Garamond" w:hAnsi="Garamond"/>
          <w:color w:val="000000"/>
          <w:sz w:val="20"/>
          <w:szCs w:val="20"/>
          <w14:textFill>
            <w14:solidFill>
              <w14:srgbClr w14:val="000000">
                <w14:alpha w14:val="45000"/>
              </w14:srgbClr>
            </w14:solidFill>
          </w14:textFill>
        </w:rPr>
        <w:t xml:space="preserve">  </w:t>
      </w:r>
      <w:hyperlink r:id="rId10" w:history="1">
        <w:r w:rsidRPr="00FF0940">
          <w:rPr>
            <w:rStyle w:val="Hyperlink"/>
            <w:rFonts w:ascii="Garamond" w:hAnsi="Garamond" w:cstheme="minorHAnsi"/>
            <w:color w:val="0563C1" w:themeColor="hyperlink"/>
            <w:sz w:val="20"/>
            <w:szCs w:val="20"/>
            <w14:textFill>
              <w14:solidFill>
                <w14:schemeClr w14:val="hlink">
                  <w14:alpha w14:val="45000"/>
                </w14:schemeClr>
              </w14:solidFill>
            </w14:textFill>
          </w:rPr>
          <w:t>Martin.Burke@cuny.edu</w:t>
        </w:r>
      </w:hyperlink>
      <w:r w:rsidRPr="00FF0940">
        <w:rPr>
          <w:rFonts w:ascii="Garamond" w:hAnsi="Garamond" w:cstheme="minorHAnsi"/>
          <w:b/>
          <w:color w:val="000000"/>
          <w:sz w:val="20"/>
          <w:szCs w:val="20"/>
          <w14:textFill>
            <w14:solidFill>
              <w14:srgbClr w14:val="000000">
                <w14:alpha w14:val="45000"/>
              </w14:srgbClr>
            </w14:solidFill>
          </w14:textFill>
        </w:rPr>
        <w:t xml:space="preserve"> | </w:t>
      </w:r>
      <w:r w:rsidRPr="00FF0940">
        <w:rPr>
          <w:rFonts w:ascii="Garamond" w:hAnsi="Garamond" w:cstheme="minorHAnsi"/>
          <w:color w:val="000000"/>
          <w:sz w:val="20"/>
          <w:szCs w:val="20"/>
          <w14:textFill>
            <w14:solidFill>
              <w14:srgbClr w14:val="000000">
                <w14:alpha w14:val="45000"/>
              </w14:srgbClr>
            </w14:solidFill>
          </w14:textFill>
        </w:rPr>
        <w:t xml:space="preserve">646-664-9035 </w:t>
      </w:r>
      <w:r w:rsidRPr="00FF0940">
        <w:rPr>
          <w:rFonts w:ascii="Garamond" w:hAnsi="Garamond" w:cstheme="minorHAnsi"/>
          <w:b/>
          <w:color w:val="000000"/>
          <w:sz w:val="20"/>
          <w:szCs w:val="20"/>
          <w14:textFill>
            <w14:solidFill>
              <w14:srgbClr w14:val="000000">
                <w14:alpha w14:val="45000"/>
              </w14:srgbClr>
            </w14:solidFill>
          </w14:textFill>
        </w:rPr>
        <w:t xml:space="preserve">| </w:t>
      </w:r>
      <w:r w:rsidRPr="00FF0940">
        <w:rPr>
          <w:rFonts w:ascii="Garamond" w:hAnsi="Garamond" w:cstheme="minorHAnsi"/>
          <w:color w:val="000000"/>
          <w:sz w:val="20"/>
          <w:szCs w:val="20"/>
          <w14:textFill>
            <w14:solidFill>
              <w14:srgbClr w14:val="000000">
                <w14:alpha w14:val="45000"/>
              </w14:srgbClr>
            </w14:solidFill>
          </w14:textFill>
        </w:rPr>
        <w:t>205 East 42 Street, Rm 1012, New York, NY 10075</w:t>
      </w:r>
    </w:p>
    <w:p w14:paraId="49CC64DF" w14:textId="77777777" w:rsidR="002111F7" w:rsidRPr="00FF0940" w:rsidRDefault="002111F7" w:rsidP="00B143FA">
      <w:pPr>
        <w:rPr>
          <w:rFonts w:ascii="Garamond" w:hAnsi="Garamond"/>
        </w:rPr>
      </w:pPr>
    </w:p>
    <w:p w14:paraId="414699FA" w14:textId="77777777" w:rsidR="002111F7" w:rsidRPr="00FF0940" w:rsidRDefault="002111F7" w:rsidP="00B143FA">
      <w:pPr>
        <w:tabs>
          <w:tab w:val="center" w:pos="1991"/>
        </w:tabs>
        <w:ind w:left="-15"/>
        <w:rPr>
          <w:rFonts w:ascii="Garamond" w:eastAsia="Garamond" w:hAnsi="Garamond"/>
        </w:rPr>
      </w:pPr>
    </w:p>
    <w:p w14:paraId="4C8DD2ED" w14:textId="77777777" w:rsidR="002111F7" w:rsidRPr="00FF0940" w:rsidRDefault="002111F7" w:rsidP="00FF0940">
      <w:pPr>
        <w:jc w:val="center"/>
        <w:rPr>
          <w:rFonts w:ascii="Garamond" w:hAnsi="Garamond"/>
          <w:b/>
          <w:sz w:val="28"/>
          <w:szCs w:val="28"/>
        </w:rPr>
      </w:pPr>
      <w:r w:rsidRPr="00FF0940">
        <w:rPr>
          <w:rFonts w:ascii="Garamond" w:hAnsi="Garamond"/>
          <w:b/>
          <w:sz w:val="28"/>
          <w:szCs w:val="28"/>
        </w:rPr>
        <w:t>A Resolution Affirming the Prerogatives of Faculty and Department Chairpersons over Scheduling Course Sections and their Modalities</w:t>
      </w:r>
    </w:p>
    <w:p w14:paraId="77E1B665" w14:textId="77777777" w:rsidR="002111F7" w:rsidRDefault="002111F7" w:rsidP="00FF0940">
      <w:pPr>
        <w:rPr>
          <w:rFonts w:ascii="Garamond" w:hAnsi="Garamond"/>
        </w:rPr>
      </w:pPr>
    </w:p>
    <w:p w14:paraId="291F3AE7" w14:textId="77777777" w:rsidR="002111F7" w:rsidRDefault="002111F7" w:rsidP="00F00704">
      <w:pPr>
        <w:jc w:val="center"/>
        <w:rPr>
          <w:rFonts w:ascii="Garamond" w:hAnsi="Garamond"/>
          <w:b/>
          <w:sz w:val="28"/>
          <w:szCs w:val="28"/>
        </w:rPr>
      </w:pPr>
      <w:r w:rsidRPr="00F00704">
        <w:rPr>
          <w:rFonts w:ascii="Garamond" w:hAnsi="Garamond"/>
          <w:b/>
          <w:sz w:val="28"/>
          <w:szCs w:val="28"/>
        </w:rPr>
        <w:t>Council of Faculty Governance Leaders</w:t>
      </w:r>
    </w:p>
    <w:p w14:paraId="2E236D49" w14:textId="77777777" w:rsidR="002111F7" w:rsidRDefault="002111F7" w:rsidP="00F00704">
      <w:pPr>
        <w:jc w:val="center"/>
        <w:rPr>
          <w:rFonts w:ascii="Garamond" w:hAnsi="Garamond"/>
          <w:b/>
          <w:sz w:val="28"/>
          <w:szCs w:val="28"/>
        </w:rPr>
      </w:pPr>
      <w:r>
        <w:rPr>
          <w:rFonts w:ascii="Garamond" w:hAnsi="Garamond"/>
          <w:b/>
          <w:sz w:val="28"/>
          <w:szCs w:val="28"/>
        </w:rPr>
        <w:t>City University of New York</w:t>
      </w:r>
    </w:p>
    <w:p w14:paraId="20245A4B" w14:textId="77777777" w:rsidR="002111F7" w:rsidRDefault="002111F7" w:rsidP="00F00704">
      <w:pPr>
        <w:jc w:val="center"/>
        <w:rPr>
          <w:rFonts w:ascii="Garamond" w:hAnsi="Garamond"/>
          <w:b/>
          <w:sz w:val="28"/>
          <w:szCs w:val="28"/>
        </w:rPr>
      </w:pPr>
    </w:p>
    <w:p w14:paraId="2DA8C1BE" w14:textId="77777777" w:rsidR="002111F7" w:rsidRPr="00F00704" w:rsidRDefault="002111F7" w:rsidP="00F00704">
      <w:pPr>
        <w:jc w:val="center"/>
        <w:rPr>
          <w:rFonts w:ascii="Garamond" w:hAnsi="Garamond"/>
          <w:b/>
          <w:sz w:val="28"/>
          <w:szCs w:val="28"/>
        </w:rPr>
      </w:pPr>
      <w:r>
        <w:rPr>
          <w:rFonts w:ascii="Garamond" w:hAnsi="Garamond"/>
          <w:b/>
          <w:sz w:val="28"/>
          <w:szCs w:val="28"/>
        </w:rPr>
        <w:t>February 18, 2022</w:t>
      </w:r>
    </w:p>
    <w:p w14:paraId="3E1D6F57" w14:textId="77777777" w:rsidR="002111F7" w:rsidRPr="00FF0940" w:rsidRDefault="002111F7" w:rsidP="00FF0940">
      <w:pPr>
        <w:rPr>
          <w:rFonts w:ascii="Garamond" w:hAnsi="Garamond"/>
        </w:rPr>
      </w:pPr>
    </w:p>
    <w:p w14:paraId="0A4523DE" w14:textId="77777777" w:rsidR="002111F7" w:rsidRDefault="002111F7" w:rsidP="00FF0940">
      <w:pPr>
        <w:rPr>
          <w:rFonts w:ascii="Garamond" w:hAnsi="Garamond"/>
        </w:rPr>
      </w:pPr>
      <w:r w:rsidRPr="00F2348A">
        <w:rPr>
          <w:rFonts w:ascii="Garamond" w:hAnsi="Garamond"/>
          <w:b/>
        </w:rPr>
        <w:t>WHEREAS</w:t>
      </w:r>
      <w:r w:rsidRPr="00F2348A">
        <w:rPr>
          <w:rFonts w:ascii="Garamond" w:hAnsi="Garamond"/>
        </w:rPr>
        <w:t>, the assignments of faculty to course sections rests solely with the chairpersons of academic departments in accord with the CUNY BOT BYLAWS, Article 9.3—which states the duties of a department chairperson is to “Assign courses to and arrange programs of instructional staff members of the department”; and</w:t>
      </w:r>
    </w:p>
    <w:p w14:paraId="197DA529" w14:textId="77777777" w:rsidR="002111F7" w:rsidRDefault="002111F7" w:rsidP="00FF0940">
      <w:pPr>
        <w:rPr>
          <w:rFonts w:ascii="Garamond" w:hAnsi="Garamond"/>
        </w:rPr>
      </w:pPr>
    </w:p>
    <w:p w14:paraId="0435E180" w14:textId="77777777" w:rsidR="002111F7" w:rsidRPr="005D1B36" w:rsidRDefault="002111F7" w:rsidP="00FF0940">
      <w:pPr>
        <w:rPr>
          <w:rFonts w:ascii="Garamond" w:hAnsi="Garamond"/>
        </w:rPr>
      </w:pPr>
      <w:r w:rsidRPr="00083D07">
        <w:rPr>
          <w:rFonts w:ascii="Garamond" w:hAnsi="Garamond"/>
          <w:b/>
        </w:rPr>
        <w:t>[</w:t>
      </w:r>
      <w:r w:rsidRPr="00486875">
        <w:rPr>
          <w:rFonts w:ascii="Garamond" w:hAnsi="Garamond"/>
          <w:b/>
        </w:rPr>
        <w:t>WHEREAS,</w:t>
      </w:r>
      <w:r>
        <w:rPr>
          <w:rFonts w:ascii="Garamond" w:hAnsi="Garamond"/>
          <w:b/>
        </w:rPr>
        <w:t xml:space="preserve"> </w:t>
      </w:r>
      <w:r w:rsidRPr="007803C3">
        <w:rPr>
          <w:rFonts w:ascii="Garamond" w:hAnsi="Garamond"/>
        </w:rPr>
        <w:t>the</w:t>
      </w:r>
      <w:r>
        <w:rPr>
          <w:rFonts w:ascii="Garamond" w:hAnsi="Garamond"/>
          <w:b/>
        </w:rPr>
        <w:t xml:space="preserve"> </w:t>
      </w:r>
      <w:r>
        <w:rPr>
          <w:rFonts w:ascii="Garamond" w:hAnsi="Garamond"/>
        </w:rPr>
        <w:t>Hostos Charter of Governance, Article VI, Section 2, G, 2 states one of the duties of the Department Chairperson is to “</w:t>
      </w:r>
      <w:r w:rsidRPr="005D1B36">
        <w:rPr>
          <w:rFonts w:ascii="Garamond" w:hAnsi="Garamond"/>
        </w:rPr>
        <w:t>Assign courses to and arrange programs of instructional staff members of the Department. (The execution of this duty may be delegated to the Unit Coordinators.)</w:t>
      </w:r>
      <w:r>
        <w:rPr>
          <w:rFonts w:ascii="Garamond" w:hAnsi="Garamond"/>
        </w:rPr>
        <w:t>”</w:t>
      </w:r>
      <w:r w:rsidRPr="00083D07">
        <w:rPr>
          <w:rFonts w:ascii="Garamond" w:hAnsi="Garamond"/>
          <w:b/>
        </w:rPr>
        <w:t>]</w:t>
      </w:r>
      <w:r>
        <w:rPr>
          <w:rFonts w:ascii="Garamond" w:hAnsi="Garamond"/>
        </w:rPr>
        <w:t xml:space="preserve">; and </w:t>
      </w:r>
    </w:p>
    <w:p w14:paraId="2218A98B" w14:textId="77777777" w:rsidR="002111F7" w:rsidRPr="00F2348A" w:rsidRDefault="002111F7" w:rsidP="00FF0940">
      <w:pPr>
        <w:rPr>
          <w:rFonts w:ascii="Garamond" w:hAnsi="Garamond"/>
        </w:rPr>
      </w:pPr>
    </w:p>
    <w:p w14:paraId="272CFC42"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xml:space="preserve">, for the Spring 2022 semester, inconsistent with these bylaws, the CUNY Chancellery issued a directive for a distribution of classes involving the modalities of instruction, mandating a 70% in person, 30% online distribution of classes; and </w:t>
      </w:r>
    </w:p>
    <w:p w14:paraId="03D643C0" w14:textId="77777777" w:rsidR="002111F7" w:rsidRPr="00F2348A" w:rsidRDefault="002111F7" w:rsidP="00FF0940">
      <w:pPr>
        <w:rPr>
          <w:rFonts w:ascii="Garamond" w:hAnsi="Garamond"/>
        </w:rPr>
      </w:pPr>
    </w:p>
    <w:p w14:paraId="4DF1D313"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xml:space="preserve">, the assignments of faculty to course sections involves making academic judgments by both the department chairpersons and the instructional staff members; and </w:t>
      </w:r>
    </w:p>
    <w:p w14:paraId="513B4DD4" w14:textId="77777777" w:rsidR="002111F7" w:rsidRPr="00F2348A" w:rsidRDefault="002111F7" w:rsidP="00FF0940">
      <w:pPr>
        <w:rPr>
          <w:rFonts w:ascii="Garamond" w:hAnsi="Garamond"/>
        </w:rPr>
      </w:pPr>
    </w:p>
    <w:p w14:paraId="6B259441"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such academic judgments are traditionally left to the faculty to make, who better understand their subject matters, their students, and the effectiveness of instructional modalities for producing the desired learning outcomes for departmental courses; and</w:t>
      </w:r>
    </w:p>
    <w:p w14:paraId="1BB58471" w14:textId="77777777" w:rsidR="002111F7" w:rsidRPr="00F2348A" w:rsidRDefault="002111F7" w:rsidP="00FF0940">
      <w:pPr>
        <w:rPr>
          <w:rFonts w:ascii="Garamond" w:hAnsi="Garamond"/>
        </w:rPr>
      </w:pPr>
    </w:p>
    <w:p w14:paraId="1DA69C39"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such academic judgments are an expression of the academic freedom of teaching faculty and department chairpersons; and</w:t>
      </w:r>
    </w:p>
    <w:p w14:paraId="1BC400E3" w14:textId="77777777" w:rsidR="002111F7" w:rsidRPr="00F2348A" w:rsidRDefault="002111F7" w:rsidP="00FF0940">
      <w:pPr>
        <w:rPr>
          <w:rFonts w:ascii="Garamond" w:hAnsi="Garamond"/>
        </w:rPr>
      </w:pPr>
    </w:p>
    <w:p w14:paraId="4962D78F"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imposing limitations and quotas for the use of instructional modalities infringes upon the academic freedom of faculty and department chairpersons; and</w:t>
      </w:r>
    </w:p>
    <w:p w14:paraId="6FF473A5" w14:textId="77777777" w:rsidR="002111F7" w:rsidRPr="00F2348A" w:rsidRDefault="002111F7" w:rsidP="00FF0940">
      <w:pPr>
        <w:rPr>
          <w:rFonts w:ascii="Garamond" w:hAnsi="Garamond"/>
        </w:rPr>
      </w:pPr>
    </w:p>
    <w:p w14:paraId="100573F6"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xml:space="preserve">, imposing a single set of limitations and quotas on all units of CUNY ignores significant differences in the identities, academic programs, courses, and needs of students served by each unit; and </w:t>
      </w:r>
    </w:p>
    <w:p w14:paraId="3C3E50F3" w14:textId="77777777" w:rsidR="002111F7" w:rsidRPr="00F2348A" w:rsidRDefault="002111F7" w:rsidP="00FF0940">
      <w:pPr>
        <w:rPr>
          <w:rFonts w:ascii="Garamond" w:hAnsi="Garamond"/>
        </w:rPr>
      </w:pPr>
    </w:p>
    <w:p w14:paraId="3DB4570A"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xml:space="preserve">, implementing a single set of limitations and quotas undermines the ability of faculty and campus governance bodies to fulfill their BOT-assigned academic responsibilities to ensure the integrity and strength of their academic programs; and </w:t>
      </w:r>
    </w:p>
    <w:p w14:paraId="4A7BEF87" w14:textId="77777777" w:rsidR="002111F7" w:rsidRPr="00F2348A" w:rsidRDefault="002111F7" w:rsidP="00FF0940">
      <w:pPr>
        <w:rPr>
          <w:rFonts w:ascii="Garamond" w:hAnsi="Garamond"/>
        </w:rPr>
      </w:pPr>
    </w:p>
    <w:p w14:paraId="0FA0E02B" w14:textId="77777777" w:rsidR="002111F7" w:rsidRPr="00F2348A" w:rsidRDefault="002111F7" w:rsidP="00FF0940">
      <w:pPr>
        <w:rPr>
          <w:rFonts w:ascii="Garamond" w:hAnsi="Garamond"/>
        </w:rPr>
      </w:pPr>
      <w:r w:rsidRPr="00F2348A">
        <w:rPr>
          <w:rFonts w:ascii="Garamond" w:hAnsi="Garamond"/>
          <w:b/>
        </w:rPr>
        <w:lastRenderedPageBreak/>
        <w:t>WHEREAS</w:t>
      </w:r>
      <w:r w:rsidRPr="00F2348A">
        <w:rPr>
          <w:rFonts w:ascii="Garamond" w:hAnsi="Garamond"/>
        </w:rPr>
        <w:t>, the results of the enforced 70/30 in person/online ratio has led to a drastic under-enrollment of in person classes, which will have future economic consequences, as budgets are determined by enrollment numbers; and</w:t>
      </w:r>
    </w:p>
    <w:p w14:paraId="29C48818" w14:textId="77777777" w:rsidR="002111F7" w:rsidRPr="00F2348A" w:rsidRDefault="002111F7" w:rsidP="00FF0940">
      <w:pPr>
        <w:rPr>
          <w:rFonts w:ascii="Garamond" w:hAnsi="Garamond"/>
        </w:rPr>
      </w:pPr>
    </w:p>
    <w:p w14:paraId="73A5DC94" w14:textId="77777777" w:rsidR="002111F7" w:rsidRPr="00F2348A" w:rsidRDefault="002111F7" w:rsidP="00FF0940">
      <w:pPr>
        <w:rPr>
          <w:rFonts w:ascii="Garamond" w:hAnsi="Garamond"/>
        </w:rPr>
      </w:pPr>
      <w:r w:rsidRPr="00F2348A">
        <w:rPr>
          <w:rFonts w:ascii="Garamond" w:hAnsi="Garamond"/>
          <w:b/>
        </w:rPr>
        <w:t>WHEREAS</w:t>
      </w:r>
      <w:r w:rsidRPr="00F2348A">
        <w:rPr>
          <w:rFonts w:ascii="Garamond" w:hAnsi="Garamond"/>
        </w:rPr>
        <w:t xml:space="preserve">, the lack of demand for in person classes was evident in the late fall of 2021, even before the Omicron variant of COVID-19 emerged, which has since further restricted in person enrollment numbers; and </w:t>
      </w:r>
    </w:p>
    <w:p w14:paraId="3D0C0E21" w14:textId="77777777" w:rsidR="002111F7" w:rsidRPr="00F2348A" w:rsidRDefault="002111F7" w:rsidP="00FF0940">
      <w:pPr>
        <w:rPr>
          <w:rFonts w:ascii="Garamond" w:hAnsi="Garamond"/>
        </w:rPr>
      </w:pPr>
    </w:p>
    <w:p w14:paraId="1286E547" w14:textId="77777777" w:rsidR="002111F7" w:rsidRPr="00F2348A" w:rsidRDefault="002111F7" w:rsidP="00FF0940">
      <w:pPr>
        <w:rPr>
          <w:rFonts w:ascii="Garamond" w:hAnsi="Garamond"/>
        </w:rPr>
      </w:pPr>
      <w:r w:rsidRPr="00F2348A">
        <w:rPr>
          <w:rFonts w:ascii="Garamond" w:hAnsi="Garamond"/>
          <w:b/>
        </w:rPr>
        <w:t xml:space="preserve">WHEREAS, </w:t>
      </w:r>
      <w:r w:rsidRPr="00F2348A">
        <w:rPr>
          <w:rFonts w:ascii="Garamond" w:hAnsi="Garamond"/>
        </w:rPr>
        <w:t xml:space="preserve">no rationale for the 70/30 in person/online ratio has ever been laid out and shared with the faculty, </w:t>
      </w:r>
    </w:p>
    <w:p w14:paraId="5C168DBD" w14:textId="77777777" w:rsidR="002111F7" w:rsidRPr="00F2348A" w:rsidRDefault="002111F7" w:rsidP="00FF0940">
      <w:pPr>
        <w:rPr>
          <w:rFonts w:ascii="Garamond" w:hAnsi="Garamond"/>
        </w:rPr>
      </w:pPr>
    </w:p>
    <w:p w14:paraId="6848674C" w14:textId="77777777" w:rsidR="002111F7" w:rsidRPr="00F2348A" w:rsidRDefault="002111F7" w:rsidP="00FF0940">
      <w:pPr>
        <w:rPr>
          <w:rFonts w:ascii="Garamond" w:hAnsi="Garamond"/>
        </w:rPr>
      </w:pPr>
      <w:r w:rsidRPr="00F2348A">
        <w:rPr>
          <w:rFonts w:ascii="Garamond" w:hAnsi="Garamond"/>
          <w:b/>
        </w:rPr>
        <w:t>THEREFORE, BE IT RESOLVED</w:t>
      </w:r>
      <w:r w:rsidRPr="00F2348A">
        <w:rPr>
          <w:rFonts w:ascii="Garamond" w:hAnsi="Garamond"/>
        </w:rPr>
        <w:t xml:space="preserve">: That the Council of Faculty Governance Leaders of the City University of New York rejects the legitimacy of the 70/30 mandate, or any future CUNY-wide, uniform mandate regarding scheduling, and; </w:t>
      </w:r>
    </w:p>
    <w:p w14:paraId="3CAFAE12" w14:textId="77777777" w:rsidR="002111F7" w:rsidRPr="00F2348A" w:rsidRDefault="002111F7" w:rsidP="00FF0940">
      <w:pPr>
        <w:rPr>
          <w:rFonts w:ascii="Garamond" w:hAnsi="Garamond"/>
        </w:rPr>
      </w:pPr>
    </w:p>
    <w:p w14:paraId="3AB5ABC0" w14:textId="77777777" w:rsidR="002111F7" w:rsidRPr="00F2348A" w:rsidRDefault="002111F7" w:rsidP="00FF0940">
      <w:pPr>
        <w:rPr>
          <w:rFonts w:ascii="Garamond" w:hAnsi="Garamond"/>
        </w:rPr>
      </w:pPr>
      <w:r w:rsidRPr="00F2348A">
        <w:rPr>
          <w:rFonts w:ascii="Garamond" w:hAnsi="Garamond"/>
        </w:rPr>
        <w:t>Asserts that decisions about the modality of course sections are to be kept as the primary responsibility of department chairpersons, consistent with policies approved by their college’s governance body.</w:t>
      </w:r>
    </w:p>
    <w:p w14:paraId="668ABBF7" w14:textId="77777777" w:rsidR="002111F7" w:rsidRPr="00F2348A" w:rsidRDefault="002111F7" w:rsidP="00FF0940">
      <w:pPr>
        <w:rPr>
          <w:rFonts w:ascii="Garamond" w:hAnsi="Garamond"/>
        </w:rPr>
      </w:pPr>
    </w:p>
    <w:p w14:paraId="7359DD0D" w14:textId="77777777" w:rsidR="002111F7" w:rsidRPr="00F2348A" w:rsidRDefault="002111F7" w:rsidP="00FF0940">
      <w:pPr>
        <w:rPr>
          <w:rFonts w:ascii="Garamond" w:hAnsi="Garamond"/>
        </w:rPr>
      </w:pPr>
      <w:r w:rsidRPr="00F2348A">
        <w:rPr>
          <w:rFonts w:ascii="Garamond" w:hAnsi="Garamond"/>
        </w:rPr>
        <w:t>Adopted on the 18</w:t>
      </w:r>
      <w:r w:rsidRPr="00F2348A">
        <w:rPr>
          <w:rFonts w:ascii="Garamond" w:hAnsi="Garamond"/>
          <w:vertAlign w:val="superscript"/>
        </w:rPr>
        <w:t>th</w:t>
      </w:r>
      <w:r w:rsidRPr="00F2348A">
        <w:rPr>
          <w:rFonts w:ascii="Garamond" w:hAnsi="Garamond"/>
        </w:rPr>
        <w:t xml:space="preserve"> Day of February 2022 by the Council of Faculty Governance Leaders of the City University of New York.</w:t>
      </w:r>
    </w:p>
    <w:p w14:paraId="59823242" w14:textId="77777777" w:rsidR="002111F7" w:rsidRPr="00FF0940" w:rsidRDefault="002111F7" w:rsidP="00FF0940">
      <w:pPr>
        <w:rPr>
          <w:rFonts w:ascii="Garamond" w:hAnsi="Garamond"/>
        </w:rPr>
      </w:pPr>
    </w:p>
    <w:p w14:paraId="72CEF59A" w14:textId="77777777" w:rsidR="002111F7" w:rsidRPr="00FF0940" w:rsidRDefault="002111F7" w:rsidP="00FF0940">
      <w:pPr>
        <w:rPr>
          <w:rFonts w:ascii="Garamond" w:hAnsi="Garamond"/>
        </w:rPr>
      </w:pPr>
    </w:p>
    <w:p w14:paraId="08B0F6CE" w14:textId="77777777" w:rsidR="002111F7" w:rsidRPr="00FF0940" w:rsidRDefault="002111F7" w:rsidP="00FF0940">
      <w:pPr>
        <w:tabs>
          <w:tab w:val="center" w:pos="1991"/>
        </w:tabs>
        <w:ind w:left="-15"/>
        <w:rPr>
          <w:rFonts w:ascii="Garamond" w:hAnsi="Garamond"/>
        </w:rPr>
      </w:pPr>
    </w:p>
    <w:p w14:paraId="07F8F902" w14:textId="77777777" w:rsidR="002111F7" w:rsidRDefault="002111F7"/>
    <w:p w14:paraId="700517DA" w14:textId="77777777" w:rsidR="002111F7" w:rsidRDefault="002111F7">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299045F4" w14:textId="55EFEA87" w:rsidR="00B94D37" w:rsidRPr="000A7B6C" w:rsidRDefault="00CE237B" w:rsidP="00F4531C">
      <w:pPr>
        <w:rPr>
          <w:rFonts w:ascii="Times New Roman" w:hAnsi="Times New Roman"/>
          <w:b/>
          <w:bCs/>
          <w:sz w:val="24"/>
          <w:szCs w:val="24"/>
          <w:u w:val="single"/>
        </w:rPr>
      </w:pPr>
      <w:r w:rsidRPr="000A7B6C">
        <w:rPr>
          <w:rFonts w:ascii="Times New Roman" w:hAnsi="Times New Roman"/>
          <w:b/>
          <w:bCs/>
          <w:sz w:val="24"/>
          <w:szCs w:val="24"/>
          <w:u w:val="single"/>
        </w:rPr>
        <w:lastRenderedPageBreak/>
        <w:t>10</w:t>
      </w:r>
      <w:r w:rsidR="00B94D37" w:rsidRPr="000A7B6C">
        <w:rPr>
          <w:rFonts w:ascii="Times New Roman" w:hAnsi="Times New Roman"/>
          <w:b/>
          <w:bCs/>
          <w:sz w:val="24"/>
          <w:szCs w:val="24"/>
          <w:u w:val="single"/>
        </w:rPr>
        <w:t xml:space="preserve">. </w:t>
      </w:r>
      <w:r w:rsidR="000C43A3" w:rsidRPr="000A7B6C">
        <w:rPr>
          <w:rFonts w:ascii="Times New Roman" w:hAnsi="Times New Roman"/>
          <w:b/>
          <w:bCs/>
          <w:sz w:val="24"/>
          <w:szCs w:val="24"/>
          <w:u w:val="single"/>
        </w:rPr>
        <w:t>UFS Update</w:t>
      </w:r>
    </w:p>
    <w:p w14:paraId="6F990B4A" w14:textId="77777777" w:rsidR="00B94D37" w:rsidRPr="000A7B6C" w:rsidRDefault="00B94D37" w:rsidP="00F4531C">
      <w:pPr>
        <w:rPr>
          <w:rFonts w:ascii="Times New Roman" w:hAnsi="Times New Roman"/>
          <w:b/>
          <w:bCs/>
          <w:sz w:val="24"/>
          <w:szCs w:val="24"/>
          <w:u w:val="single"/>
        </w:rPr>
      </w:pPr>
    </w:p>
    <w:p w14:paraId="38A6BBF0" w14:textId="77777777" w:rsidR="000A7B6C" w:rsidRDefault="00B94D37" w:rsidP="005C0E6A">
      <w:pPr>
        <w:rPr>
          <w:rFonts w:ascii="Times New Roman" w:eastAsia="Times New Roman" w:hAnsi="Times New Roman"/>
          <w:sz w:val="24"/>
          <w:szCs w:val="24"/>
        </w:rPr>
      </w:pPr>
      <w:r w:rsidRPr="000A7B6C">
        <w:rPr>
          <w:rFonts w:ascii="Times New Roman" w:hAnsi="Times New Roman"/>
          <w:bCs/>
          <w:sz w:val="24"/>
          <w:szCs w:val="24"/>
        </w:rPr>
        <w:t>Prof. Julie Trachman</w:t>
      </w:r>
      <w:r w:rsidR="0054365B" w:rsidRPr="009938E8">
        <w:rPr>
          <w:rFonts w:ascii="Times New Roman" w:eastAsia="Times New Roman" w:hAnsi="Times New Roman"/>
          <w:sz w:val="24"/>
          <w:szCs w:val="24"/>
        </w:rPr>
        <w:br/>
      </w:r>
    </w:p>
    <w:p w14:paraId="0F0C10CA" w14:textId="77777777" w:rsidR="000A7B6C" w:rsidRPr="000A7B6C" w:rsidRDefault="000A7B6C" w:rsidP="000A7B6C">
      <w:pPr>
        <w:rPr>
          <w:rFonts w:ascii="Times New Roman" w:eastAsia="Times New Roman" w:hAnsi="Times New Roman"/>
          <w:sz w:val="24"/>
          <w:szCs w:val="24"/>
        </w:rPr>
      </w:pPr>
      <w:r w:rsidRPr="000A7B6C">
        <w:rPr>
          <w:rFonts w:ascii="Times New Roman" w:eastAsia="Times New Roman" w:hAnsi="Times New Roman"/>
          <w:sz w:val="24"/>
          <w:szCs w:val="24"/>
        </w:rPr>
        <w:t>UFS Plenary report March 29, 2022</w:t>
      </w:r>
    </w:p>
    <w:p w14:paraId="5CECD479" w14:textId="77777777" w:rsidR="000A7B6C" w:rsidRPr="000A7B6C" w:rsidRDefault="000A7B6C" w:rsidP="000A7B6C">
      <w:pPr>
        <w:rPr>
          <w:rFonts w:ascii="Times New Roman" w:eastAsia="Times New Roman" w:hAnsi="Times New Roman"/>
          <w:sz w:val="24"/>
          <w:szCs w:val="24"/>
        </w:rPr>
      </w:pPr>
    </w:p>
    <w:p w14:paraId="016B3F55" w14:textId="77777777" w:rsidR="00A03210" w:rsidRDefault="000A7B6C" w:rsidP="000A7B6C">
      <w:pPr>
        <w:rPr>
          <w:rFonts w:ascii="Times New Roman" w:eastAsia="Times New Roman" w:hAnsi="Times New Roman"/>
          <w:sz w:val="24"/>
          <w:szCs w:val="24"/>
        </w:rPr>
      </w:pPr>
      <w:r w:rsidRPr="000A7B6C">
        <w:rPr>
          <w:rFonts w:ascii="Times New Roman" w:eastAsia="Times New Roman" w:hAnsi="Times New Roman"/>
          <w:sz w:val="24"/>
          <w:szCs w:val="24"/>
        </w:rPr>
        <w:t xml:space="preserve">I)UFS chair report (Prof. M. Burke): </w:t>
      </w:r>
    </w:p>
    <w:p w14:paraId="031A797B" w14:textId="77777777" w:rsidR="00A03210" w:rsidRDefault="00A03210" w:rsidP="000A7B6C">
      <w:pPr>
        <w:rPr>
          <w:rFonts w:ascii="Times New Roman" w:eastAsia="Times New Roman" w:hAnsi="Times New Roman"/>
          <w:sz w:val="24"/>
          <w:szCs w:val="24"/>
        </w:rPr>
      </w:pPr>
    </w:p>
    <w:p w14:paraId="049FFD8D" w14:textId="0A694220" w:rsidR="000A7B6C" w:rsidRPr="000A7B6C" w:rsidRDefault="000A7B6C" w:rsidP="000A7B6C">
      <w:pPr>
        <w:rPr>
          <w:rFonts w:ascii="Times New Roman" w:eastAsia="Times New Roman" w:hAnsi="Times New Roman"/>
          <w:sz w:val="24"/>
          <w:szCs w:val="24"/>
        </w:rPr>
      </w:pPr>
      <w:r w:rsidRPr="000A7B6C">
        <w:rPr>
          <w:rFonts w:ascii="Times New Roman" w:eastAsia="Times New Roman" w:hAnsi="Times New Roman"/>
          <w:sz w:val="24"/>
          <w:szCs w:val="24"/>
        </w:rPr>
        <w:t xml:space="preserve">Prof. Burke updated us on the status on several different issues. </w:t>
      </w:r>
      <w:proofErr w:type="gramStart"/>
      <w:r w:rsidRPr="000A7B6C">
        <w:rPr>
          <w:rFonts w:ascii="Times New Roman" w:eastAsia="Times New Roman" w:hAnsi="Times New Roman"/>
          <w:sz w:val="24"/>
          <w:szCs w:val="24"/>
        </w:rPr>
        <w:t>a)Budget</w:t>
      </w:r>
      <w:proofErr w:type="gramEnd"/>
      <w:r w:rsidRPr="000A7B6C">
        <w:rPr>
          <w:rFonts w:ascii="Times New Roman" w:eastAsia="Times New Roman" w:hAnsi="Times New Roman"/>
          <w:sz w:val="24"/>
          <w:szCs w:val="24"/>
        </w:rPr>
        <w:t xml:space="preserve">:  The state budget should be finalized by April 1.  So far, the details in the 3 competing budgets (Governor’s, state Assembly, state Senate) look good for both CUNY and SUNY.  The NYC budget details are finalized in June.  Mayor Adams proposed a 3% reduction in costs across all agencies; however, because of the additional moneys from Albany, CUNY’s situation is not so dire.  He also noted that there was some language in both the Assembly’s and Senate’s proposed budget to deal with the faculty issue mentioned previously that will lead to us being able hire add more full-time faculty at CUNY in the near future.  </w:t>
      </w:r>
      <w:proofErr w:type="gramStart"/>
      <w:r w:rsidRPr="000A7B6C">
        <w:rPr>
          <w:rFonts w:ascii="Times New Roman" w:eastAsia="Times New Roman" w:hAnsi="Times New Roman"/>
          <w:sz w:val="24"/>
          <w:szCs w:val="24"/>
        </w:rPr>
        <w:t>b)Money</w:t>
      </w:r>
      <w:proofErr w:type="gramEnd"/>
      <w:r w:rsidRPr="000A7B6C">
        <w:rPr>
          <w:rFonts w:ascii="Times New Roman" w:eastAsia="Times New Roman" w:hAnsi="Times New Roman"/>
          <w:sz w:val="24"/>
          <w:szCs w:val="24"/>
        </w:rPr>
        <w:t xml:space="preserve"> allocation model:  CUNY receives a considerable amount of money and the allocation model is being re-examined and possibly shifted.  He did not know if faculty were involved in those discussions.   The Budget Advisory Committee sent a memo to the Chancellor asking for transparency and also requesting faculty be involved in the review process. c)Enrollment:  After asking Vice Chancellor </w:t>
      </w:r>
      <w:proofErr w:type="spellStart"/>
      <w:r w:rsidRPr="000A7B6C">
        <w:rPr>
          <w:rFonts w:ascii="Times New Roman" w:eastAsia="Times New Roman" w:hAnsi="Times New Roman"/>
          <w:sz w:val="24"/>
          <w:szCs w:val="24"/>
        </w:rPr>
        <w:t>Maybanks</w:t>
      </w:r>
      <w:proofErr w:type="spellEnd"/>
      <w:r w:rsidRPr="000A7B6C">
        <w:rPr>
          <w:rFonts w:ascii="Times New Roman" w:eastAsia="Times New Roman" w:hAnsi="Times New Roman"/>
          <w:sz w:val="24"/>
          <w:szCs w:val="24"/>
        </w:rPr>
        <w:t xml:space="preserve">, VC of Student Affairs, for some time and then politely threatening to file a FOIL request, the UFS Executive Committee were finally presented with some data about enrollment at the various campuses, including the community college campuses.  There was some discussion at that session as to the initiatives CUNY is thinking about implementing to improve enrollment.  At the last Board of Trustees meeting, the Chancellor announced there would be a re-organization of the Student Affairs area.  Enrollment management will be a separate area.  They will be appointing Dr. Sarmiento as the interim VC of Enrollment Management and there will be a national search.  She has been working at Lehman College in enrollment management and recruiting and those colleagues from Lehman have indicated that she appears to be competent.  </w:t>
      </w:r>
      <w:proofErr w:type="gramStart"/>
      <w:r w:rsidRPr="000A7B6C">
        <w:rPr>
          <w:rFonts w:ascii="Times New Roman" w:eastAsia="Times New Roman" w:hAnsi="Times New Roman"/>
          <w:sz w:val="24"/>
          <w:szCs w:val="24"/>
        </w:rPr>
        <w:t>So</w:t>
      </w:r>
      <w:proofErr w:type="gramEnd"/>
      <w:r w:rsidRPr="000A7B6C">
        <w:rPr>
          <w:rFonts w:ascii="Times New Roman" w:eastAsia="Times New Roman" w:hAnsi="Times New Roman"/>
          <w:sz w:val="24"/>
          <w:szCs w:val="24"/>
        </w:rPr>
        <w:t xml:space="preserve"> the UFS Executive Committee is hoping to report progress in this matter at our next meeting.</w:t>
      </w:r>
    </w:p>
    <w:p w14:paraId="08CECAAA" w14:textId="77777777" w:rsidR="000A7B6C" w:rsidRPr="000A7B6C" w:rsidRDefault="000A7B6C" w:rsidP="000A7B6C">
      <w:pPr>
        <w:rPr>
          <w:rFonts w:ascii="Times New Roman" w:eastAsia="Times New Roman" w:hAnsi="Times New Roman"/>
          <w:sz w:val="24"/>
          <w:szCs w:val="24"/>
        </w:rPr>
      </w:pPr>
    </w:p>
    <w:p w14:paraId="00419754" w14:textId="77777777" w:rsidR="000A7B6C" w:rsidRPr="000A7B6C" w:rsidRDefault="000A7B6C" w:rsidP="000A7B6C">
      <w:pPr>
        <w:rPr>
          <w:rFonts w:ascii="Times New Roman" w:eastAsia="Times New Roman" w:hAnsi="Times New Roman"/>
          <w:sz w:val="24"/>
          <w:szCs w:val="24"/>
        </w:rPr>
      </w:pPr>
      <w:r w:rsidRPr="000A7B6C">
        <w:rPr>
          <w:rFonts w:ascii="Times New Roman" w:eastAsia="Times New Roman" w:hAnsi="Times New Roman"/>
          <w:sz w:val="24"/>
          <w:szCs w:val="24"/>
        </w:rPr>
        <w:t>II)Voting on two resolutions:</w:t>
      </w:r>
    </w:p>
    <w:p w14:paraId="6F573480" w14:textId="77777777" w:rsidR="000A7B6C" w:rsidRPr="000A7B6C" w:rsidRDefault="000A7B6C" w:rsidP="000A7B6C">
      <w:pPr>
        <w:rPr>
          <w:rFonts w:ascii="Times New Roman" w:eastAsia="Times New Roman" w:hAnsi="Times New Roman"/>
          <w:sz w:val="24"/>
          <w:szCs w:val="24"/>
        </w:rPr>
      </w:pPr>
    </w:p>
    <w:p w14:paraId="7F85FB2C" w14:textId="72A7FD17" w:rsidR="000A7B6C" w:rsidRPr="000A7B6C" w:rsidRDefault="001E59E7" w:rsidP="000A7B6C">
      <w:pPr>
        <w:rPr>
          <w:rFonts w:ascii="Times New Roman" w:eastAsia="Times New Roman" w:hAnsi="Times New Roman"/>
          <w:sz w:val="24"/>
          <w:szCs w:val="24"/>
        </w:rPr>
      </w:pPr>
      <w:r>
        <w:rPr>
          <w:rFonts w:ascii="Times New Roman" w:eastAsia="Times New Roman" w:hAnsi="Times New Roman"/>
          <w:sz w:val="24"/>
          <w:szCs w:val="24"/>
        </w:rPr>
        <w:t>A</w:t>
      </w:r>
      <w:r w:rsidR="000A7B6C" w:rsidRPr="000A7B6C">
        <w:rPr>
          <w:rFonts w:ascii="Times New Roman" w:eastAsia="Times New Roman" w:hAnsi="Times New Roman"/>
          <w:sz w:val="24"/>
          <w:szCs w:val="24"/>
        </w:rPr>
        <w:t>)Resolution on Academic Freedom:  The UFS a) “resolutely rejects any attempts by bodies external to the faculty to restrict or dictate college curriculum on any matter, including matters related to racial and social justice, and will stand firm against encroachment on faculty authority by the state legislature, city council, any outside entities or e</w:t>
      </w:r>
      <w:r w:rsidR="00A03210">
        <w:rPr>
          <w:rFonts w:ascii="Times New Roman" w:eastAsia="Times New Roman" w:hAnsi="Times New Roman"/>
          <w:sz w:val="24"/>
          <w:szCs w:val="24"/>
        </w:rPr>
        <w:t>ven the Board of Trustees”  b) “</w:t>
      </w:r>
      <w:r w:rsidR="000A7B6C" w:rsidRPr="000A7B6C">
        <w:rPr>
          <w:rFonts w:ascii="Times New Roman" w:eastAsia="Times New Roman" w:hAnsi="Times New Roman"/>
          <w:sz w:val="24"/>
          <w:szCs w:val="24"/>
        </w:rPr>
        <w:t>stands with our K-12 colleagues throughout the country who may be affected by this pernicious legislation when they seek to teach the truth in U.S. history and civics education” c)</w:t>
      </w:r>
      <w:r w:rsidR="00A03210">
        <w:rPr>
          <w:rFonts w:ascii="Times New Roman" w:eastAsia="Times New Roman" w:hAnsi="Times New Roman"/>
          <w:sz w:val="24"/>
          <w:szCs w:val="24"/>
        </w:rPr>
        <w:t xml:space="preserve"> </w:t>
      </w:r>
      <w:r w:rsidR="000A7B6C" w:rsidRPr="000A7B6C">
        <w:rPr>
          <w:rFonts w:ascii="Times New Roman" w:eastAsia="Times New Roman" w:hAnsi="Times New Roman"/>
          <w:sz w:val="24"/>
          <w:szCs w:val="24"/>
        </w:rPr>
        <w:t>calls upon CUNY Chancellor, Félix V. Matos Rodríguez and University Provost, Dan Lemons to affirm that they reject any attempts by bodies external to the faculty to restrict or dictate university curriculum on any matter, including matters related to racial and social justice, and will stand firm against encroachment on faculty authority by the state legislature, city council, any outside entities o</w:t>
      </w:r>
      <w:r>
        <w:rPr>
          <w:rFonts w:ascii="Times New Roman" w:eastAsia="Times New Roman" w:hAnsi="Times New Roman"/>
          <w:sz w:val="24"/>
          <w:szCs w:val="24"/>
        </w:rPr>
        <w:t>r even the Board of Trustees d) “</w:t>
      </w:r>
      <w:r w:rsidR="000A7B6C" w:rsidRPr="000A7B6C">
        <w:rPr>
          <w:rFonts w:ascii="Times New Roman" w:eastAsia="Times New Roman" w:hAnsi="Times New Roman"/>
          <w:sz w:val="24"/>
          <w:szCs w:val="24"/>
        </w:rPr>
        <w:t>affirms the Joint Statement on Efforts to Restrict Education about Racism, ( see below**) “authored by the AAUP, PEN America, the American Historical Association, and the Association of American Colleges &amp; Universities, endorsed by over seventy organizations, and issued on June 16, 2021.”</w:t>
      </w:r>
    </w:p>
    <w:p w14:paraId="5201CC22" w14:textId="77777777" w:rsidR="000A7B6C" w:rsidRPr="000A7B6C" w:rsidRDefault="000A7B6C" w:rsidP="000A7B6C">
      <w:pPr>
        <w:rPr>
          <w:rFonts w:ascii="Times New Roman" w:eastAsia="Times New Roman" w:hAnsi="Times New Roman"/>
          <w:sz w:val="24"/>
          <w:szCs w:val="24"/>
        </w:rPr>
      </w:pPr>
    </w:p>
    <w:p w14:paraId="2A0105A7" w14:textId="77777777" w:rsidR="000A7B6C" w:rsidRPr="000A7B6C" w:rsidRDefault="000A7B6C" w:rsidP="000A7B6C">
      <w:pPr>
        <w:rPr>
          <w:rFonts w:ascii="Times New Roman" w:eastAsia="Times New Roman" w:hAnsi="Times New Roman"/>
          <w:sz w:val="24"/>
          <w:szCs w:val="24"/>
        </w:rPr>
      </w:pPr>
      <w:r w:rsidRPr="000A7B6C">
        <w:rPr>
          <w:rFonts w:ascii="Times New Roman" w:eastAsia="Times New Roman" w:hAnsi="Times New Roman"/>
          <w:sz w:val="24"/>
          <w:szCs w:val="24"/>
        </w:rPr>
        <w:lastRenderedPageBreak/>
        <w:t>**Said document was provided to us to read.  The resolution passed overwhelmingly.</w:t>
      </w:r>
    </w:p>
    <w:p w14:paraId="04428E38" w14:textId="77777777" w:rsidR="000A7B6C" w:rsidRPr="000A7B6C" w:rsidRDefault="000A7B6C" w:rsidP="000A7B6C">
      <w:pPr>
        <w:rPr>
          <w:rFonts w:ascii="Times New Roman" w:eastAsia="Times New Roman" w:hAnsi="Times New Roman"/>
          <w:sz w:val="24"/>
          <w:szCs w:val="24"/>
        </w:rPr>
      </w:pPr>
    </w:p>
    <w:p w14:paraId="5AE6B3A3" w14:textId="2D0A2D7A" w:rsidR="000A7B6C" w:rsidRPr="000A7B6C" w:rsidRDefault="001E59E7" w:rsidP="000A7B6C">
      <w:pPr>
        <w:rPr>
          <w:rFonts w:ascii="Times New Roman" w:eastAsia="Times New Roman" w:hAnsi="Times New Roman"/>
          <w:sz w:val="24"/>
          <w:szCs w:val="24"/>
        </w:rPr>
      </w:pPr>
      <w:proofErr w:type="gramStart"/>
      <w:r>
        <w:rPr>
          <w:rFonts w:ascii="Times New Roman" w:eastAsia="Times New Roman" w:hAnsi="Times New Roman"/>
          <w:sz w:val="24"/>
          <w:szCs w:val="24"/>
        </w:rPr>
        <w:t>B</w:t>
      </w:r>
      <w:r w:rsidR="000A7B6C" w:rsidRPr="000A7B6C">
        <w:rPr>
          <w:rFonts w:ascii="Times New Roman" w:eastAsia="Times New Roman" w:hAnsi="Times New Roman"/>
          <w:sz w:val="24"/>
          <w:szCs w:val="24"/>
        </w:rPr>
        <w:t>)Resolution</w:t>
      </w:r>
      <w:proofErr w:type="gramEnd"/>
      <w:r w:rsidR="000A7B6C" w:rsidRPr="000A7B6C">
        <w:rPr>
          <w:rFonts w:ascii="Times New Roman" w:eastAsia="Times New Roman" w:hAnsi="Times New Roman"/>
          <w:sz w:val="24"/>
          <w:szCs w:val="24"/>
        </w:rPr>
        <w:t xml:space="preserve"> from the Academic Affairs Committee entitled “A Resolution Calling on the UFS/AAC and CUNY OAA Consultative Decision Making”: This was a tweaked version of what had been shown to us previously and I had mentioned to you on 2 other occasions.  This resolution in part discusses the 70% in-person, 30% online teaching mandate among other issues.  The resolution wording was changed so that it be resolved that the “University Faculty Senate, via its Academic</w:t>
      </w:r>
      <w:r w:rsidR="00A03210">
        <w:rPr>
          <w:rFonts w:ascii="Times New Roman" w:eastAsia="Times New Roman" w:hAnsi="Times New Roman"/>
          <w:sz w:val="24"/>
          <w:szCs w:val="24"/>
        </w:rPr>
        <w:t xml:space="preserve"> </w:t>
      </w:r>
      <w:r w:rsidR="000A7B6C" w:rsidRPr="000A7B6C">
        <w:rPr>
          <w:rFonts w:ascii="Times New Roman" w:eastAsia="Times New Roman" w:hAnsi="Times New Roman"/>
          <w:sz w:val="24"/>
          <w:szCs w:val="24"/>
        </w:rPr>
        <w:t>Affairs Committee, pursuant to the CUNY BOT BYLAWS on shared governance, invite the CUNY Office of Academic Affairs (OAA) and Chancellery to engage in collaborative consultative decision-making with the UFS through its AAC, because the UFS can offer invaluable educational insights from campus grounds that could enhance the results of the decision-making process for all parties involved.”  This resolution also passed overwhelmingly.    It was also mentioned that at least for next semester, the University will not be imposing a university-wide 70% in person: 30% online teaching mandate; however, an individual campus might.</w:t>
      </w:r>
    </w:p>
    <w:p w14:paraId="5F864909" w14:textId="77777777" w:rsidR="000A7B6C" w:rsidRPr="000A7B6C" w:rsidRDefault="000A7B6C" w:rsidP="000A7B6C">
      <w:pPr>
        <w:rPr>
          <w:rFonts w:ascii="Times New Roman" w:eastAsia="Times New Roman" w:hAnsi="Times New Roman"/>
          <w:sz w:val="24"/>
          <w:szCs w:val="24"/>
        </w:rPr>
      </w:pPr>
    </w:p>
    <w:p w14:paraId="572A8500" w14:textId="06209707" w:rsidR="0054365B" w:rsidRPr="009938E8" w:rsidRDefault="001E59E7" w:rsidP="000A7B6C">
      <w:pPr>
        <w:rPr>
          <w:rFonts w:ascii="Times New Roman" w:hAnsi="Times New Roman"/>
          <w:b/>
          <w:bCs/>
          <w:color w:val="FF0000"/>
          <w:sz w:val="24"/>
          <w:szCs w:val="24"/>
          <w:u w:val="single"/>
        </w:rPr>
      </w:pPr>
      <w:r>
        <w:rPr>
          <w:rFonts w:ascii="Times New Roman" w:eastAsia="Times New Roman" w:hAnsi="Times New Roman"/>
          <w:sz w:val="24"/>
          <w:szCs w:val="24"/>
        </w:rPr>
        <w:t>III</w:t>
      </w:r>
      <w:r w:rsidR="000A7B6C" w:rsidRPr="000A7B6C">
        <w:rPr>
          <w:rFonts w:ascii="Times New Roman" w:eastAsia="Times New Roman" w:hAnsi="Times New Roman"/>
          <w:sz w:val="24"/>
          <w:szCs w:val="24"/>
        </w:rPr>
        <w:t xml:space="preserve">)New Business: </w:t>
      </w:r>
      <w:proofErr w:type="gramStart"/>
      <w:r w:rsidR="000A7B6C" w:rsidRPr="000A7B6C">
        <w:rPr>
          <w:rFonts w:ascii="Times New Roman" w:eastAsia="Times New Roman" w:hAnsi="Times New Roman"/>
          <w:sz w:val="24"/>
          <w:szCs w:val="24"/>
        </w:rPr>
        <w:t>a)The</w:t>
      </w:r>
      <w:proofErr w:type="gramEnd"/>
      <w:r w:rsidR="000A7B6C" w:rsidRPr="000A7B6C">
        <w:rPr>
          <w:rFonts w:ascii="Times New Roman" w:eastAsia="Times New Roman" w:hAnsi="Times New Roman"/>
          <w:sz w:val="24"/>
          <w:szCs w:val="24"/>
        </w:rPr>
        <w:t xml:space="preserve"> Status of the Faculty Committee will be issuing an IDEA resolution in the near future dealing with inclusion, </w:t>
      </w:r>
      <w:r w:rsidR="00A03210">
        <w:rPr>
          <w:rFonts w:ascii="Times New Roman" w:eastAsia="Times New Roman" w:hAnsi="Times New Roman"/>
          <w:sz w:val="24"/>
          <w:szCs w:val="24"/>
        </w:rPr>
        <w:t xml:space="preserve">diversity, equity, and access. </w:t>
      </w:r>
      <w:proofErr w:type="gramStart"/>
      <w:r w:rsidR="00A03210">
        <w:rPr>
          <w:rFonts w:ascii="Times New Roman" w:eastAsia="Times New Roman" w:hAnsi="Times New Roman"/>
          <w:sz w:val="24"/>
          <w:szCs w:val="24"/>
        </w:rPr>
        <w:t>b</w:t>
      </w:r>
      <w:r w:rsidR="000A7B6C" w:rsidRPr="000A7B6C">
        <w:rPr>
          <w:rFonts w:ascii="Times New Roman" w:eastAsia="Times New Roman" w:hAnsi="Times New Roman"/>
          <w:sz w:val="24"/>
          <w:szCs w:val="24"/>
        </w:rPr>
        <w:t>)Budget</w:t>
      </w:r>
      <w:proofErr w:type="gramEnd"/>
      <w:r w:rsidR="000A7B6C" w:rsidRPr="000A7B6C">
        <w:rPr>
          <w:rFonts w:ascii="Times New Roman" w:eastAsia="Times New Roman" w:hAnsi="Times New Roman"/>
          <w:sz w:val="24"/>
          <w:szCs w:val="24"/>
        </w:rPr>
        <w:t xml:space="preserve"> Advisory Committee will be issuing a report soon incorporating some new information regarding enrollment numbers.  c)University-wide Strategic Plan initiative now called Strategic Road Mapping initiative: committees and sub-committees are being organized.  This Road Map will serve as the basis for the University Master Plan, which has a 10-year horizon.  The UFS representation and the Council of Faculty Governance Leaders tried to get an increase in faculty involvement.    At this time, the intention is the Strategic Roadmap will be released to the University for general comment.</w:t>
      </w:r>
      <w:r w:rsidR="0054365B" w:rsidRPr="009938E8">
        <w:rPr>
          <w:rFonts w:ascii="Times New Roman" w:eastAsia="Times New Roman" w:hAnsi="Times New Roman"/>
          <w:sz w:val="24"/>
          <w:szCs w:val="24"/>
        </w:rPr>
        <w:br/>
      </w:r>
    </w:p>
    <w:p w14:paraId="50F16473" w14:textId="77777777" w:rsidR="000C43A3" w:rsidRDefault="000C43A3" w:rsidP="000C43A3">
      <w:pPr>
        <w:jc w:val="both"/>
        <w:rPr>
          <w:rFonts w:ascii="Times New Roman" w:hAnsi="Times New Roman"/>
          <w:b/>
          <w:sz w:val="24"/>
          <w:szCs w:val="24"/>
        </w:rPr>
      </w:pPr>
    </w:p>
    <w:sectPr w:rsidR="000C43A3" w:rsidSect="00AD7310">
      <w:footerReference w:type="even" r:id="rId11"/>
      <w:footerReference w:type="default" r:id="rId12"/>
      <w:pgSz w:w="12240" w:h="15840"/>
      <w:pgMar w:top="1193" w:right="1440" w:bottom="127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4311A" w14:textId="77777777" w:rsidR="008F47DD" w:rsidRDefault="008F47DD" w:rsidP="006B37A9">
      <w:r>
        <w:separator/>
      </w:r>
    </w:p>
  </w:endnote>
  <w:endnote w:type="continuationSeparator" w:id="0">
    <w:p w14:paraId="1330DC54" w14:textId="77777777" w:rsidR="008F47DD" w:rsidRDefault="008F47DD"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7819B9" w:rsidRDefault="007819B9"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7819B9" w:rsidRDefault="007819B9"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7819B9" w:rsidRDefault="007819B9"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F33272">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9D1A" w14:textId="77777777" w:rsidR="008F47DD" w:rsidRDefault="008F47DD" w:rsidP="006B37A9">
      <w:r>
        <w:separator/>
      </w:r>
    </w:p>
  </w:footnote>
  <w:footnote w:type="continuationSeparator" w:id="0">
    <w:p w14:paraId="4748FD63" w14:textId="77777777" w:rsidR="008F47DD" w:rsidRDefault="008F47DD"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A5D84"/>
    <w:multiLevelType w:val="hybridMultilevel"/>
    <w:tmpl w:val="2A44D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0CD74517"/>
    <w:multiLevelType w:val="hybridMultilevel"/>
    <w:tmpl w:val="A2B0A8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D350C"/>
    <w:multiLevelType w:val="hybridMultilevel"/>
    <w:tmpl w:val="9E5CA3CE"/>
    <w:lvl w:ilvl="0" w:tplc="0409000F">
      <w:start w:val="1"/>
      <w:numFmt w:val="decimal"/>
      <w:lvlText w:val="%1."/>
      <w:lvlJc w:val="left"/>
      <w:pPr>
        <w:ind w:left="360" w:hanging="360"/>
      </w:pPr>
    </w:lvl>
    <w:lvl w:ilvl="1" w:tplc="B28674E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1C65FB"/>
    <w:multiLevelType w:val="hybridMultilevel"/>
    <w:tmpl w:val="51D25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6D076E"/>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12">
    <w:nsid w:val="333A053A"/>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7EA5201"/>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53235"/>
    <w:multiLevelType w:val="hybridMultilevel"/>
    <w:tmpl w:val="CE66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F12FA2"/>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635118A"/>
    <w:multiLevelType w:val="multilevel"/>
    <w:tmpl w:val="5F9A2F3C"/>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B7E5BE2"/>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80BC0"/>
    <w:multiLevelType w:val="hybridMultilevel"/>
    <w:tmpl w:val="9C9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25"/>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4"/>
  </w:num>
  <w:num w:numId="6">
    <w:abstractNumId w:val="18"/>
  </w:num>
  <w:num w:numId="7">
    <w:abstractNumId w:val="2"/>
  </w:num>
  <w:num w:numId="8">
    <w:abstractNumId w:val="19"/>
  </w:num>
  <w:num w:numId="9">
    <w:abstractNumId w:val="0"/>
  </w:num>
  <w:num w:numId="10">
    <w:abstractNumId w:val="22"/>
  </w:num>
  <w:num w:numId="11">
    <w:abstractNumId w:val="20"/>
  </w:num>
  <w:num w:numId="12">
    <w:abstractNumId w:val="4"/>
  </w:num>
  <w:num w:numId="13">
    <w:abstractNumId w:val="9"/>
  </w:num>
  <w:num w:numId="14">
    <w:abstractNumId w:val="14"/>
  </w:num>
  <w:num w:numId="15">
    <w:abstractNumId w:val="11"/>
  </w:num>
  <w:num w:numId="16">
    <w:abstractNumId w:val="5"/>
  </w:num>
  <w:num w:numId="17">
    <w:abstractNumId w:val="8"/>
  </w:num>
  <w:num w:numId="18">
    <w:abstractNumId w:val="19"/>
  </w:num>
  <w:num w:numId="19">
    <w:abstractNumId w:val="0"/>
  </w:num>
  <w:num w:numId="20">
    <w:abstractNumId w:val="22"/>
  </w:num>
  <w:num w:numId="21">
    <w:abstractNumId w:val="23"/>
  </w:num>
  <w:num w:numId="22">
    <w:abstractNumId w:val="1"/>
  </w:num>
  <w:num w:numId="23">
    <w:abstractNumId w:val="3"/>
  </w:num>
  <w:num w:numId="24">
    <w:abstractNumId w:val="7"/>
  </w:num>
  <w:num w:numId="25">
    <w:abstractNumId w:val="21"/>
  </w:num>
  <w:num w:numId="26">
    <w:abstractNumId w:val="12"/>
  </w:num>
  <w:num w:numId="27">
    <w:abstractNumId w:val="15"/>
  </w:num>
  <w:num w:numId="28">
    <w:abstractNumId w:val="1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02DC9"/>
    <w:rsid w:val="00005FD9"/>
    <w:rsid w:val="0000759A"/>
    <w:rsid w:val="0001035A"/>
    <w:rsid w:val="00011BD0"/>
    <w:rsid w:val="00014B5F"/>
    <w:rsid w:val="00016830"/>
    <w:rsid w:val="00017CCE"/>
    <w:rsid w:val="0002029D"/>
    <w:rsid w:val="00027583"/>
    <w:rsid w:val="000279A4"/>
    <w:rsid w:val="000331AC"/>
    <w:rsid w:val="00033C1E"/>
    <w:rsid w:val="00035B98"/>
    <w:rsid w:val="000420A1"/>
    <w:rsid w:val="00042AF1"/>
    <w:rsid w:val="00050583"/>
    <w:rsid w:val="00061BD9"/>
    <w:rsid w:val="0006492F"/>
    <w:rsid w:val="00064D83"/>
    <w:rsid w:val="0006517E"/>
    <w:rsid w:val="00066360"/>
    <w:rsid w:val="0007285E"/>
    <w:rsid w:val="00072F10"/>
    <w:rsid w:val="00072FE6"/>
    <w:rsid w:val="00077B89"/>
    <w:rsid w:val="00092768"/>
    <w:rsid w:val="00097479"/>
    <w:rsid w:val="000A6781"/>
    <w:rsid w:val="000A7B6C"/>
    <w:rsid w:val="000B2D47"/>
    <w:rsid w:val="000C43A3"/>
    <w:rsid w:val="000D6247"/>
    <w:rsid w:val="000E1260"/>
    <w:rsid w:val="000E35C9"/>
    <w:rsid w:val="000E70C5"/>
    <w:rsid w:val="000F4F7C"/>
    <w:rsid w:val="000F5AA7"/>
    <w:rsid w:val="0010321B"/>
    <w:rsid w:val="001113A9"/>
    <w:rsid w:val="00122591"/>
    <w:rsid w:val="001231F8"/>
    <w:rsid w:val="00125961"/>
    <w:rsid w:val="001325EB"/>
    <w:rsid w:val="0013548E"/>
    <w:rsid w:val="0013731A"/>
    <w:rsid w:val="0014070E"/>
    <w:rsid w:val="00142793"/>
    <w:rsid w:val="00154C0A"/>
    <w:rsid w:val="0015682F"/>
    <w:rsid w:val="0016058C"/>
    <w:rsid w:val="00160C9D"/>
    <w:rsid w:val="00160CD8"/>
    <w:rsid w:val="00165DA7"/>
    <w:rsid w:val="001708F5"/>
    <w:rsid w:val="00173300"/>
    <w:rsid w:val="0017750D"/>
    <w:rsid w:val="001809B9"/>
    <w:rsid w:val="001859E7"/>
    <w:rsid w:val="00191508"/>
    <w:rsid w:val="00191C17"/>
    <w:rsid w:val="001A03BD"/>
    <w:rsid w:val="001A3311"/>
    <w:rsid w:val="001A386D"/>
    <w:rsid w:val="001A39D4"/>
    <w:rsid w:val="001A5910"/>
    <w:rsid w:val="001A6067"/>
    <w:rsid w:val="001B28CF"/>
    <w:rsid w:val="001B3425"/>
    <w:rsid w:val="001B3F86"/>
    <w:rsid w:val="001B41F2"/>
    <w:rsid w:val="001B56E3"/>
    <w:rsid w:val="001B6101"/>
    <w:rsid w:val="001B6AC8"/>
    <w:rsid w:val="001C4A48"/>
    <w:rsid w:val="001C630B"/>
    <w:rsid w:val="001D0298"/>
    <w:rsid w:val="001E2713"/>
    <w:rsid w:val="001E59E7"/>
    <w:rsid w:val="001F09DC"/>
    <w:rsid w:val="001F10EE"/>
    <w:rsid w:val="001F4BE2"/>
    <w:rsid w:val="001F5410"/>
    <w:rsid w:val="001F7AB5"/>
    <w:rsid w:val="00203510"/>
    <w:rsid w:val="002111F7"/>
    <w:rsid w:val="00217A38"/>
    <w:rsid w:val="00245F48"/>
    <w:rsid w:val="00251980"/>
    <w:rsid w:val="00255152"/>
    <w:rsid w:val="00255EBC"/>
    <w:rsid w:val="00270ED3"/>
    <w:rsid w:val="00271CEF"/>
    <w:rsid w:val="0027278C"/>
    <w:rsid w:val="00281EBC"/>
    <w:rsid w:val="00284043"/>
    <w:rsid w:val="00286289"/>
    <w:rsid w:val="00287B78"/>
    <w:rsid w:val="00290A1E"/>
    <w:rsid w:val="00294733"/>
    <w:rsid w:val="002A0D0E"/>
    <w:rsid w:val="002A4732"/>
    <w:rsid w:val="002A4F2E"/>
    <w:rsid w:val="002A6AD3"/>
    <w:rsid w:val="002B170A"/>
    <w:rsid w:val="002B1C83"/>
    <w:rsid w:val="002B4F28"/>
    <w:rsid w:val="002C545F"/>
    <w:rsid w:val="002D29D1"/>
    <w:rsid w:val="002D36B8"/>
    <w:rsid w:val="002D45C0"/>
    <w:rsid w:val="002E2E71"/>
    <w:rsid w:val="002E4D2D"/>
    <w:rsid w:val="002E7D3F"/>
    <w:rsid w:val="002F11D8"/>
    <w:rsid w:val="002F220A"/>
    <w:rsid w:val="002F596C"/>
    <w:rsid w:val="002F76EC"/>
    <w:rsid w:val="002F79D1"/>
    <w:rsid w:val="00302AD7"/>
    <w:rsid w:val="00310B32"/>
    <w:rsid w:val="00311A35"/>
    <w:rsid w:val="003165BF"/>
    <w:rsid w:val="0032774E"/>
    <w:rsid w:val="00331123"/>
    <w:rsid w:val="0033203D"/>
    <w:rsid w:val="00335E61"/>
    <w:rsid w:val="003373DB"/>
    <w:rsid w:val="003430A4"/>
    <w:rsid w:val="00346642"/>
    <w:rsid w:val="003477DF"/>
    <w:rsid w:val="00350C45"/>
    <w:rsid w:val="003524E1"/>
    <w:rsid w:val="00352DE4"/>
    <w:rsid w:val="00355788"/>
    <w:rsid w:val="00373F54"/>
    <w:rsid w:val="00376F6D"/>
    <w:rsid w:val="00387599"/>
    <w:rsid w:val="00397148"/>
    <w:rsid w:val="003971FA"/>
    <w:rsid w:val="003A1054"/>
    <w:rsid w:val="003A2374"/>
    <w:rsid w:val="003B3114"/>
    <w:rsid w:val="003B64D5"/>
    <w:rsid w:val="003E002B"/>
    <w:rsid w:val="003E0A69"/>
    <w:rsid w:val="003E0D0D"/>
    <w:rsid w:val="003E0EEF"/>
    <w:rsid w:val="003E60DA"/>
    <w:rsid w:val="003E7A88"/>
    <w:rsid w:val="003F0791"/>
    <w:rsid w:val="003F1DE9"/>
    <w:rsid w:val="003F52CC"/>
    <w:rsid w:val="00400929"/>
    <w:rsid w:val="00406CC3"/>
    <w:rsid w:val="00410D6C"/>
    <w:rsid w:val="004206D4"/>
    <w:rsid w:val="00423789"/>
    <w:rsid w:val="004272D5"/>
    <w:rsid w:val="00431BB1"/>
    <w:rsid w:val="00436255"/>
    <w:rsid w:val="0044280B"/>
    <w:rsid w:val="0044659C"/>
    <w:rsid w:val="0045356E"/>
    <w:rsid w:val="00453AEC"/>
    <w:rsid w:val="004546A5"/>
    <w:rsid w:val="00454C01"/>
    <w:rsid w:val="00455B3F"/>
    <w:rsid w:val="0046084E"/>
    <w:rsid w:val="004613E3"/>
    <w:rsid w:val="004615CF"/>
    <w:rsid w:val="004637DF"/>
    <w:rsid w:val="00466661"/>
    <w:rsid w:val="00472F9B"/>
    <w:rsid w:val="00476652"/>
    <w:rsid w:val="00481881"/>
    <w:rsid w:val="00482C4F"/>
    <w:rsid w:val="00484365"/>
    <w:rsid w:val="00486796"/>
    <w:rsid w:val="00494C83"/>
    <w:rsid w:val="004A015D"/>
    <w:rsid w:val="004A239B"/>
    <w:rsid w:val="004A7FF4"/>
    <w:rsid w:val="004B1901"/>
    <w:rsid w:val="004B43D2"/>
    <w:rsid w:val="004B4BEA"/>
    <w:rsid w:val="004B5E7F"/>
    <w:rsid w:val="004C2797"/>
    <w:rsid w:val="004C3AF6"/>
    <w:rsid w:val="004C51F1"/>
    <w:rsid w:val="004D680D"/>
    <w:rsid w:val="004E323A"/>
    <w:rsid w:val="004E389C"/>
    <w:rsid w:val="004E5A84"/>
    <w:rsid w:val="004F04A5"/>
    <w:rsid w:val="004F06B5"/>
    <w:rsid w:val="005002DA"/>
    <w:rsid w:val="005017C3"/>
    <w:rsid w:val="00501ACD"/>
    <w:rsid w:val="005022D0"/>
    <w:rsid w:val="00504858"/>
    <w:rsid w:val="00504AC5"/>
    <w:rsid w:val="00506A80"/>
    <w:rsid w:val="00506CC4"/>
    <w:rsid w:val="00511678"/>
    <w:rsid w:val="00512DB8"/>
    <w:rsid w:val="00513D26"/>
    <w:rsid w:val="00523B73"/>
    <w:rsid w:val="005321D9"/>
    <w:rsid w:val="005327C7"/>
    <w:rsid w:val="00532DC9"/>
    <w:rsid w:val="00533196"/>
    <w:rsid w:val="00534D96"/>
    <w:rsid w:val="00543135"/>
    <w:rsid w:val="0054365B"/>
    <w:rsid w:val="0055170E"/>
    <w:rsid w:val="00552ACC"/>
    <w:rsid w:val="00555327"/>
    <w:rsid w:val="00555C22"/>
    <w:rsid w:val="005560BB"/>
    <w:rsid w:val="0056266B"/>
    <w:rsid w:val="0056305B"/>
    <w:rsid w:val="00564979"/>
    <w:rsid w:val="00567842"/>
    <w:rsid w:val="0057731F"/>
    <w:rsid w:val="00580044"/>
    <w:rsid w:val="00584485"/>
    <w:rsid w:val="0058509F"/>
    <w:rsid w:val="00586D91"/>
    <w:rsid w:val="00587C5A"/>
    <w:rsid w:val="0059168C"/>
    <w:rsid w:val="00591B85"/>
    <w:rsid w:val="00593BE5"/>
    <w:rsid w:val="00597F86"/>
    <w:rsid w:val="005A038C"/>
    <w:rsid w:val="005A1AC3"/>
    <w:rsid w:val="005A201C"/>
    <w:rsid w:val="005A29C8"/>
    <w:rsid w:val="005A6E80"/>
    <w:rsid w:val="005B6A02"/>
    <w:rsid w:val="005C0E6A"/>
    <w:rsid w:val="005C27AD"/>
    <w:rsid w:val="005C501E"/>
    <w:rsid w:val="005C60B2"/>
    <w:rsid w:val="005C60ED"/>
    <w:rsid w:val="005C6B54"/>
    <w:rsid w:val="005D7A30"/>
    <w:rsid w:val="005E1710"/>
    <w:rsid w:val="005E2091"/>
    <w:rsid w:val="005E446B"/>
    <w:rsid w:val="005E6F7F"/>
    <w:rsid w:val="005F033E"/>
    <w:rsid w:val="005F1567"/>
    <w:rsid w:val="005F66BC"/>
    <w:rsid w:val="005F7437"/>
    <w:rsid w:val="005F78C2"/>
    <w:rsid w:val="006038A3"/>
    <w:rsid w:val="00605393"/>
    <w:rsid w:val="0060684A"/>
    <w:rsid w:val="00612B5A"/>
    <w:rsid w:val="006130F0"/>
    <w:rsid w:val="00613E92"/>
    <w:rsid w:val="00624961"/>
    <w:rsid w:val="006348AC"/>
    <w:rsid w:val="00637A22"/>
    <w:rsid w:val="006407D0"/>
    <w:rsid w:val="00641C11"/>
    <w:rsid w:val="006425E5"/>
    <w:rsid w:val="00643354"/>
    <w:rsid w:val="006443D1"/>
    <w:rsid w:val="00644BF7"/>
    <w:rsid w:val="00645700"/>
    <w:rsid w:val="00645EA5"/>
    <w:rsid w:val="006461D6"/>
    <w:rsid w:val="0065382F"/>
    <w:rsid w:val="00656966"/>
    <w:rsid w:val="006569E3"/>
    <w:rsid w:val="0067055C"/>
    <w:rsid w:val="00673E2A"/>
    <w:rsid w:val="006770C0"/>
    <w:rsid w:val="00681B54"/>
    <w:rsid w:val="006909A1"/>
    <w:rsid w:val="00691256"/>
    <w:rsid w:val="00693B6D"/>
    <w:rsid w:val="00695671"/>
    <w:rsid w:val="006A030B"/>
    <w:rsid w:val="006A7693"/>
    <w:rsid w:val="006B37A9"/>
    <w:rsid w:val="006B41E2"/>
    <w:rsid w:val="006C51CA"/>
    <w:rsid w:val="006C7656"/>
    <w:rsid w:val="006D0DDA"/>
    <w:rsid w:val="006D33D3"/>
    <w:rsid w:val="006D3498"/>
    <w:rsid w:val="006D44BF"/>
    <w:rsid w:val="006E0633"/>
    <w:rsid w:val="006E47B7"/>
    <w:rsid w:val="006E4D81"/>
    <w:rsid w:val="006E6738"/>
    <w:rsid w:val="006F2A60"/>
    <w:rsid w:val="00700442"/>
    <w:rsid w:val="00701096"/>
    <w:rsid w:val="00702A7B"/>
    <w:rsid w:val="0071075E"/>
    <w:rsid w:val="00712C7B"/>
    <w:rsid w:val="007217AB"/>
    <w:rsid w:val="00721E1C"/>
    <w:rsid w:val="00732F7C"/>
    <w:rsid w:val="00734954"/>
    <w:rsid w:val="00740954"/>
    <w:rsid w:val="00742E56"/>
    <w:rsid w:val="00744975"/>
    <w:rsid w:val="00745BDD"/>
    <w:rsid w:val="007468C4"/>
    <w:rsid w:val="00753905"/>
    <w:rsid w:val="00757BB3"/>
    <w:rsid w:val="007650E4"/>
    <w:rsid w:val="0076593E"/>
    <w:rsid w:val="00781911"/>
    <w:rsid w:val="007819B9"/>
    <w:rsid w:val="00781AF4"/>
    <w:rsid w:val="007820C2"/>
    <w:rsid w:val="007844FC"/>
    <w:rsid w:val="00794F53"/>
    <w:rsid w:val="007A687C"/>
    <w:rsid w:val="007B6B45"/>
    <w:rsid w:val="007B748F"/>
    <w:rsid w:val="007C3E2A"/>
    <w:rsid w:val="007D0080"/>
    <w:rsid w:val="007D3DE3"/>
    <w:rsid w:val="007D53D5"/>
    <w:rsid w:val="007D5B46"/>
    <w:rsid w:val="007D5EEB"/>
    <w:rsid w:val="007D6B06"/>
    <w:rsid w:val="007D7EF9"/>
    <w:rsid w:val="007E05DA"/>
    <w:rsid w:val="007E1D74"/>
    <w:rsid w:val="007E6E41"/>
    <w:rsid w:val="00815A0A"/>
    <w:rsid w:val="00817E9C"/>
    <w:rsid w:val="008212D8"/>
    <w:rsid w:val="0082179F"/>
    <w:rsid w:val="0082274B"/>
    <w:rsid w:val="0083267E"/>
    <w:rsid w:val="0083375A"/>
    <w:rsid w:val="00834281"/>
    <w:rsid w:val="00836AA8"/>
    <w:rsid w:val="008449CA"/>
    <w:rsid w:val="00845AF4"/>
    <w:rsid w:val="00847B83"/>
    <w:rsid w:val="008529BA"/>
    <w:rsid w:val="008530D9"/>
    <w:rsid w:val="008566DA"/>
    <w:rsid w:val="00857614"/>
    <w:rsid w:val="0086153B"/>
    <w:rsid w:val="00864B6A"/>
    <w:rsid w:val="00865DB8"/>
    <w:rsid w:val="008660A4"/>
    <w:rsid w:val="00876C38"/>
    <w:rsid w:val="0088743D"/>
    <w:rsid w:val="00890712"/>
    <w:rsid w:val="00890C6F"/>
    <w:rsid w:val="008928A8"/>
    <w:rsid w:val="00892B48"/>
    <w:rsid w:val="0089340C"/>
    <w:rsid w:val="008939D4"/>
    <w:rsid w:val="00893E33"/>
    <w:rsid w:val="008B1608"/>
    <w:rsid w:val="008B2D99"/>
    <w:rsid w:val="008B4280"/>
    <w:rsid w:val="008B7433"/>
    <w:rsid w:val="008C21C6"/>
    <w:rsid w:val="008C3EE2"/>
    <w:rsid w:val="008C3F1A"/>
    <w:rsid w:val="008C6FE1"/>
    <w:rsid w:val="008C703A"/>
    <w:rsid w:val="008C72A4"/>
    <w:rsid w:val="008D0CE0"/>
    <w:rsid w:val="008E1D1F"/>
    <w:rsid w:val="008F47DD"/>
    <w:rsid w:val="00901B85"/>
    <w:rsid w:val="00904A01"/>
    <w:rsid w:val="0091060A"/>
    <w:rsid w:val="00917C6C"/>
    <w:rsid w:val="0092037C"/>
    <w:rsid w:val="00922D0B"/>
    <w:rsid w:val="00923327"/>
    <w:rsid w:val="00926E7C"/>
    <w:rsid w:val="009276C2"/>
    <w:rsid w:val="009327BA"/>
    <w:rsid w:val="00940563"/>
    <w:rsid w:val="009556E7"/>
    <w:rsid w:val="0097000F"/>
    <w:rsid w:val="00970AC9"/>
    <w:rsid w:val="0097167D"/>
    <w:rsid w:val="0097484C"/>
    <w:rsid w:val="00974B05"/>
    <w:rsid w:val="00974B8B"/>
    <w:rsid w:val="00977DA7"/>
    <w:rsid w:val="00986FB8"/>
    <w:rsid w:val="009938E8"/>
    <w:rsid w:val="00993FE8"/>
    <w:rsid w:val="0099700F"/>
    <w:rsid w:val="009B2881"/>
    <w:rsid w:val="009B5E00"/>
    <w:rsid w:val="009D0A48"/>
    <w:rsid w:val="009D2FDB"/>
    <w:rsid w:val="009D59B9"/>
    <w:rsid w:val="009D72E0"/>
    <w:rsid w:val="009E1F17"/>
    <w:rsid w:val="009E4112"/>
    <w:rsid w:val="009E7749"/>
    <w:rsid w:val="009F1DB5"/>
    <w:rsid w:val="009F2282"/>
    <w:rsid w:val="009F23F1"/>
    <w:rsid w:val="009F37ED"/>
    <w:rsid w:val="009F464B"/>
    <w:rsid w:val="009F5106"/>
    <w:rsid w:val="009F64CE"/>
    <w:rsid w:val="00A01E52"/>
    <w:rsid w:val="00A020F4"/>
    <w:rsid w:val="00A03210"/>
    <w:rsid w:val="00A07D59"/>
    <w:rsid w:val="00A1092F"/>
    <w:rsid w:val="00A12DD0"/>
    <w:rsid w:val="00A1319D"/>
    <w:rsid w:val="00A13552"/>
    <w:rsid w:val="00A15491"/>
    <w:rsid w:val="00A174F7"/>
    <w:rsid w:val="00A23AC0"/>
    <w:rsid w:val="00A24ADA"/>
    <w:rsid w:val="00A24CB7"/>
    <w:rsid w:val="00A26719"/>
    <w:rsid w:val="00A2749D"/>
    <w:rsid w:val="00A300B9"/>
    <w:rsid w:val="00A3163F"/>
    <w:rsid w:val="00A33FBC"/>
    <w:rsid w:val="00A36EBF"/>
    <w:rsid w:val="00A40D91"/>
    <w:rsid w:val="00A40ED3"/>
    <w:rsid w:val="00A42E49"/>
    <w:rsid w:val="00A52F0E"/>
    <w:rsid w:val="00A53CE0"/>
    <w:rsid w:val="00A56611"/>
    <w:rsid w:val="00A57001"/>
    <w:rsid w:val="00A60C85"/>
    <w:rsid w:val="00A60DD5"/>
    <w:rsid w:val="00A63866"/>
    <w:rsid w:val="00A66A08"/>
    <w:rsid w:val="00A80502"/>
    <w:rsid w:val="00A81305"/>
    <w:rsid w:val="00A81B98"/>
    <w:rsid w:val="00A90152"/>
    <w:rsid w:val="00A92837"/>
    <w:rsid w:val="00A92E9F"/>
    <w:rsid w:val="00A940CB"/>
    <w:rsid w:val="00AA469B"/>
    <w:rsid w:val="00AA705D"/>
    <w:rsid w:val="00AB1A00"/>
    <w:rsid w:val="00AB1B68"/>
    <w:rsid w:val="00AB3404"/>
    <w:rsid w:val="00AB404C"/>
    <w:rsid w:val="00AB430C"/>
    <w:rsid w:val="00AB44A7"/>
    <w:rsid w:val="00AB4FBF"/>
    <w:rsid w:val="00AB5CD7"/>
    <w:rsid w:val="00AC7678"/>
    <w:rsid w:val="00AD49A6"/>
    <w:rsid w:val="00AD7310"/>
    <w:rsid w:val="00AE1F58"/>
    <w:rsid w:val="00AE4301"/>
    <w:rsid w:val="00AE638E"/>
    <w:rsid w:val="00AE754A"/>
    <w:rsid w:val="00AF1A49"/>
    <w:rsid w:val="00AF1B96"/>
    <w:rsid w:val="00B004DA"/>
    <w:rsid w:val="00B027E3"/>
    <w:rsid w:val="00B03027"/>
    <w:rsid w:val="00B0528E"/>
    <w:rsid w:val="00B075A6"/>
    <w:rsid w:val="00B07A17"/>
    <w:rsid w:val="00B145E9"/>
    <w:rsid w:val="00B20CFF"/>
    <w:rsid w:val="00B21883"/>
    <w:rsid w:val="00B345C9"/>
    <w:rsid w:val="00B35A1B"/>
    <w:rsid w:val="00B37206"/>
    <w:rsid w:val="00B57BE8"/>
    <w:rsid w:val="00B61993"/>
    <w:rsid w:val="00B67099"/>
    <w:rsid w:val="00B803FB"/>
    <w:rsid w:val="00B853C5"/>
    <w:rsid w:val="00B925B3"/>
    <w:rsid w:val="00B946D1"/>
    <w:rsid w:val="00B94D37"/>
    <w:rsid w:val="00BB3AA1"/>
    <w:rsid w:val="00BB785C"/>
    <w:rsid w:val="00BC0539"/>
    <w:rsid w:val="00BC2C77"/>
    <w:rsid w:val="00BC2E6C"/>
    <w:rsid w:val="00BC32BD"/>
    <w:rsid w:val="00BC4630"/>
    <w:rsid w:val="00BC5F7B"/>
    <w:rsid w:val="00BD2B38"/>
    <w:rsid w:val="00BD3307"/>
    <w:rsid w:val="00BD64CE"/>
    <w:rsid w:val="00BE01C3"/>
    <w:rsid w:val="00BE02FE"/>
    <w:rsid w:val="00BE2209"/>
    <w:rsid w:val="00BE488E"/>
    <w:rsid w:val="00BE6005"/>
    <w:rsid w:val="00BF3B56"/>
    <w:rsid w:val="00BF427C"/>
    <w:rsid w:val="00C01577"/>
    <w:rsid w:val="00C01918"/>
    <w:rsid w:val="00C040FC"/>
    <w:rsid w:val="00C04403"/>
    <w:rsid w:val="00C054C1"/>
    <w:rsid w:val="00C11ED0"/>
    <w:rsid w:val="00C124EC"/>
    <w:rsid w:val="00C12B66"/>
    <w:rsid w:val="00C169D4"/>
    <w:rsid w:val="00C23862"/>
    <w:rsid w:val="00C25930"/>
    <w:rsid w:val="00C27347"/>
    <w:rsid w:val="00C27888"/>
    <w:rsid w:val="00C35C53"/>
    <w:rsid w:val="00C40E1B"/>
    <w:rsid w:val="00C42849"/>
    <w:rsid w:val="00C4583E"/>
    <w:rsid w:val="00C470D5"/>
    <w:rsid w:val="00C52418"/>
    <w:rsid w:val="00C54BBA"/>
    <w:rsid w:val="00C674E8"/>
    <w:rsid w:val="00C71C35"/>
    <w:rsid w:val="00C732B5"/>
    <w:rsid w:val="00C76063"/>
    <w:rsid w:val="00C80B7A"/>
    <w:rsid w:val="00C918DF"/>
    <w:rsid w:val="00C947DD"/>
    <w:rsid w:val="00C9729E"/>
    <w:rsid w:val="00CA07F7"/>
    <w:rsid w:val="00CA1EA5"/>
    <w:rsid w:val="00CA2996"/>
    <w:rsid w:val="00CA7A67"/>
    <w:rsid w:val="00CB7266"/>
    <w:rsid w:val="00CC0EE9"/>
    <w:rsid w:val="00CC217E"/>
    <w:rsid w:val="00CD35EE"/>
    <w:rsid w:val="00CD6D65"/>
    <w:rsid w:val="00CE237B"/>
    <w:rsid w:val="00CE3564"/>
    <w:rsid w:val="00CE472F"/>
    <w:rsid w:val="00CE64C3"/>
    <w:rsid w:val="00D00528"/>
    <w:rsid w:val="00D01E5F"/>
    <w:rsid w:val="00D02E77"/>
    <w:rsid w:val="00D105E7"/>
    <w:rsid w:val="00D17987"/>
    <w:rsid w:val="00D2175F"/>
    <w:rsid w:val="00D21D8D"/>
    <w:rsid w:val="00D26BB4"/>
    <w:rsid w:val="00D32462"/>
    <w:rsid w:val="00D36457"/>
    <w:rsid w:val="00D40406"/>
    <w:rsid w:val="00D423FA"/>
    <w:rsid w:val="00D5289D"/>
    <w:rsid w:val="00D52BA2"/>
    <w:rsid w:val="00D650AE"/>
    <w:rsid w:val="00D704FB"/>
    <w:rsid w:val="00D71BDA"/>
    <w:rsid w:val="00D75517"/>
    <w:rsid w:val="00D76DC0"/>
    <w:rsid w:val="00D805EC"/>
    <w:rsid w:val="00D81178"/>
    <w:rsid w:val="00D912A2"/>
    <w:rsid w:val="00D94B42"/>
    <w:rsid w:val="00D965AB"/>
    <w:rsid w:val="00D97256"/>
    <w:rsid w:val="00DA08A0"/>
    <w:rsid w:val="00DA7BFE"/>
    <w:rsid w:val="00DB77F6"/>
    <w:rsid w:val="00DC4E14"/>
    <w:rsid w:val="00DC6AEF"/>
    <w:rsid w:val="00DD1929"/>
    <w:rsid w:val="00DD5B65"/>
    <w:rsid w:val="00DD5FEA"/>
    <w:rsid w:val="00DE2614"/>
    <w:rsid w:val="00DE353A"/>
    <w:rsid w:val="00DE4677"/>
    <w:rsid w:val="00DE4D93"/>
    <w:rsid w:val="00DE57A9"/>
    <w:rsid w:val="00DF3AA1"/>
    <w:rsid w:val="00DF677F"/>
    <w:rsid w:val="00DF76DE"/>
    <w:rsid w:val="00E01847"/>
    <w:rsid w:val="00E02D09"/>
    <w:rsid w:val="00E0701D"/>
    <w:rsid w:val="00E07893"/>
    <w:rsid w:val="00E1010B"/>
    <w:rsid w:val="00E158E4"/>
    <w:rsid w:val="00E23301"/>
    <w:rsid w:val="00E25650"/>
    <w:rsid w:val="00E26A76"/>
    <w:rsid w:val="00E416E8"/>
    <w:rsid w:val="00E46D0C"/>
    <w:rsid w:val="00E5046E"/>
    <w:rsid w:val="00E51CE9"/>
    <w:rsid w:val="00E55F34"/>
    <w:rsid w:val="00E56DE6"/>
    <w:rsid w:val="00E56EAE"/>
    <w:rsid w:val="00E62B98"/>
    <w:rsid w:val="00E62E00"/>
    <w:rsid w:val="00E639C3"/>
    <w:rsid w:val="00E70179"/>
    <w:rsid w:val="00E70247"/>
    <w:rsid w:val="00E77526"/>
    <w:rsid w:val="00E810CF"/>
    <w:rsid w:val="00E832AC"/>
    <w:rsid w:val="00EA027F"/>
    <w:rsid w:val="00EA1B49"/>
    <w:rsid w:val="00EA4446"/>
    <w:rsid w:val="00EA5DBB"/>
    <w:rsid w:val="00EB0923"/>
    <w:rsid w:val="00EB1E15"/>
    <w:rsid w:val="00EB3496"/>
    <w:rsid w:val="00EC26DC"/>
    <w:rsid w:val="00EC2B6D"/>
    <w:rsid w:val="00EC34E5"/>
    <w:rsid w:val="00EC3945"/>
    <w:rsid w:val="00ED0516"/>
    <w:rsid w:val="00ED1E42"/>
    <w:rsid w:val="00ED36AB"/>
    <w:rsid w:val="00ED3949"/>
    <w:rsid w:val="00ED7477"/>
    <w:rsid w:val="00EE1D1A"/>
    <w:rsid w:val="00EF1D3F"/>
    <w:rsid w:val="00EF2101"/>
    <w:rsid w:val="00EF71D5"/>
    <w:rsid w:val="00EF7741"/>
    <w:rsid w:val="00F02AD6"/>
    <w:rsid w:val="00F0575C"/>
    <w:rsid w:val="00F10A61"/>
    <w:rsid w:val="00F13602"/>
    <w:rsid w:val="00F20027"/>
    <w:rsid w:val="00F20501"/>
    <w:rsid w:val="00F21C3D"/>
    <w:rsid w:val="00F2301E"/>
    <w:rsid w:val="00F23491"/>
    <w:rsid w:val="00F2535E"/>
    <w:rsid w:val="00F27BA3"/>
    <w:rsid w:val="00F30603"/>
    <w:rsid w:val="00F3248E"/>
    <w:rsid w:val="00F3296D"/>
    <w:rsid w:val="00F33272"/>
    <w:rsid w:val="00F33EED"/>
    <w:rsid w:val="00F37A50"/>
    <w:rsid w:val="00F37DD0"/>
    <w:rsid w:val="00F431C2"/>
    <w:rsid w:val="00F4531C"/>
    <w:rsid w:val="00F51CCC"/>
    <w:rsid w:val="00F655D5"/>
    <w:rsid w:val="00F7592C"/>
    <w:rsid w:val="00F77356"/>
    <w:rsid w:val="00F81DC5"/>
    <w:rsid w:val="00F837B3"/>
    <w:rsid w:val="00F83B6D"/>
    <w:rsid w:val="00F84FF9"/>
    <w:rsid w:val="00F90B60"/>
    <w:rsid w:val="00F97645"/>
    <w:rsid w:val="00FA13EC"/>
    <w:rsid w:val="00FA3B05"/>
    <w:rsid w:val="00FA4C2A"/>
    <w:rsid w:val="00FB0503"/>
    <w:rsid w:val="00FB0E76"/>
    <w:rsid w:val="00FB312B"/>
    <w:rsid w:val="00FB6E25"/>
    <w:rsid w:val="00FC212D"/>
    <w:rsid w:val="00FD0886"/>
    <w:rsid w:val="00FD54A5"/>
    <w:rsid w:val="00FD5994"/>
    <w:rsid w:val="00FE6CC6"/>
    <w:rsid w:val="00FF0596"/>
    <w:rsid w:val="00FF4206"/>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638E"/>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table" w:customStyle="1" w:styleId="TableGrid">
    <w:name w:val="TableGrid"/>
    <w:rsid w:val="001F5410"/>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AD7310"/>
    <w:rPr>
      <w:b/>
      <w:bCs/>
    </w:rPr>
  </w:style>
  <w:style w:type="character" w:styleId="Hyperlink">
    <w:name w:val="Hyperlink"/>
    <w:basedOn w:val="DefaultParagraphFont"/>
    <w:uiPriority w:val="99"/>
    <w:semiHidden/>
    <w:unhideWhenUsed/>
    <w:rsid w:val="002111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06765767">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 w:id="19105773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hyperlink" Target="mailto:Martin.Burke@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21FC-1364-CB48-8E2B-91BF99A0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3269</Words>
  <Characters>18638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13</cp:revision>
  <cp:lastPrinted>2022-03-01T16:02:00Z</cp:lastPrinted>
  <dcterms:created xsi:type="dcterms:W3CDTF">2022-04-25T22:52:00Z</dcterms:created>
  <dcterms:modified xsi:type="dcterms:W3CDTF">2022-05-10T04:27:00Z</dcterms:modified>
</cp:coreProperties>
</file>