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4D680D" w:rsidRDefault="00B03027" w:rsidP="00B03027">
      <w:pPr>
        <w:rPr>
          <w:rFonts w:ascii="Times New Roman" w:hAnsi="Times New Roman"/>
          <w:sz w:val="24"/>
          <w:szCs w:val="24"/>
        </w:rPr>
      </w:pPr>
      <w:r w:rsidRPr="004D680D">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CE64C3" w:rsidRDefault="612B4478" w:rsidP="612B4478">
      <w:pPr>
        <w:jc w:val="center"/>
        <w:rPr>
          <w:rFonts w:ascii="Times New Roman" w:hAnsi="Times New Roman"/>
          <w:b/>
          <w:sz w:val="24"/>
          <w:szCs w:val="24"/>
        </w:rPr>
      </w:pPr>
      <w:r w:rsidRPr="00CE64C3">
        <w:rPr>
          <w:rFonts w:ascii="Times New Roman" w:hAnsi="Times New Roman"/>
          <w:b/>
          <w:sz w:val="24"/>
          <w:szCs w:val="24"/>
        </w:rPr>
        <w:t>GENERAL MEETING</w:t>
      </w:r>
    </w:p>
    <w:p w14:paraId="4B286181" w14:textId="0A89C062" w:rsidR="00B03027" w:rsidRPr="00E01847" w:rsidRDefault="00FD0886" w:rsidP="612B4478">
      <w:pPr>
        <w:jc w:val="center"/>
        <w:rPr>
          <w:rFonts w:ascii="Times New Roman" w:hAnsi="Times New Roman"/>
          <w:sz w:val="24"/>
          <w:szCs w:val="24"/>
        </w:rPr>
      </w:pPr>
      <w:r w:rsidRPr="00E01847">
        <w:rPr>
          <w:rFonts w:ascii="Times New Roman" w:hAnsi="Times New Roman"/>
          <w:sz w:val="24"/>
          <w:szCs w:val="24"/>
        </w:rPr>
        <w:t>Online Senate Meeting</w:t>
      </w:r>
      <w:r w:rsidR="00533196" w:rsidRPr="00E01847">
        <w:rPr>
          <w:rFonts w:ascii="Times New Roman" w:hAnsi="Times New Roman"/>
          <w:sz w:val="24"/>
          <w:szCs w:val="24"/>
        </w:rPr>
        <w:t xml:space="preserve"> on Zoom</w:t>
      </w:r>
    </w:p>
    <w:p w14:paraId="67317DE9" w14:textId="23CF2AC8"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 xml:space="preserve">Thursday, </w:t>
      </w:r>
      <w:r w:rsidR="00F0575C">
        <w:rPr>
          <w:rFonts w:ascii="Times New Roman" w:hAnsi="Times New Roman"/>
          <w:sz w:val="24"/>
          <w:szCs w:val="24"/>
        </w:rPr>
        <w:t>December 16</w:t>
      </w:r>
      <w:r w:rsidRPr="00E01847">
        <w:rPr>
          <w:rFonts w:ascii="Times New Roman" w:hAnsi="Times New Roman"/>
          <w:sz w:val="24"/>
          <w:szCs w:val="24"/>
        </w:rPr>
        <w:t>, 20</w:t>
      </w:r>
      <w:r w:rsidR="0097484C" w:rsidRPr="00E01847">
        <w:rPr>
          <w:rFonts w:ascii="Times New Roman" w:hAnsi="Times New Roman"/>
          <w:sz w:val="24"/>
          <w:szCs w:val="24"/>
        </w:rPr>
        <w:t>21</w:t>
      </w:r>
    </w:p>
    <w:p w14:paraId="70B841A3" w14:textId="77777777"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3:30 – 5:00 PM</w:t>
      </w:r>
    </w:p>
    <w:p w14:paraId="5EE738FF" w14:textId="77777777" w:rsidR="00453AEC" w:rsidRDefault="00453AEC" w:rsidP="00453AEC">
      <w:pPr>
        <w:jc w:val="center"/>
        <w:rPr>
          <w:rFonts w:ascii="Times New Roman" w:hAnsi="Times New Roman"/>
          <w:b/>
          <w:bCs/>
          <w:sz w:val="24"/>
          <w:szCs w:val="24"/>
        </w:rPr>
      </w:pPr>
      <w:r w:rsidRPr="005E013F">
        <w:rPr>
          <w:rFonts w:ascii="Times New Roman" w:hAnsi="Times New Roman"/>
          <w:b/>
          <w:bCs/>
          <w:sz w:val="24"/>
          <w:szCs w:val="24"/>
        </w:rPr>
        <w:t>Senate Meeting Minutes</w:t>
      </w:r>
    </w:p>
    <w:p w14:paraId="6F15FFF7" w14:textId="77777777" w:rsidR="00453AEC" w:rsidRPr="004B5E7F" w:rsidRDefault="00453AEC" w:rsidP="00453AEC">
      <w:pPr>
        <w:jc w:val="center"/>
        <w:rPr>
          <w:rFonts w:ascii="Times New Roman" w:hAnsi="Times New Roman"/>
          <w:b/>
          <w:bCs/>
          <w:sz w:val="24"/>
          <w:szCs w:val="24"/>
        </w:rPr>
      </w:pPr>
    </w:p>
    <w:p w14:paraId="1CCF2DBF" w14:textId="77777777" w:rsidR="00453AEC" w:rsidRPr="004B5E7F" w:rsidRDefault="00453AEC" w:rsidP="00453AEC">
      <w:pPr>
        <w:contextualSpacing/>
        <w:outlineLvl w:val="0"/>
        <w:rPr>
          <w:rFonts w:ascii="Times New Roman" w:hAnsi="Times New Roman"/>
          <w:b/>
          <w:sz w:val="24"/>
          <w:szCs w:val="24"/>
          <w:u w:val="single"/>
        </w:rPr>
      </w:pPr>
      <w:r w:rsidRPr="004B5E7F">
        <w:rPr>
          <w:rFonts w:ascii="Times New Roman" w:hAnsi="Times New Roman"/>
          <w:b/>
          <w:sz w:val="24"/>
          <w:szCs w:val="24"/>
          <w:u w:val="single"/>
        </w:rPr>
        <w:t>Present:</w:t>
      </w:r>
    </w:p>
    <w:p w14:paraId="531ABFDE" w14:textId="1EA2BEE7"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Allied Health</w:t>
      </w:r>
      <w:r w:rsidRPr="003524E1">
        <w:rPr>
          <w:rFonts w:ascii="Times New Roman" w:hAnsi="Times New Roman"/>
          <w:sz w:val="24"/>
          <w:szCs w:val="24"/>
        </w:rPr>
        <w:t xml:space="preserve">: Professors </w:t>
      </w:r>
      <w:proofErr w:type="spellStart"/>
      <w:r w:rsidRPr="003524E1">
        <w:rPr>
          <w:rFonts w:ascii="Times New Roman" w:hAnsi="Times New Roman"/>
          <w:sz w:val="24"/>
          <w:szCs w:val="24"/>
        </w:rPr>
        <w:t>Ronette</w:t>
      </w:r>
      <w:proofErr w:type="spellEnd"/>
      <w:r w:rsidRPr="003524E1">
        <w:rPr>
          <w:rFonts w:ascii="Times New Roman" w:hAnsi="Times New Roman"/>
          <w:sz w:val="24"/>
          <w:szCs w:val="24"/>
        </w:rPr>
        <w:t xml:space="preserve"> Shaw and </w:t>
      </w:r>
      <w:proofErr w:type="spellStart"/>
      <w:r w:rsidRPr="003524E1">
        <w:rPr>
          <w:rFonts w:ascii="Times New Roman" w:hAnsi="Times New Roman"/>
          <w:sz w:val="24"/>
          <w:szCs w:val="24"/>
        </w:rPr>
        <w:t>Rayola</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Chelladurai</w:t>
      </w:r>
      <w:proofErr w:type="spellEnd"/>
      <w:r w:rsidR="00482C4F" w:rsidRPr="003524E1">
        <w:rPr>
          <w:rFonts w:ascii="Times New Roman" w:hAnsi="Times New Roman"/>
          <w:sz w:val="24"/>
          <w:szCs w:val="24"/>
        </w:rPr>
        <w:t>, Diana Macri</w:t>
      </w:r>
    </w:p>
    <w:p w14:paraId="443F8C6D" w14:textId="77777777"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Behavioral and Social Sciences</w:t>
      </w:r>
      <w:r w:rsidRPr="003524E1">
        <w:rPr>
          <w:rFonts w:ascii="Times New Roman" w:hAnsi="Times New Roman"/>
          <w:sz w:val="24"/>
          <w:szCs w:val="24"/>
        </w:rPr>
        <w:t>: Professor Ernest Ialongo (Senate Chair)</w:t>
      </w:r>
    </w:p>
    <w:p w14:paraId="54FB1733" w14:textId="77777777"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Business</w:t>
      </w:r>
      <w:r w:rsidRPr="003524E1">
        <w:rPr>
          <w:rFonts w:ascii="Times New Roman" w:hAnsi="Times New Roman"/>
          <w:sz w:val="24"/>
          <w:szCs w:val="24"/>
        </w:rPr>
        <w:t xml:space="preserve">: Professors Claude Fernandez and Carol </w:t>
      </w:r>
      <w:proofErr w:type="spellStart"/>
      <w:r w:rsidRPr="003524E1">
        <w:rPr>
          <w:rFonts w:ascii="Times New Roman" w:hAnsi="Times New Roman"/>
          <w:sz w:val="24"/>
          <w:szCs w:val="24"/>
        </w:rPr>
        <w:t>Huie</w:t>
      </w:r>
      <w:proofErr w:type="spellEnd"/>
    </w:p>
    <w:p w14:paraId="3FB5E50E" w14:textId="77777777"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CLT Representative</w:t>
      </w:r>
      <w:r w:rsidRPr="003524E1">
        <w:rPr>
          <w:rFonts w:ascii="Times New Roman" w:hAnsi="Times New Roman"/>
          <w:sz w:val="24"/>
          <w:szCs w:val="24"/>
        </w:rPr>
        <w:t xml:space="preserve">: Mr. Marino </w:t>
      </w:r>
      <w:proofErr w:type="spellStart"/>
      <w:r w:rsidRPr="003524E1">
        <w:rPr>
          <w:rFonts w:ascii="Times New Roman" w:hAnsi="Times New Roman"/>
          <w:sz w:val="24"/>
          <w:szCs w:val="24"/>
        </w:rPr>
        <w:t>Corniel</w:t>
      </w:r>
      <w:proofErr w:type="spellEnd"/>
    </w:p>
    <w:p w14:paraId="402128A5" w14:textId="5A26D458"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English</w:t>
      </w:r>
      <w:r w:rsidRPr="003524E1">
        <w:rPr>
          <w:rFonts w:ascii="Times New Roman" w:hAnsi="Times New Roman"/>
          <w:sz w:val="24"/>
          <w:szCs w:val="24"/>
        </w:rPr>
        <w:t xml:space="preserve">: Professors Alexandra Milsom, and Sean </w:t>
      </w:r>
      <w:proofErr w:type="spellStart"/>
      <w:r w:rsidRPr="003524E1">
        <w:rPr>
          <w:rFonts w:ascii="Times New Roman" w:hAnsi="Times New Roman"/>
          <w:sz w:val="24"/>
          <w:szCs w:val="24"/>
        </w:rPr>
        <w:t>Gerrity</w:t>
      </w:r>
      <w:proofErr w:type="spellEnd"/>
    </w:p>
    <w:p w14:paraId="5321249F" w14:textId="5548D74D"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Education</w:t>
      </w:r>
      <w:r w:rsidRPr="003524E1">
        <w:rPr>
          <w:rFonts w:ascii="Times New Roman" w:hAnsi="Times New Roman"/>
          <w:sz w:val="24"/>
          <w:szCs w:val="24"/>
        </w:rPr>
        <w:t xml:space="preserve">: Professors Jacqueline </w:t>
      </w:r>
      <w:proofErr w:type="gramStart"/>
      <w:r w:rsidRPr="003524E1">
        <w:rPr>
          <w:rFonts w:ascii="Times New Roman" w:hAnsi="Times New Roman"/>
          <w:sz w:val="24"/>
          <w:szCs w:val="24"/>
        </w:rPr>
        <w:t>Di</w:t>
      </w:r>
      <w:proofErr w:type="gramEnd"/>
      <w:r w:rsidR="00DE57A9" w:rsidRPr="003524E1">
        <w:rPr>
          <w:rFonts w:ascii="Times New Roman" w:hAnsi="Times New Roman"/>
          <w:sz w:val="24"/>
          <w:szCs w:val="24"/>
        </w:rPr>
        <w:t xml:space="preserve"> </w:t>
      </w:r>
      <w:r w:rsidRPr="003524E1">
        <w:rPr>
          <w:rFonts w:ascii="Times New Roman" w:hAnsi="Times New Roman"/>
          <w:sz w:val="24"/>
          <w:szCs w:val="24"/>
        </w:rPr>
        <w:t xml:space="preserve">Santo, Michael </w:t>
      </w:r>
      <w:proofErr w:type="spellStart"/>
      <w:r w:rsidRPr="003524E1">
        <w:rPr>
          <w:rFonts w:ascii="Times New Roman" w:hAnsi="Times New Roman"/>
          <w:sz w:val="24"/>
          <w:szCs w:val="24"/>
        </w:rPr>
        <w:t>Gosset</w:t>
      </w:r>
      <w:proofErr w:type="spellEnd"/>
      <w:r w:rsidRPr="003524E1">
        <w:rPr>
          <w:rFonts w:ascii="Times New Roman" w:hAnsi="Times New Roman"/>
          <w:sz w:val="24"/>
          <w:szCs w:val="24"/>
        </w:rPr>
        <w:t xml:space="preserve">, Eunice </w:t>
      </w:r>
      <w:proofErr w:type="spellStart"/>
      <w:r w:rsidRPr="003524E1">
        <w:rPr>
          <w:rFonts w:ascii="Times New Roman" w:hAnsi="Times New Roman"/>
          <w:sz w:val="24"/>
          <w:szCs w:val="24"/>
        </w:rPr>
        <w:t>Flemister</w:t>
      </w:r>
      <w:proofErr w:type="spellEnd"/>
      <w:r w:rsidRPr="003524E1">
        <w:rPr>
          <w:rFonts w:ascii="Times New Roman" w:hAnsi="Times New Roman"/>
          <w:sz w:val="24"/>
          <w:szCs w:val="24"/>
        </w:rPr>
        <w:t>, and Iris Mercado</w:t>
      </w:r>
    </w:p>
    <w:p w14:paraId="687CC31B" w14:textId="1555D9CC" w:rsidR="00D32462" w:rsidRPr="003524E1" w:rsidRDefault="00D32462" w:rsidP="00453AEC">
      <w:pPr>
        <w:numPr>
          <w:ilvl w:val="0"/>
          <w:numId w:val="8"/>
        </w:numPr>
        <w:contextualSpacing/>
        <w:textAlignment w:val="baseline"/>
        <w:rPr>
          <w:rFonts w:ascii="Times New Roman" w:hAnsi="Times New Roman"/>
          <w:sz w:val="24"/>
          <w:szCs w:val="24"/>
        </w:rPr>
      </w:pPr>
      <w:proofErr w:type="spellStart"/>
      <w:r w:rsidRPr="003524E1">
        <w:rPr>
          <w:rFonts w:ascii="Times New Roman" w:hAnsi="Times New Roman"/>
          <w:b/>
          <w:sz w:val="24"/>
          <w:szCs w:val="24"/>
        </w:rPr>
        <w:t>Gittleson</w:t>
      </w:r>
      <w:proofErr w:type="spellEnd"/>
      <w:r w:rsidRPr="003524E1">
        <w:rPr>
          <w:rFonts w:ascii="Times New Roman" w:hAnsi="Times New Roman"/>
          <w:b/>
          <w:sz w:val="24"/>
          <w:szCs w:val="24"/>
        </w:rPr>
        <w:t xml:space="preserve"> Representative</w:t>
      </w:r>
      <w:r w:rsidRPr="003524E1">
        <w:rPr>
          <w:rFonts w:ascii="Times New Roman" w:hAnsi="Times New Roman"/>
          <w:sz w:val="24"/>
          <w:szCs w:val="24"/>
        </w:rPr>
        <w:t xml:space="preserve">: Mr. </w:t>
      </w:r>
      <w:r w:rsidRPr="003524E1">
        <w:rPr>
          <w:rFonts w:ascii="Times New Roman" w:hAnsi="Times New Roman"/>
          <w:bCs/>
          <w:sz w:val="24"/>
          <w:szCs w:val="24"/>
        </w:rPr>
        <w:t>Clifton Pierce</w:t>
      </w:r>
    </w:p>
    <w:p w14:paraId="3986CA11" w14:textId="4FAD2D93"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Humanities</w:t>
      </w:r>
      <w:r w:rsidRPr="003524E1">
        <w:rPr>
          <w:rFonts w:ascii="Times New Roman" w:hAnsi="Times New Roman"/>
          <w:sz w:val="24"/>
          <w:szCs w:val="24"/>
        </w:rPr>
        <w:t xml:space="preserve">: Professors Humberto Ballesteros, Thomas </w:t>
      </w:r>
      <w:proofErr w:type="spellStart"/>
      <w:r w:rsidRPr="003524E1">
        <w:rPr>
          <w:rFonts w:ascii="Times New Roman" w:hAnsi="Times New Roman"/>
          <w:sz w:val="24"/>
          <w:szCs w:val="24"/>
        </w:rPr>
        <w:t>Beachdel</w:t>
      </w:r>
      <w:proofErr w:type="spellEnd"/>
      <w:r w:rsidRPr="003524E1">
        <w:rPr>
          <w:rFonts w:ascii="Times New Roman" w:hAnsi="Times New Roman"/>
          <w:sz w:val="24"/>
          <w:szCs w:val="24"/>
        </w:rPr>
        <w:t xml:space="preserve">, Emmanuel </w:t>
      </w:r>
      <w:proofErr w:type="spellStart"/>
      <w:r w:rsidRPr="003524E1">
        <w:rPr>
          <w:rFonts w:ascii="Times New Roman" w:hAnsi="Times New Roman"/>
          <w:sz w:val="24"/>
          <w:szCs w:val="24"/>
        </w:rPr>
        <w:t>Velayos</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Larrabure</w:t>
      </w:r>
      <w:proofErr w:type="spellEnd"/>
      <w:r w:rsidRPr="003524E1">
        <w:rPr>
          <w:rFonts w:ascii="Times New Roman" w:hAnsi="Times New Roman"/>
          <w:sz w:val="24"/>
          <w:szCs w:val="24"/>
        </w:rPr>
        <w:t>, Catherine Lewis</w:t>
      </w:r>
    </w:p>
    <w:p w14:paraId="0302D402" w14:textId="7F46A026"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Language and Cognition</w:t>
      </w:r>
      <w:r w:rsidR="00DE2614" w:rsidRPr="003524E1">
        <w:rPr>
          <w:rFonts w:ascii="Times New Roman" w:hAnsi="Times New Roman"/>
          <w:sz w:val="24"/>
          <w:szCs w:val="24"/>
        </w:rPr>
        <w:t xml:space="preserve">: Professor </w:t>
      </w:r>
      <w:r w:rsidRPr="003524E1">
        <w:rPr>
          <w:rFonts w:ascii="Times New Roman" w:hAnsi="Times New Roman"/>
          <w:sz w:val="24"/>
          <w:szCs w:val="24"/>
        </w:rPr>
        <w:t>Karin Lundberg</w:t>
      </w:r>
    </w:p>
    <w:p w14:paraId="1E8BFE6F" w14:textId="77777777"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Library</w:t>
      </w:r>
      <w:r w:rsidRPr="003524E1">
        <w:rPr>
          <w:rFonts w:ascii="Times New Roman" w:hAnsi="Times New Roman"/>
          <w:sz w:val="24"/>
          <w:szCs w:val="24"/>
        </w:rPr>
        <w:t>:  Professor Jorge Matos</w:t>
      </w:r>
    </w:p>
    <w:p w14:paraId="7BACBA85" w14:textId="72492B6F" w:rsidR="00453AEC" w:rsidRPr="003524E1" w:rsidRDefault="00453AEC" w:rsidP="00DE2614">
      <w:pPr>
        <w:pStyle w:val="ListParagraph"/>
        <w:numPr>
          <w:ilvl w:val="0"/>
          <w:numId w:val="8"/>
        </w:numPr>
        <w:contextualSpacing/>
        <w:outlineLvl w:val="0"/>
        <w:rPr>
          <w:rFonts w:ascii="Times New Roman" w:hAnsi="Times New Roman"/>
          <w:b/>
          <w:sz w:val="24"/>
          <w:szCs w:val="24"/>
        </w:rPr>
      </w:pPr>
      <w:r w:rsidRPr="003524E1">
        <w:rPr>
          <w:rFonts w:ascii="Times New Roman" w:hAnsi="Times New Roman"/>
          <w:b/>
          <w:sz w:val="24"/>
          <w:szCs w:val="24"/>
        </w:rPr>
        <w:t>Mathematics</w:t>
      </w:r>
      <w:r w:rsidRPr="003524E1">
        <w:rPr>
          <w:rFonts w:ascii="Times New Roman" w:hAnsi="Times New Roman"/>
          <w:sz w:val="24"/>
          <w:szCs w:val="24"/>
        </w:rPr>
        <w:t xml:space="preserve">: Professors </w:t>
      </w:r>
      <w:proofErr w:type="spellStart"/>
      <w:r w:rsidRPr="003524E1">
        <w:rPr>
          <w:rFonts w:ascii="Times New Roman" w:hAnsi="Times New Roman"/>
          <w:sz w:val="24"/>
          <w:szCs w:val="24"/>
        </w:rPr>
        <w:t>Moise</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Koffi</w:t>
      </w:r>
      <w:proofErr w:type="spellEnd"/>
      <w:r w:rsidR="00DE2614" w:rsidRPr="003524E1">
        <w:rPr>
          <w:rFonts w:ascii="Times New Roman" w:hAnsi="Times New Roman"/>
          <w:sz w:val="24"/>
          <w:szCs w:val="24"/>
        </w:rPr>
        <w:t xml:space="preserve">, </w:t>
      </w:r>
      <w:proofErr w:type="spellStart"/>
      <w:r w:rsidR="00DE2614" w:rsidRPr="003524E1">
        <w:rPr>
          <w:rFonts w:ascii="Times New Roman" w:hAnsi="Times New Roman"/>
          <w:sz w:val="24"/>
          <w:szCs w:val="24"/>
        </w:rPr>
        <w:t>Edme</w:t>
      </w:r>
      <w:proofErr w:type="spellEnd"/>
      <w:r w:rsidR="00DE2614" w:rsidRPr="003524E1">
        <w:rPr>
          <w:rFonts w:ascii="Times New Roman" w:hAnsi="Times New Roman"/>
          <w:sz w:val="24"/>
          <w:szCs w:val="24"/>
        </w:rPr>
        <w:t xml:space="preserve"> </w:t>
      </w:r>
      <w:proofErr w:type="spellStart"/>
      <w:r w:rsidR="00DE2614" w:rsidRPr="003524E1">
        <w:rPr>
          <w:rFonts w:ascii="Times New Roman" w:hAnsi="Times New Roman"/>
          <w:sz w:val="24"/>
          <w:szCs w:val="24"/>
        </w:rPr>
        <w:t>Soho</w:t>
      </w:r>
      <w:proofErr w:type="spellEnd"/>
    </w:p>
    <w:p w14:paraId="2C7C7B20" w14:textId="76AEACEC" w:rsidR="00453AEC" w:rsidRPr="003524E1" w:rsidRDefault="00453AEC" w:rsidP="00453AEC">
      <w:pPr>
        <w:pStyle w:val="ListParagraph"/>
        <w:numPr>
          <w:ilvl w:val="0"/>
          <w:numId w:val="8"/>
        </w:numPr>
        <w:contextualSpacing/>
        <w:textAlignment w:val="baseline"/>
        <w:rPr>
          <w:rFonts w:ascii="Times New Roman" w:eastAsia="Times New Roman" w:hAnsi="Times New Roman"/>
          <w:sz w:val="24"/>
          <w:szCs w:val="24"/>
        </w:rPr>
      </w:pPr>
      <w:r w:rsidRPr="003524E1">
        <w:rPr>
          <w:rFonts w:ascii="Times New Roman" w:eastAsia="Times New Roman" w:hAnsi="Times New Roman"/>
          <w:b/>
          <w:sz w:val="24"/>
          <w:szCs w:val="24"/>
        </w:rPr>
        <w:t>Natural Sciences</w:t>
      </w:r>
      <w:r w:rsidR="00DE2614" w:rsidRPr="003524E1">
        <w:rPr>
          <w:rFonts w:ascii="Times New Roman" w:eastAsia="Times New Roman" w:hAnsi="Times New Roman"/>
          <w:sz w:val="24"/>
          <w:szCs w:val="24"/>
        </w:rPr>
        <w:t>: Professor</w:t>
      </w:r>
      <w:r w:rsidRPr="003524E1">
        <w:rPr>
          <w:rFonts w:ascii="Times New Roman" w:eastAsia="Times New Roman" w:hAnsi="Times New Roman"/>
          <w:sz w:val="24"/>
          <w:szCs w:val="24"/>
        </w:rPr>
        <w:t xml:space="preserve"> John Gillen </w:t>
      </w:r>
    </w:p>
    <w:p w14:paraId="3E8C4960" w14:textId="655DB336"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Higher Education Officers</w:t>
      </w:r>
      <w:r w:rsidRPr="003524E1">
        <w:rPr>
          <w:rFonts w:ascii="Times New Roman" w:hAnsi="Times New Roman"/>
          <w:sz w:val="24"/>
          <w:szCs w:val="24"/>
        </w:rPr>
        <w:t xml:space="preserve"> </w:t>
      </w:r>
      <w:r w:rsidRPr="003524E1">
        <w:rPr>
          <w:rFonts w:ascii="Times New Roman" w:hAnsi="Times New Roman"/>
          <w:b/>
          <w:sz w:val="24"/>
          <w:szCs w:val="24"/>
        </w:rPr>
        <w:t>(HEOs):</w:t>
      </w:r>
      <w:r w:rsidRPr="003524E1">
        <w:rPr>
          <w:rFonts w:ascii="Times New Roman" w:hAnsi="Times New Roman"/>
          <w:sz w:val="24"/>
          <w:szCs w:val="24"/>
        </w:rPr>
        <w:t xml:space="preserve"> </w:t>
      </w:r>
      <w:bookmarkStart w:id="0" w:name="_Hlk51512268"/>
      <w:r w:rsidRPr="003524E1">
        <w:rPr>
          <w:rFonts w:ascii="Times New Roman" w:hAnsi="Times New Roman"/>
          <w:sz w:val="24"/>
          <w:szCs w:val="24"/>
        </w:rPr>
        <w:t xml:space="preserve">Mr. Carlos Rivera, Ms. Elizabeth Wilson, Mr. </w:t>
      </w:r>
      <w:proofErr w:type="spellStart"/>
      <w:r w:rsidRPr="003524E1">
        <w:rPr>
          <w:rFonts w:ascii="Times New Roman" w:hAnsi="Times New Roman"/>
          <w:sz w:val="24"/>
          <w:szCs w:val="24"/>
        </w:rPr>
        <w:t>Iber</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Poma</w:t>
      </w:r>
      <w:proofErr w:type="spellEnd"/>
      <w:r w:rsidRPr="003524E1">
        <w:rPr>
          <w:rFonts w:ascii="Times New Roman" w:hAnsi="Times New Roman"/>
          <w:sz w:val="24"/>
          <w:szCs w:val="24"/>
        </w:rPr>
        <w:t xml:space="preserve">, </w:t>
      </w:r>
      <w:bookmarkEnd w:id="0"/>
      <w:r w:rsidRPr="003524E1">
        <w:rPr>
          <w:rFonts w:ascii="Times New Roman" w:hAnsi="Times New Roman"/>
          <w:sz w:val="24"/>
          <w:szCs w:val="24"/>
        </w:rPr>
        <w:t xml:space="preserve">Mr. Raymond Perez, Mr. </w:t>
      </w:r>
      <w:proofErr w:type="spellStart"/>
      <w:r w:rsidRPr="003524E1">
        <w:rPr>
          <w:rFonts w:ascii="Times New Roman" w:hAnsi="Times New Roman"/>
          <w:sz w:val="24"/>
          <w:szCs w:val="24"/>
        </w:rPr>
        <w:t>Theudys</w:t>
      </w:r>
      <w:proofErr w:type="spellEnd"/>
      <w:r w:rsidRPr="003524E1">
        <w:rPr>
          <w:rFonts w:ascii="Times New Roman" w:hAnsi="Times New Roman"/>
          <w:sz w:val="24"/>
          <w:szCs w:val="24"/>
        </w:rPr>
        <w:t xml:space="preserve"> Mejia, Mr. </w:t>
      </w:r>
      <w:proofErr w:type="spellStart"/>
      <w:r w:rsidRPr="003524E1">
        <w:rPr>
          <w:rFonts w:ascii="Times New Roman" w:hAnsi="Times New Roman"/>
          <w:sz w:val="24"/>
          <w:szCs w:val="24"/>
        </w:rPr>
        <w:t>Travaras</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Geter</w:t>
      </w:r>
      <w:proofErr w:type="spellEnd"/>
      <w:r w:rsidRPr="003524E1">
        <w:rPr>
          <w:rFonts w:ascii="Times New Roman" w:hAnsi="Times New Roman"/>
          <w:sz w:val="24"/>
          <w:szCs w:val="24"/>
        </w:rPr>
        <w:t xml:space="preserve">, Ms. </w:t>
      </w:r>
      <w:proofErr w:type="spellStart"/>
      <w:r w:rsidRPr="003524E1">
        <w:rPr>
          <w:rFonts w:ascii="Times New Roman" w:hAnsi="Times New Roman"/>
          <w:sz w:val="24"/>
          <w:szCs w:val="24"/>
        </w:rPr>
        <w:t>Safiya</w:t>
      </w:r>
      <w:proofErr w:type="spellEnd"/>
      <w:r w:rsidRPr="003524E1">
        <w:rPr>
          <w:rFonts w:ascii="Times New Roman" w:hAnsi="Times New Roman"/>
          <w:sz w:val="24"/>
          <w:szCs w:val="24"/>
        </w:rPr>
        <w:t xml:space="preserve"> </w:t>
      </w:r>
      <w:proofErr w:type="spellStart"/>
      <w:r w:rsidRPr="003524E1">
        <w:rPr>
          <w:rFonts w:ascii="Times New Roman" w:hAnsi="Times New Roman"/>
          <w:sz w:val="24"/>
          <w:szCs w:val="24"/>
        </w:rPr>
        <w:t>Faustin</w:t>
      </w:r>
      <w:proofErr w:type="spellEnd"/>
      <w:r w:rsidRPr="003524E1">
        <w:rPr>
          <w:rFonts w:ascii="Times New Roman" w:hAnsi="Times New Roman"/>
          <w:sz w:val="24"/>
          <w:szCs w:val="24"/>
        </w:rPr>
        <w:t>, Mr. Michael Martinez, and Ms. Daliz Perez-Cabezas</w:t>
      </w:r>
      <w:r w:rsidR="00DE57A9" w:rsidRPr="003524E1">
        <w:rPr>
          <w:rFonts w:ascii="Times New Roman" w:hAnsi="Times New Roman"/>
          <w:sz w:val="24"/>
          <w:szCs w:val="24"/>
        </w:rPr>
        <w:t>, Yvonne Rosario Quiroz</w:t>
      </w:r>
      <w:r w:rsidR="00D32462" w:rsidRPr="003524E1">
        <w:rPr>
          <w:rFonts w:ascii="Times New Roman" w:hAnsi="Times New Roman"/>
          <w:sz w:val="24"/>
          <w:szCs w:val="24"/>
        </w:rPr>
        <w:t xml:space="preserve">, Ms. Cynthia Morales </w:t>
      </w:r>
      <w:proofErr w:type="spellStart"/>
      <w:r w:rsidR="00D32462" w:rsidRPr="003524E1">
        <w:rPr>
          <w:rFonts w:ascii="Times New Roman" w:hAnsi="Times New Roman"/>
          <w:sz w:val="24"/>
          <w:szCs w:val="24"/>
        </w:rPr>
        <w:t>Delbrun</w:t>
      </w:r>
      <w:proofErr w:type="spellEnd"/>
      <w:r w:rsidR="00D32462" w:rsidRPr="003524E1">
        <w:rPr>
          <w:rFonts w:ascii="Times New Roman" w:hAnsi="Times New Roman"/>
          <w:sz w:val="24"/>
          <w:szCs w:val="24"/>
        </w:rPr>
        <w:t>, Silvia Reyes</w:t>
      </w:r>
    </w:p>
    <w:p w14:paraId="26E7BE0B" w14:textId="486FF932" w:rsidR="00453AEC" w:rsidRPr="003524E1" w:rsidRDefault="00453AEC" w:rsidP="00453AEC">
      <w:pPr>
        <w:pStyle w:val="ListParagraph"/>
        <w:numPr>
          <w:ilvl w:val="0"/>
          <w:numId w:val="8"/>
        </w:numPr>
        <w:contextualSpacing/>
        <w:textAlignment w:val="baseline"/>
        <w:rPr>
          <w:rFonts w:ascii="Times New Roman" w:eastAsia="Times New Roman" w:hAnsi="Times New Roman"/>
          <w:sz w:val="24"/>
          <w:szCs w:val="24"/>
        </w:rPr>
      </w:pPr>
      <w:r w:rsidRPr="003524E1">
        <w:rPr>
          <w:rFonts w:ascii="Times New Roman" w:eastAsia="Times New Roman" w:hAnsi="Times New Roman"/>
          <w:b/>
          <w:sz w:val="24"/>
          <w:szCs w:val="24"/>
        </w:rPr>
        <w:t>University Faculty Senate (UFS)</w:t>
      </w:r>
      <w:r w:rsidRPr="003524E1">
        <w:rPr>
          <w:rFonts w:ascii="Times New Roman" w:eastAsia="Times New Roman" w:hAnsi="Times New Roman"/>
          <w:sz w:val="24"/>
          <w:szCs w:val="24"/>
        </w:rPr>
        <w:t>: Gail August, and Julie Trachman</w:t>
      </w:r>
    </w:p>
    <w:p w14:paraId="2372817E" w14:textId="77777777" w:rsidR="00453AEC" w:rsidRPr="003524E1" w:rsidRDefault="00453AEC" w:rsidP="00453AEC">
      <w:pPr>
        <w:pStyle w:val="ListParagraph"/>
        <w:numPr>
          <w:ilvl w:val="0"/>
          <w:numId w:val="9"/>
        </w:numPr>
        <w:contextualSpacing/>
        <w:rPr>
          <w:rFonts w:ascii="Times New Roman" w:eastAsia="Times New Roman" w:hAnsi="Times New Roman"/>
          <w:sz w:val="24"/>
          <w:szCs w:val="24"/>
        </w:rPr>
      </w:pPr>
      <w:r w:rsidRPr="003524E1">
        <w:rPr>
          <w:rFonts w:ascii="Times New Roman" w:eastAsia="Times New Roman" w:hAnsi="Times New Roman"/>
          <w:b/>
          <w:sz w:val="24"/>
          <w:szCs w:val="24"/>
        </w:rPr>
        <w:t>PSC</w:t>
      </w:r>
      <w:r w:rsidRPr="003524E1">
        <w:rPr>
          <w:rFonts w:ascii="Times New Roman" w:eastAsia="Times New Roman" w:hAnsi="Times New Roman"/>
          <w:sz w:val="24"/>
          <w:szCs w:val="24"/>
        </w:rPr>
        <w:t xml:space="preserve">: Professor Craig Bernardini </w:t>
      </w:r>
    </w:p>
    <w:p w14:paraId="7ADE7BE9" w14:textId="77777777" w:rsidR="00453AEC" w:rsidRPr="003524E1" w:rsidRDefault="00453AEC" w:rsidP="00453AEC">
      <w:pPr>
        <w:pStyle w:val="ListParagraph"/>
        <w:numPr>
          <w:ilvl w:val="0"/>
          <w:numId w:val="9"/>
        </w:numPr>
        <w:contextualSpacing/>
        <w:rPr>
          <w:rFonts w:ascii="Times New Roman" w:eastAsia="Times New Roman" w:hAnsi="Times New Roman"/>
          <w:sz w:val="24"/>
          <w:szCs w:val="24"/>
        </w:rPr>
      </w:pPr>
      <w:r w:rsidRPr="003524E1">
        <w:rPr>
          <w:rFonts w:ascii="Times New Roman" w:eastAsia="Times New Roman" w:hAnsi="Times New Roman"/>
          <w:b/>
          <w:sz w:val="24"/>
          <w:szCs w:val="24"/>
        </w:rPr>
        <w:t>Public Safety/Maintenance</w:t>
      </w:r>
      <w:r w:rsidRPr="003524E1">
        <w:rPr>
          <w:rFonts w:ascii="Times New Roman" w:eastAsia="Times New Roman" w:hAnsi="Times New Roman"/>
          <w:sz w:val="24"/>
          <w:szCs w:val="24"/>
        </w:rPr>
        <w:t>: PS Officer Clara Albino</w:t>
      </w:r>
    </w:p>
    <w:p w14:paraId="4444A23D" w14:textId="1C8B00C8" w:rsidR="00453AEC" w:rsidRPr="003524E1" w:rsidRDefault="00453AEC" w:rsidP="00453AEC">
      <w:pPr>
        <w:pStyle w:val="ListParagraph"/>
        <w:numPr>
          <w:ilvl w:val="0"/>
          <w:numId w:val="8"/>
        </w:numPr>
        <w:contextualSpacing/>
        <w:textAlignment w:val="baseline"/>
        <w:rPr>
          <w:rFonts w:ascii="Times New Roman" w:eastAsia="Times New Roman" w:hAnsi="Times New Roman"/>
          <w:sz w:val="24"/>
          <w:szCs w:val="24"/>
        </w:rPr>
      </w:pPr>
      <w:r w:rsidRPr="003524E1">
        <w:rPr>
          <w:rFonts w:ascii="Times New Roman" w:eastAsia="Times New Roman" w:hAnsi="Times New Roman"/>
          <w:b/>
          <w:sz w:val="24"/>
          <w:szCs w:val="24"/>
        </w:rPr>
        <w:t>Senate At-Large Faculty Representatives</w:t>
      </w:r>
      <w:r w:rsidRPr="003524E1">
        <w:rPr>
          <w:rFonts w:ascii="Times New Roman" w:eastAsia="Times New Roman" w:hAnsi="Times New Roman"/>
          <w:sz w:val="24"/>
          <w:szCs w:val="24"/>
        </w:rPr>
        <w:t xml:space="preserve">: Professors Hector Soto (Senate Vice-Chair), Natasha Yannacañedo, Juno Morrow, Carl </w:t>
      </w:r>
      <w:proofErr w:type="spellStart"/>
      <w:r w:rsidRPr="003524E1">
        <w:rPr>
          <w:rFonts w:ascii="Times New Roman" w:eastAsia="Times New Roman" w:hAnsi="Times New Roman"/>
          <w:sz w:val="24"/>
          <w:szCs w:val="24"/>
        </w:rPr>
        <w:t>Grindley</w:t>
      </w:r>
      <w:proofErr w:type="spellEnd"/>
      <w:r w:rsidRPr="003524E1">
        <w:rPr>
          <w:rFonts w:ascii="Times New Roman" w:eastAsia="Times New Roman" w:hAnsi="Times New Roman"/>
          <w:sz w:val="24"/>
          <w:szCs w:val="24"/>
        </w:rPr>
        <w:t xml:space="preserve">, Stacey Cooper, Damaris-Lois Lang, </w:t>
      </w:r>
      <w:r w:rsidRPr="003524E1">
        <w:rPr>
          <w:rFonts w:ascii="Times New Roman" w:hAnsi="Times New Roman"/>
          <w:sz w:val="24"/>
          <w:szCs w:val="24"/>
        </w:rPr>
        <w:t xml:space="preserve">and </w:t>
      </w:r>
      <w:proofErr w:type="spellStart"/>
      <w:r w:rsidRPr="003524E1">
        <w:rPr>
          <w:rFonts w:ascii="Times New Roman" w:hAnsi="Times New Roman"/>
          <w:sz w:val="24"/>
          <w:szCs w:val="24"/>
        </w:rPr>
        <w:t>Elys</w:t>
      </w:r>
      <w:proofErr w:type="spellEnd"/>
      <w:r w:rsidRPr="003524E1">
        <w:rPr>
          <w:rFonts w:ascii="Times New Roman" w:hAnsi="Times New Roman"/>
          <w:sz w:val="24"/>
          <w:szCs w:val="24"/>
        </w:rPr>
        <w:t xml:space="preserve"> Vasquez-</w:t>
      </w:r>
      <w:proofErr w:type="spellStart"/>
      <w:r w:rsidRPr="003524E1">
        <w:rPr>
          <w:rFonts w:ascii="Times New Roman" w:hAnsi="Times New Roman"/>
          <w:sz w:val="24"/>
          <w:szCs w:val="24"/>
        </w:rPr>
        <w:t>Iscan</w:t>
      </w:r>
      <w:proofErr w:type="spellEnd"/>
    </w:p>
    <w:p w14:paraId="1810DD19" w14:textId="78247C1C" w:rsidR="00453AEC" w:rsidRPr="003524E1" w:rsidRDefault="00453AEC" w:rsidP="00453AEC">
      <w:pPr>
        <w:numPr>
          <w:ilvl w:val="0"/>
          <w:numId w:val="8"/>
        </w:numPr>
        <w:contextualSpacing/>
        <w:textAlignment w:val="baseline"/>
        <w:rPr>
          <w:rFonts w:ascii="Times New Roman" w:hAnsi="Times New Roman"/>
          <w:sz w:val="24"/>
          <w:szCs w:val="24"/>
        </w:rPr>
      </w:pPr>
      <w:bookmarkStart w:id="1" w:name="_Hlk29895805"/>
      <w:r w:rsidRPr="003524E1">
        <w:rPr>
          <w:rFonts w:ascii="Times New Roman" w:hAnsi="Times New Roman"/>
          <w:b/>
          <w:sz w:val="24"/>
          <w:szCs w:val="24"/>
        </w:rPr>
        <w:t>Adjunct Representative</w:t>
      </w:r>
      <w:r w:rsidR="00A13552">
        <w:rPr>
          <w:rFonts w:ascii="Times New Roman" w:hAnsi="Times New Roman"/>
          <w:sz w:val="24"/>
          <w:szCs w:val="24"/>
        </w:rPr>
        <w:t>: Professor Ruben Worrell</w:t>
      </w:r>
    </w:p>
    <w:p w14:paraId="59FEC0E0" w14:textId="51C1CDED" w:rsidR="00453AEC" w:rsidRPr="003524E1" w:rsidRDefault="00453AEC" w:rsidP="00453AEC">
      <w:pPr>
        <w:numPr>
          <w:ilvl w:val="0"/>
          <w:numId w:val="8"/>
        </w:numPr>
        <w:contextualSpacing/>
        <w:textAlignment w:val="baseline"/>
        <w:rPr>
          <w:rFonts w:ascii="Times New Roman" w:hAnsi="Times New Roman"/>
          <w:sz w:val="24"/>
          <w:szCs w:val="24"/>
        </w:rPr>
      </w:pPr>
      <w:r w:rsidRPr="003524E1">
        <w:rPr>
          <w:rFonts w:ascii="Times New Roman" w:hAnsi="Times New Roman"/>
          <w:b/>
          <w:sz w:val="24"/>
          <w:szCs w:val="24"/>
        </w:rPr>
        <w:t>Student Government Association Representatives (SGA)</w:t>
      </w:r>
      <w:r w:rsidRPr="003524E1">
        <w:rPr>
          <w:rFonts w:ascii="Times New Roman" w:hAnsi="Times New Roman"/>
          <w:sz w:val="24"/>
          <w:szCs w:val="24"/>
        </w:rPr>
        <w:t xml:space="preserve">: </w:t>
      </w:r>
      <w:bookmarkEnd w:id="1"/>
      <w:r w:rsidRPr="003524E1">
        <w:rPr>
          <w:rFonts w:ascii="Times New Roman" w:hAnsi="Times New Roman"/>
          <w:sz w:val="24"/>
          <w:szCs w:val="24"/>
        </w:rPr>
        <w:t xml:space="preserve">Mr. Brian Carter, Mr. Junior </w:t>
      </w:r>
      <w:proofErr w:type="spellStart"/>
      <w:r w:rsidRPr="003524E1">
        <w:rPr>
          <w:rFonts w:ascii="Times New Roman" w:hAnsi="Times New Roman"/>
          <w:sz w:val="24"/>
          <w:szCs w:val="24"/>
        </w:rPr>
        <w:t>Carela</w:t>
      </w:r>
      <w:proofErr w:type="spellEnd"/>
      <w:r w:rsidRPr="003524E1">
        <w:rPr>
          <w:rFonts w:ascii="Times New Roman" w:hAnsi="Times New Roman"/>
          <w:sz w:val="24"/>
          <w:szCs w:val="24"/>
        </w:rPr>
        <w:t xml:space="preserve">, Ms. </w:t>
      </w:r>
      <w:proofErr w:type="spellStart"/>
      <w:r w:rsidRPr="003524E1">
        <w:rPr>
          <w:rFonts w:ascii="Times New Roman" w:hAnsi="Times New Roman"/>
          <w:sz w:val="24"/>
          <w:szCs w:val="24"/>
        </w:rPr>
        <w:t>Bouampoundi</w:t>
      </w:r>
      <w:proofErr w:type="spellEnd"/>
      <w:r w:rsidRPr="003524E1">
        <w:rPr>
          <w:rFonts w:ascii="Times New Roman" w:hAnsi="Times New Roman"/>
          <w:sz w:val="24"/>
          <w:szCs w:val="24"/>
        </w:rPr>
        <w:t xml:space="preserve"> Brigitte </w:t>
      </w:r>
      <w:proofErr w:type="spellStart"/>
      <w:r w:rsidRPr="003524E1">
        <w:rPr>
          <w:rFonts w:ascii="Times New Roman" w:hAnsi="Times New Roman"/>
          <w:sz w:val="24"/>
          <w:szCs w:val="24"/>
        </w:rPr>
        <w:t>Thiombiano</w:t>
      </w:r>
      <w:proofErr w:type="spellEnd"/>
      <w:r w:rsidRPr="003524E1">
        <w:rPr>
          <w:rFonts w:ascii="Times New Roman" w:hAnsi="Times New Roman"/>
          <w:sz w:val="24"/>
          <w:szCs w:val="24"/>
        </w:rPr>
        <w:t>, and Mr. Raymond Flowers</w:t>
      </w:r>
      <w:r w:rsidR="00D32462" w:rsidRPr="003524E1">
        <w:rPr>
          <w:rFonts w:ascii="Times New Roman" w:hAnsi="Times New Roman"/>
          <w:sz w:val="24"/>
          <w:szCs w:val="24"/>
        </w:rPr>
        <w:t>, Sonya-Jo Hamilton;</w:t>
      </w:r>
      <w:r w:rsidRPr="003524E1">
        <w:rPr>
          <w:rFonts w:ascii="Times New Roman" w:hAnsi="Times New Roman"/>
          <w:sz w:val="24"/>
          <w:szCs w:val="24"/>
        </w:rPr>
        <w:t xml:space="preserve"> 6 vacancies</w:t>
      </w:r>
    </w:p>
    <w:p w14:paraId="1D3A4571" w14:textId="77777777" w:rsidR="00453AEC" w:rsidRPr="004B5E7F" w:rsidRDefault="00453AEC" w:rsidP="00453AEC">
      <w:pPr>
        <w:spacing w:after="160"/>
        <w:contextualSpacing/>
        <w:rPr>
          <w:rFonts w:ascii="Times New Roman" w:hAnsi="Times New Roman"/>
          <w:b/>
          <w:sz w:val="24"/>
          <w:szCs w:val="24"/>
          <w:u w:val="single"/>
        </w:rPr>
      </w:pPr>
    </w:p>
    <w:p w14:paraId="4FB5DBCA" w14:textId="3678B5DE" w:rsidR="00453AEC" w:rsidRPr="00DE2614" w:rsidRDefault="00453AEC" w:rsidP="00DE2614">
      <w:pPr>
        <w:contextualSpacing/>
        <w:outlineLvl w:val="0"/>
        <w:rPr>
          <w:rFonts w:ascii="Times New Roman" w:hAnsi="Times New Roman"/>
          <w:b/>
          <w:sz w:val="24"/>
          <w:szCs w:val="24"/>
        </w:rPr>
      </w:pPr>
      <w:r w:rsidRPr="004B5E7F">
        <w:rPr>
          <w:rFonts w:ascii="Times New Roman" w:hAnsi="Times New Roman"/>
          <w:b/>
          <w:sz w:val="24"/>
          <w:szCs w:val="24"/>
          <w:u w:val="single"/>
        </w:rPr>
        <w:t>Absent</w:t>
      </w:r>
      <w:r w:rsidRPr="004B5E7F">
        <w:rPr>
          <w:rFonts w:ascii="Times New Roman" w:hAnsi="Times New Roman"/>
          <w:b/>
          <w:sz w:val="24"/>
          <w:szCs w:val="24"/>
        </w:rPr>
        <w:t>:</w:t>
      </w:r>
    </w:p>
    <w:p w14:paraId="1EAD2497" w14:textId="291F70C0" w:rsidR="00DE2614" w:rsidRPr="00DE2614" w:rsidRDefault="00DE2614" w:rsidP="00453AEC">
      <w:pPr>
        <w:pStyle w:val="ListParagraph"/>
        <w:numPr>
          <w:ilvl w:val="0"/>
          <w:numId w:val="8"/>
        </w:numPr>
        <w:contextualSpacing/>
        <w:outlineLvl w:val="0"/>
        <w:rPr>
          <w:rFonts w:ascii="Times New Roman" w:hAnsi="Times New Roman"/>
          <w:b/>
          <w:sz w:val="24"/>
          <w:szCs w:val="24"/>
        </w:rPr>
      </w:pPr>
      <w:r>
        <w:rPr>
          <w:rFonts w:ascii="Times New Roman" w:hAnsi="Times New Roman"/>
          <w:b/>
          <w:sz w:val="24"/>
          <w:szCs w:val="24"/>
        </w:rPr>
        <w:t>English:</w:t>
      </w:r>
      <w:r>
        <w:rPr>
          <w:rFonts w:ascii="Times New Roman" w:hAnsi="Times New Roman"/>
          <w:sz w:val="24"/>
          <w:szCs w:val="24"/>
        </w:rPr>
        <w:t xml:space="preserve"> Professor </w:t>
      </w:r>
      <w:r w:rsidRPr="004B5E7F">
        <w:rPr>
          <w:rFonts w:ascii="Times New Roman" w:hAnsi="Times New Roman"/>
          <w:sz w:val="24"/>
          <w:szCs w:val="24"/>
        </w:rPr>
        <w:t>Krystyna Michael</w:t>
      </w:r>
    </w:p>
    <w:p w14:paraId="41BA4B53" w14:textId="04B5F638" w:rsidR="00DE2614" w:rsidRPr="00DE2614" w:rsidRDefault="00DE2614" w:rsidP="00453AEC">
      <w:pPr>
        <w:pStyle w:val="ListParagraph"/>
        <w:numPr>
          <w:ilvl w:val="0"/>
          <w:numId w:val="8"/>
        </w:numPr>
        <w:contextualSpacing/>
        <w:outlineLvl w:val="0"/>
        <w:rPr>
          <w:rFonts w:ascii="Times New Roman" w:hAnsi="Times New Roman"/>
          <w:b/>
          <w:sz w:val="24"/>
          <w:szCs w:val="24"/>
        </w:rPr>
      </w:pPr>
      <w:r>
        <w:rPr>
          <w:rFonts w:ascii="Times New Roman" w:hAnsi="Times New Roman"/>
          <w:b/>
          <w:sz w:val="24"/>
          <w:szCs w:val="24"/>
        </w:rPr>
        <w:t xml:space="preserve">Humanities: </w:t>
      </w:r>
      <w:r>
        <w:rPr>
          <w:rFonts w:ascii="Times New Roman" w:hAnsi="Times New Roman"/>
          <w:sz w:val="24"/>
          <w:szCs w:val="24"/>
        </w:rPr>
        <w:t xml:space="preserve">Professor </w:t>
      </w:r>
      <w:r w:rsidRPr="004B5E7F">
        <w:rPr>
          <w:rFonts w:ascii="Times New Roman" w:hAnsi="Times New Roman"/>
          <w:sz w:val="24"/>
          <w:szCs w:val="24"/>
        </w:rPr>
        <w:t>Weldon Williams</w:t>
      </w:r>
    </w:p>
    <w:p w14:paraId="5CE4AF86" w14:textId="0A4A7B53" w:rsidR="00DE2614" w:rsidRPr="004B5E7F" w:rsidRDefault="00DE2614" w:rsidP="00453AEC">
      <w:pPr>
        <w:pStyle w:val="ListParagraph"/>
        <w:numPr>
          <w:ilvl w:val="0"/>
          <w:numId w:val="8"/>
        </w:numPr>
        <w:contextualSpacing/>
        <w:outlineLvl w:val="0"/>
        <w:rPr>
          <w:rFonts w:ascii="Times New Roman" w:hAnsi="Times New Roman"/>
          <w:b/>
          <w:sz w:val="24"/>
          <w:szCs w:val="24"/>
        </w:rPr>
      </w:pPr>
      <w:r w:rsidRPr="004B5E7F">
        <w:rPr>
          <w:rFonts w:ascii="Times New Roman" w:hAnsi="Times New Roman"/>
          <w:b/>
          <w:sz w:val="24"/>
          <w:szCs w:val="24"/>
        </w:rPr>
        <w:t>Language and Cognition</w:t>
      </w:r>
      <w:r>
        <w:rPr>
          <w:rFonts w:ascii="Times New Roman" w:hAnsi="Times New Roman"/>
          <w:sz w:val="24"/>
          <w:szCs w:val="24"/>
        </w:rPr>
        <w:t>: Professor</w:t>
      </w:r>
      <w:r w:rsidRPr="004B5E7F">
        <w:rPr>
          <w:rFonts w:ascii="Times New Roman" w:hAnsi="Times New Roman"/>
          <w:sz w:val="24"/>
          <w:szCs w:val="24"/>
        </w:rPr>
        <w:t xml:space="preserve"> Mildred </w:t>
      </w:r>
      <w:proofErr w:type="spellStart"/>
      <w:r w:rsidRPr="004B5E7F">
        <w:rPr>
          <w:rFonts w:ascii="Times New Roman" w:hAnsi="Times New Roman"/>
          <w:sz w:val="24"/>
          <w:szCs w:val="24"/>
        </w:rPr>
        <w:t>Rabry</w:t>
      </w:r>
      <w:proofErr w:type="spellEnd"/>
    </w:p>
    <w:p w14:paraId="1E7B2AC0" w14:textId="083A6162" w:rsidR="00453AEC" w:rsidRPr="00DE2614" w:rsidRDefault="00453AEC" w:rsidP="00453AEC">
      <w:pPr>
        <w:pStyle w:val="ListParagraph"/>
        <w:numPr>
          <w:ilvl w:val="0"/>
          <w:numId w:val="8"/>
        </w:numPr>
        <w:contextualSpacing/>
        <w:outlineLvl w:val="0"/>
        <w:rPr>
          <w:rFonts w:ascii="Times New Roman" w:hAnsi="Times New Roman"/>
          <w:b/>
          <w:sz w:val="24"/>
          <w:szCs w:val="24"/>
        </w:rPr>
      </w:pPr>
      <w:r w:rsidRPr="004B5E7F">
        <w:rPr>
          <w:rFonts w:ascii="Times New Roman" w:hAnsi="Times New Roman"/>
          <w:b/>
          <w:sz w:val="24"/>
          <w:szCs w:val="24"/>
        </w:rPr>
        <w:t>Mathematics</w:t>
      </w:r>
      <w:r w:rsidRPr="004B5E7F">
        <w:rPr>
          <w:rFonts w:ascii="Times New Roman" w:hAnsi="Times New Roman"/>
          <w:sz w:val="24"/>
          <w:szCs w:val="24"/>
        </w:rPr>
        <w:t xml:space="preserve">: Professor </w:t>
      </w:r>
      <w:r w:rsidR="00DE2614">
        <w:rPr>
          <w:rFonts w:ascii="Times New Roman" w:hAnsi="Times New Roman"/>
          <w:sz w:val="24"/>
          <w:szCs w:val="24"/>
        </w:rPr>
        <w:t xml:space="preserve">Alexander </w:t>
      </w:r>
      <w:proofErr w:type="spellStart"/>
      <w:r w:rsidR="00DE2614">
        <w:rPr>
          <w:rFonts w:ascii="Times New Roman" w:hAnsi="Times New Roman"/>
          <w:sz w:val="24"/>
          <w:szCs w:val="24"/>
        </w:rPr>
        <w:t>Vaninsky</w:t>
      </w:r>
      <w:proofErr w:type="spellEnd"/>
    </w:p>
    <w:p w14:paraId="08A6B5D0" w14:textId="7BD2E823" w:rsidR="00B946D1" w:rsidRPr="00DE2614" w:rsidRDefault="00B946D1" w:rsidP="00DE2614">
      <w:pPr>
        <w:pStyle w:val="ListParagraph"/>
        <w:numPr>
          <w:ilvl w:val="0"/>
          <w:numId w:val="8"/>
        </w:numPr>
        <w:contextualSpacing/>
        <w:outlineLvl w:val="0"/>
        <w:rPr>
          <w:rFonts w:ascii="Times New Roman" w:hAnsi="Times New Roman"/>
          <w:b/>
          <w:sz w:val="24"/>
          <w:szCs w:val="24"/>
        </w:rPr>
      </w:pPr>
      <w:r>
        <w:rPr>
          <w:rFonts w:ascii="Times New Roman" w:eastAsia="Times New Roman" w:hAnsi="Times New Roman"/>
          <w:b/>
          <w:sz w:val="24"/>
          <w:szCs w:val="24"/>
        </w:rPr>
        <w:t>Adjunct Representative</w:t>
      </w:r>
      <w:r w:rsidRPr="00B946D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Prof. Pamela Stemberg</w:t>
      </w:r>
    </w:p>
    <w:p w14:paraId="3CFA1D14" w14:textId="0F487683" w:rsidR="00453AEC" w:rsidRPr="004B5E7F" w:rsidRDefault="00453AEC" w:rsidP="00453AEC">
      <w:pPr>
        <w:numPr>
          <w:ilvl w:val="0"/>
          <w:numId w:val="8"/>
        </w:numPr>
        <w:contextualSpacing/>
        <w:textAlignment w:val="baseline"/>
        <w:rPr>
          <w:rFonts w:ascii="Times New Roman" w:hAnsi="Times New Roman"/>
          <w:sz w:val="24"/>
          <w:szCs w:val="24"/>
        </w:rPr>
      </w:pPr>
      <w:r w:rsidRPr="004B5E7F">
        <w:rPr>
          <w:rFonts w:ascii="Times New Roman" w:hAnsi="Times New Roman"/>
          <w:b/>
          <w:sz w:val="24"/>
          <w:szCs w:val="24"/>
        </w:rPr>
        <w:lastRenderedPageBreak/>
        <w:t>Student Government Association Representatives (SGA)</w:t>
      </w:r>
      <w:r w:rsidRPr="004B5E7F">
        <w:rPr>
          <w:rFonts w:ascii="Times New Roman" w:hAnsi="Times New Roman"/>
          <w:sz w:val="24"/>
          <w:szCs w:val="24"/>
        </w:rPr>
        <w:t xml:space="preserve">: Ms. Brittany </w:t>
      </w:r>
      <w:proofErr w:type="spellStart"/>
      <w:r w:rsidRPr="004B5E7F">
        <w:rPr>
          <w:rFonts w:ascii="Times New Roman" w:hAnsi="Times New Roman"/>
          <w:sz w:val="24"/>
          <w:szCs w:val="24"/>
        </w:rPr>
        <w:t>L</w:t>
      </w:r>
      <w:r w:rsidR="003524E1">
        <w:rPr>
          <w:rFonts w:ascii="Times New Roman" w:hAnsi="Times New Roman"/>
          <w:sz w:val="24"/>
          <w:szCs w:val="24"/>
        </w:rPr>
        <w:t>anzano</w:t>
      </w:r>
      <w:proofErr w:type="spellEnd"/>
      <w:r w:rsidR="003524E1">
        <w:rPr>
          <w:rFonts w:ascii="Times New Roman" w:hAnsi="Times New Roman"/>
          <w:sz w:val="24"/>
          <w:szCs w:val="24"/>
        </w:rPr>
        <w:t xml:space="preserve">, Mr. Abdul </w:t>
      </w:r>
      <w:proofErr w:type="spellStart"/>
      <w:r w:rsidR="003524E1">
        <w:rPr>
          <w:rFonts w:ascii="Times New Roman" w:hAnsi="Times New Roman"/>
          <w:sz w:val="24"/>
          <w:szCs w:val="24"/>
        </w:rPr>
        <w:t>Abubakar</w:t>
      </w:r>
      <w:proofErr w:type="spellEnd"/>
    </w:p>
    <w:p w14:paraId="623A6720" w14:textId="77777777" w:rsidR="00453AEC" w:rsidRPr="004B5E7F" w:rsidRDefault="00453AEC" w:rsidP="00453AEC">
      <w:pPr>
        <w:contextualSpacing/>
        <w:outlineLvl w:val="0"/>
        <w:rPr>
          <w:rFonts w:ascii="Times New Roman" w:hAnsi="Times New Roman"/>
          <w:b/>
          <w:sz w:val="24"/>
          <w:szCs w:val="24"/>
          <w:u w:val="single"/>
        </w:rPr>
      </w:pPr>
    </w:p>
    <w:p w14:paraId="75930ED0" w14:textId="77777777" w:rsidR="00453AEC" w:rsidRPr="004B5E7F" w:rsidRDefault="00453AEC" w:rsidP="00453AEC">
      <w:pPr>
        <w:contextualSpacing/>
        <w:outlineLvl w:val="0"/>
        <w:rPr>
          <w:rFonts w:ascii="Times New Roman" w:hAnsi="Times New Roman"/>
          <w:b/>
          <w:sz w:val="24"/>
          <w:szCs w:val="24"/>
        </w:rPr>
      </w:pPr>
      <w:r w:rsidRPr="004B5E7F">
        <w:rPr>
          <w:rFonts w:ascii="Times New Roman" w:hAnsi="Times New Roman"/>
          <w:b/>
          <w:sz w:val="24"/>
          <w:szCs w:val="24"/>
          <w:u w:val="single"/>
        </w:rPr>
        <w:t>Excused Absence:</w:t>
      </w:r>
    </w:p>
    <w:p w14:paraId="25AC39C0" w14:textId="0E12CD2E" w:rsidR="00453AEC" w:rsidRPr="00A01E52" w:rsidRDefault="00453AEC" w:rsidP="00453AEC">
      <w:pPr>
        <w:pStyle w:val="ListParagraph"/>
        <w:numPr>
          <w:ilvl w:val="0"/>
          <w:numId w:val="10"/>
        </w:numPr>
        <w:contextualSpacing/>
        <w:outlineLvl w:val="0"/>
        <w:rPr>
          <w:rFonts w:ascii="Times New Roman" w:hAnsi="Times New Roman"/>
          <w:b/>
          <w:sz w:val="24"/>
          <w:szCs w:val="24"/>
        </w:rPr>
      </w:pPr>
      <w:r w:rsidRPr="00A01E52">
        <w:rPr>
          <w:rFonts w:ascii="Times New Roman" w:hAnsi="Times New Roman"/>
          <w:b/>
          <w:sz w:val="24"/>
          <w:szCs w:val="24"/>
        </w:rPr>
        <w:t xml:space="preserve">Behavioral and Social Sciences: </w:t>
      </w:r>
      <w:r w:rsidRPr="00A01E52">
        <w:rPr>
          <w:rFonts w:ascii="Times New Roman" w:hAnsi="Times New Roman"/>
          <w:sz w:val="24"/>
          <w:szCs w:val="24"/>
        </w:rPr>
        <w:t>Prof. Felipe Pimentel</w:t>
      </w:r>
      <w:r w:rsidR="00DE2614" w:rsidRPr="00A01E52">
        <w:rPr>
          <w:rFonts w:ascii="Times New Roman" w:hAnsi="Times New Roman"/>
          <w:sz w:val="24"/>
          <w:szCs w:val="24"/>
        </w:rPr>
        <w:t>, Prof. Nancy Genoa</w:t>
      </w:r>
    </w:p>
    <w:p w14:paraId="26331FA4" w14:textId="69F72713" w:rsidR="00DE57A9" w:rsidRPr="00A01E52" w:rsidRDefault="00DE57A9" w:rsidP="00453AEC">
      <w:pPr>
        <w:pStyle w:val="ListParagraph"/>
        <w:numPr>
          <w:ilvl w:val="0"/>
          <w:numId w:val="10"/>
        </w:numPr>
        <w:contextualSpacing/>
        <w:outlineLvl w:val="0"/>
        <w:rPr>
          <w:rFonts w:ascii="Times New Roman" w:hAnsi="Times New Roman"/>
          <w:b/>
          <w:sz w:val="24"/>
          <w:szCs w:val="24"/>
        </w:rPr>
      </w:pPr>
      <w:r w:rsidRPr="00A01E52">
        <w:rPr>
          <w:rFonts w:ascii="Times New Roman" w:hAnsi="Times New Roman"/>
          <w:b/>
          <w:sz w:val="24"/>
          <w:szCs w:val="24"/>
        </w:rPr>
        <w:t>Engl</w:t>
      </w:r>
      <w:r w:rsidR="003524E1" w:rsidRPr="00A01E52">
        <w:rPr>
          <w:rFonts w:ascii="Times New Roman" w:hAnsi="Times New Roman"/>
          <w:b/>
          <w:sz w:val="24"/>
          <w:szCs w:val="24"/>
        </w:rPr>
        <w:t>i</w:t>
      </w:r>
      <w:r w:rsidRPr="00A01E52">
        <w:rPr>
          <w:rFonts w:ascii="Times New Roman" w:hAnsi="Times New Roman"/>
          <w:b/>
          <w:sz w:val="24"/>
          <w:szCs w:val="24"/>
        </w:rPr>
        <w:t xml:space="preserve">sh: Prof. </w:t>
      </w:r>
      <w:r w:rsidRPr="00A01E52">
        <w:rPr>
          <w:rFonts w:ascii="Times New Roman" w:eastAsia="Times New Roman" w:hAnsi="Times New Roman"/>
          <w:sz w:val="24"/>
          <w:szCs w:val="24"/>
        </w:rPr>
        <w:t>Andrew Connolly</w:t>
      </w:r>
    </w:p>
    <w:p w14:paraId="09E14EA1" w14:textId="0C7BF43B" w:rsidR="00A01E52" w:rsidRPr="004F04A5" w:rsidRDefault="004F04A5" w:rsidP="004F04A5">
      <w:pPr>
        <w:pStyle w:val="ListParagraph"/>
        <w:numPr>
          <w:ilvl w:val="0"/>
          <w:numId w:val="8"/>
        </w:numPr>
        <w:contextualSpacing/>
        <w:outlineLvl w:val="0"/>
        <w:rPr>
          <w:rFonts w:ascii="Times New Roman" w:hAnsi="Times New Roman"/>
          <w:b/>
          <w:sz w:val="24"/>
          <w:szCs w:val="24"/>
        </w:rPr>
      </w:pPr>
      <w:bookmarkStart w:id="2" w:name="_GoBack"/>
      <w:bookmarkEnd w:id="2"/>
      <w:r w:rsidRPr="00DE2614">
        <w:rPr>
          <w:rFonts w:ascii="Times New Roman" w:eastAsia="Times New Roman" w:hAnsi="Times New Roman"/>
          <w:b/>
          <w:sz w:val="24"/>
          <w:szCs w:val="24"/>
        </w:rPr>
        <w:t>Senate At-Large Faculty Representatives</w:t>
      </w:r>
      <w:r>
        <w:rPr>
          <w:rFonts w:ascii="Times New Roman" w:eastAsia="Times New Roman" w:hAnsi="Times New Roman"/>
          <w:sz w:val="24"/>
          <w:szCs w:val="24"/>
        </w:rPr>
        <w:t>:</w:t>
      </w:r>
      <w:r w:rsidRPr="00DE2614">
        <w:rPr>
          <w:rFonts w:ascii="Times New Roman" w:eastAsia="Times New Roman" w:hAnsi="Times New Roman"/>
          <w:sz w:val="24"/>
          <w:szCs w:val="24"/>
        </w:rPr>
        <w:t xml:space="preserve"> Professor</w:t>
      </w:r>
      <w:r>
        <w:rPr>
          <w:rFonts w:ascii="Times New Roman" w:eastAsia="Times New Roman" w:hAnsi="Times New Roman"/>
          <w:sz w:val="24"/>
          <w:szCs w:val="24"/>
        </w:rPr>
        <w:t>s</w:t>
      </w:r>
      <w:r w:rsidRPr="00DE2614">
        <w:rPr>
          <w:rFonts w:ascii="Times New Roman" w:eastAsia="Times New Roman" w:hAnsi="Times New Roman"/>
          <w:sz w:val="24"/>
          <w:szCs w:val="24"/>
        </w:rPr>
        <w:t xml:space="preserve"> Matt Moses</w:t>
      </w:r>
      <w:r w:rsidR="00D729E8">
        <w:rPr>
          <w:rFonts w:ascii="Times New Roman" w:eastAsia="Times New Roman" w:hAnsi="Times New Roman"/>
          <w:sz w:val="24"/>
          <w:szCs w:val="24"/>
        </w:rPr>
        <w:t>,</w:t>
      </w:r>
      <w:r w:rsidR="00D729E8" w:rsidRPr="00D729E8">
        <w:rPr>
          <w:rFonts w:ascii="Times New Roman" w:hAnsi="Times New Roman"/>
          <w:sz w:val="24"/>
          <w:szCs w:val="24"/>
        </w:rPr>
        <w:t xml:space="preserve"> </w:t>
      </w:r>
      <w:r w:rsidR="00D729E8" w:rsidRPr="00A01E52">
        <w:rPr>
          <w:rFonts w:ascii="Times New Roman" w:hAnsi="Times New Roman"/>
          <w:sz w:val="24"/>
          <w:szCs w:val="24"/>
        </w:rPr>
        <w:t>Prof. Clara Nieto Wire</w:t>
      </w:r>
    </w:p>
    <w:p w14:paraId="25DA9026" w14:textId="318F92BE" w:rsidR="00A01E52" w:rsidRPr="00A01E52" w:rsidRDefault="00A01E52" w:rsidP="00453AEC">
      <w:pPr>
        <w:pStyle w:val="ListParagraph"/>
        <w:numPr>
          <w:ilvl w:val="0"/>
          <w:numId w:val="10"/>
        </w:numPr>
        <w:contextualSpacing/>
        <w:outlineLvl w:val="0"/>
        <w:rPr>
          <w:rFonts w:ascii="Times New Roman" w:hAnsi="Times New Roman"/>
          <w:b/>
          <w:sz w:val="24"/>
          <w:szCs w:val="24"/>
        </w:rPr>
      </w:pPr>
      <w:r w:rsidRPr="00A01E52">
        <w:rPr>
          <w:rFonts w:ascii="Times New Roman" w:hAnsi="Times New Roman"/>
          <w:b/>
          <w:sz w:val="24"/>
          <w:szCs w:val="24"/>
        </w:rPr>
        <w:t xml:space="preserve">Natural Sciences: </w:t>
      </w:r>
      <w:r w:rsidRPr="00A01E52">
        <w:rPr>
          <w:rFonts w:ascii="Times New Roman" w:hAnsi="Times New Roman"/>
          <w:sz w:val="24"/>
          <w:szCs w:val="24"/>
        </w:rPr>
        <w:t xml:space="preserve">Prof. </w:t>
      </w:r>
      <w:proofErr w:type="spellStart"/>
      <w:r w:rsidRPr="00A01E52">
        <w:rPr>
          <w:rFonts w:ascii="Times New Roman" w:hAnsi="Times New Roman"/>
          <w:sz w:val="24"/>
          <w:szCs w:val="24"/>
        </w:rPr>
        <w:t>Debasish</w:t>
      </w:r>
      <w:proofErr w:type="spellEnd"/>
      <w:r w:rsidRPr="00A01E52">
        <w:rPr>
          <w:rFonts w:ascii="Times New Roman" w:hAnsi="Times New Roman"/>
          <w:sz w:val="24"/>
          <w:szCs w:val="24"/>
        </w:rPr>
        <w:t xml:space="preserve"> Roy</w:t>
      </w:r>
    </w:p>
    <w:p w14:paraId="47404A8D" w14:textId="6BFD4DE0" w:rsidR="00A01E52" w:rsidRPr="00A01E52" w:rsidRDefault="00A01E52" w:rsidP="00453AEC">
      <w:pPr>
        <w:pStyle w:val="ListParagraph"/>
        <w:numPr>
          <w:ilvl w:val="0"/>
          <w:numId w:val="10"/>
        </w:numPr>
        <w:contextualSpacing/>
        <w:outlineLvl w:val="0"/>
        <w:rPr>
          <w:rFonts w:ascii="Times New Roman" w:hAnsi="Times New Roman"/>
          <w:sz w:val="24"/>
          <w:szCs w:val="24"/>
        </w:rPr>
      </w:pPr>
      <w:r w:rsidRPr="00A01E52">
        <w:rPr>
          <w:rFonts w:ascii="Times New Roman" w:hAnsi="Times New Roman"/>
          <w:b/>
          <w:sz w:val="24"/>
          <w:szCs w:val="24"/>
        </w:rPr>
        <w:t xml:space="preserve">HEOs: </w:t>
      </w:r>
      <w:r w:rsidRPr="00A01E52">
        <w:rPr>
          <w:rFonts w:ascii="Times New Roman" w:hAnsi="Times New Roman"/>
          <w:sz w:val="24"/>
          <w:szCs w:val="24"/>
        </w:rPr>
        <w:t>Ms. Marsha Milan-Bethel, Ms. Alba Lynch</w:t>
      </w:r>
    </w:p>
    <w:p w14:paraId="67377AB7" w14:textId="7B1258B0" w:rsidR="00A01E52" w:rsidRPr="00A01E52" w:rsidRDefault="00A01E52" w:rsidP="00453AEC">
      <w:pPr>
        <w:pStyle w:val="ListParagraph"/>
        <w:numPr>
          <w:ilvl w:val="0"/>
          <w:numId w:val="10"/>
        </w:numPr>
        <w:contextualSpacing/>
        <w:outlineLvl w:val="0"/>
        <w:rPr>
          <w:rFonts w:ascii="Times New Roman" w:hAnsi="Times New Roman"/>
          <w:b/>
          <w:sz w:val="24"/>
          <w:szCs w:val="24"/>
        </w:rPr>
      </w:pPr>
      <w:r w:rsidRPr="00A01E52">
        <w:rPr>
          <w:rFonts w:ascii="Times New Roman" w:hAnsi="Times New Roman"/>
          <w:b/>
          <w:sz w:val="24"/>
          <w:szCs w:val="24"/>
        </w:rPr>
        <w:t xml:space="preserve">University Faculty Senate: </w:t>
      </w:r>
      <w:r w:rsidRPr="00A01E52">
        <w:rPr>
          <w:rFonts w:ascii="Times New Roman" w:hAnsi="Times New Roman"/>
          <w:sz w:val="24"/>
          <w:szCs w:val="24"/>
        </w:rPr>
        <w:t>Prof. Eugena Griffin</w:t>
      </w:r>
    </w:p>
    <w:p w14:paraId="29921EBC" w14:textId="77777777" w:rsidR="00453AEC" w:rsidRPr="004B5E7F" w:rsidRDefault="00453AEC" w:rsidP="00453AEC">
      <w:pPr>
        <w:contextualSpacing/>
        <w:outlineLvl w:val="0"/>
        <w:rPr>
          <w:rFonts w:ascii="Times New Roman" w:hAnsi="Times New Roman"/>
          <w:b/>
          <w:sz w:val="24"/>
          <w:szCs w:val="24"/>
          <w:u w:val="single"/>
        </w:rPr>
      </w:pPr>
    </w:p>
    <w:p w14:paraId="65B1D73B" w14:textId="77777777" w:rsidR="00453AEC" w:rsidRPr="004B5E7F" w:rsidRDefault="00453AEC" w:rsidP="00453AEC">
      <w:pPr>
        <w:contextualSpacing/>
        <w:outlineLvl w:val="0"/>
        <w:rPr>
          <w:rFonts w:ascii="Times New Roman" w:hAnsi="Times New Roman"/>
          <w:b/>
          <w:sz w:val="24"/>
          <w:szCs w:val="24"/>
        </w:rPr>
      </w:pPr>
      <w:r w:rsidRPr="004B5E7F">
        <w:rPr>
          <w:rFonts w:ascii="Times New Roman" w:hAnsi="Times New Roman"/>
          <w:b/>
          <w:sz w:val="24"/>
          <w:szCs w:val="24"/>
          <w:u w:val="single"/>
        </w:rPr>
        <w:t>Non-Voting Members</w:t>
      </w:r>
      <w:r w:rsidRPr="004B5E7F">
        <w:rPr>
          <w:rFonts w:ascii="Times New Roman" w:hAnsi="Times New Roman"/>
          <w:b/>
          <w:sz w:val="24"/>
          <w:szCs w:val="24"/>
        </w:rPr>
        <w:t xml:space="preserve">: </w:t>
      </w:r>
    </w:p>
    <w:p w14:paraId="729AD077" w14:textId="77777777" w:rsidR="00453AEC" w:rsidRPr="00AD49A6" w:rsidRDefault="00453AEC" w:rsidP="00453AEC">
      <w:pPr>
        <w:contextualSpacing/>
        <w:outlineLvl w:val="0"/>
        <w:rPr>
          <w:rFonts w:ascii="Times New Roman" w:hAnsi="Times New Roman"/>
          <w:bCs/>
          <w:sz w:val="24"/>
          <w:szCs w:val="24"/>
        </w:rPr>
      </w:pPr>
      <w:r w:rsidRPr="00AD49A6">
        <w:rPr>
          <w:rFonts w:ascii="Times New Roman" w:hAnsi="Times New Roman"/>
          <w:bCs/>
          <w:sz w:val="24"/>
          <w:szCs w:val="24"/>
        </w:rPr>
        <w:t xml:space="preserve">President Daisy </w:t>
      </w:r>
      <w:proofErr w:type="spellStart"/>
      <w:r w:rsidRPr="00AD49A6">
        <w:rPr>
          <w:rFonts w:ascii="Times New Roman" w:hAnsi="Times New Roman"/>
          <w:bCs/>
          <w:sz w:val="24"/>
          <w:szCs w:val="24"/>
        </w:rPr>
        <w:t>Cocco</w:t>
      </w:r>
      <w:proofErr w:type="spellEnd"/>
      <w:r w:rsidRPr="00AD49A6">
        <w:rPr>
          <w:rFonts w:ascii="Times New Roman" w:hAnsi="Times New Roman"/>
          <w:bCs/>
          <w:sz w:val="24"/>
          <w:szCs w:val="24"/>
        </w:rPr>
        <w:t xml:space="preserve"> De Filippis, Provost Charles Drago, Ms. Emily </w:t>
      </w:r>
      <w:proofErr w:type="spellStart"/>
      <w:r w:rsidRPr="00AD49A6">
        <w:rPr>
          <w:rFonts w:ascii="Times New Roman" w:hAnsi="Times New Roman"/>
          <w:bCs/>
          <w:sz w:val="24"/>
          <w:szCs w:val="24"/>
        </w:rPr>
        <w:t>Tenzer</w:t>
      </w:r>
      <w:proofErr w:type="spellEnd"/>
      <w:r w:rsidRPr="00AD49A6">
        <w:rPr>
          <w:rFonts w:ascii="Times New Roman" w:hAnsi="Times New Roman"/>
          <w:bCs/>
          <w:sz w:val="24"/>
          <w:szCs w:val="24"/>
        </w:rPr>
        <w:t xml:space="preserve"> Santoro (HEO Organization Chair), Parliamentarian Mr. Shmuel Gerber, and Mr. Eugene </w:t>
      </w:r>
      <w:proofErr w:type="spellStart"/>
      <w:r w:rsidRPr="00AD49A6">
        <w:rPr>
          <w:rFonts w:ascii="Times New Roman" w:hAnsi="Times New Roman"/>
          <w:bCs/>
          <w:sz w:val="24"/>
          <w:szCs w:val="24"/>
        </w:rPr>
        <w:t>Sohn</w:t>
      </w:r>
      <w:proofErr w:type="spellEnd"/>
    </w:p>
    <w:p w14:paraId="383C63DC" w14:textId="77777777" w:rsidR="00453AEC" w:rsidRPr="004B5E7F" w:rsidRDefault="00453AEC" w:rsidP="00453AEC">
      <w:pPr>
        <w:rPr>
          <w:rFonts w:ascii="Times New Roman" w:hAnsi="Times New Roman"/>
          <w:sz w:val="24"/>
          <w:szCs w:val="24"/>
        </w:rPr>
      </w:pPr>
    </w:p>
    <w:p w14:paraId="7FCFC7DC" w14:textId="77777777" w:rsidR="00453AEC" w:rsidRPr="004B5E7F" w:rsidRDefault="00453AEC" w:rsidP="00453AEC">
      <w:pPr>
        <w:contextualSpacing/>
        <w:outlineLvl w:val="0"/>
        <w:rPr>
          <w:rFonts w:ascii="Times New Roman" w:hAnsi="Times New Roman"/>
          <w:bCs/>
          <w:sz w:val="24"/>
          <w:szCs w:val="24"/>
        </w:rPr>
      </w:pPr>
      <w:r w:rsidRPr="004B5E7F">
        <w:rPr>
          <w:rFonts w:ascii="Times New Roman" w:hAnsi="Times New Roman"/>
          <w:b/>
          <w:bCs/>
          <w:sz w:val="24"/>
          <w:szCs w:val="24"/>
          <w:u w:val="single"/>
        </w:rPr>
        <w:t>Guests</w:t>
      </w:r>
      <w:r w:rsidRPr="004B5E7F">
        <w:rPr>
          <w:rFonts w:ascii="Times New Roman" w:hAnsi="Times New Roman"/>
          <w:bCs/>
          <w:sz w:val="24"/>
          <w:szCs w:val="24"/>
        </w:rPr>
        <w:t>:</w:t>
      </w:r>
    </w:p>
    <w:p w14:paraId="5B7643A8" w14:textId="2BB348D9" w:rsidR="00DE57A9" w:rsidRPr="003524E1" w:rsidRDefault="00453AEC" w:rsidP="00453AEC">
      <w:pPr>
        <w:contextualSpacing/>
        <w:outlineLvl w:val="0"/>
        <w:rPr>
          <w:rFonts w:ascii="Times New Roman" w:hAnsi="Times New Roman"/>
          <w:sz w:val="24"/>
          <w:szCs w:val="24"/>
        </w:rPr>
      </w:pPr>
      <w:r w:rsidRPr="003524E1">
        <w:rPr>
          <w:rFonts w:ascii="Times New Roman" w:hAnsi="Times New Roman"/>
          <w:sz w:val="24"/>
          <w:szCs w:val="24"/>
        </w:rPr>
        <w:t xml:space="preserve">Jerry Rosa, Johanna Arroyo Peralta, Sherese Mitchell, Jessica Powell, Carlos Guevara, Latoya Jeffers, Joyce Dais, Jewel Jones, Johanna Gomez, Karina Guardiola-Lopez, </w:t>
      </w:r>
      <w:r w:rsidR="00DE57A9" w:rsidRPr="003524E1">
        <w:rPr>
          <w:rFonts w:ascii="Times New Roman" w:hAnsi="Times New Roman"/>
          <w:sz w:val="24"/>
          <w:szCs w:val="24"/>
        </w:rPr>
        <w:t xml:space="preserve">Sarah Hoiland, Carmen Sosa, Jason </w:t>
      </w:r>
      <w:proofErr w:type="spellStart"/>
      <w:r w:rsidR="00DE57A9" w:rsidRPr="003524E1">
        <w:rPr>
          <w:rFonts w:ascii="Times New Roman" w:hAnsi="Times New Roman"/>
          <w:sz w:val="24"/>
          <w:szCs w:val="24"/>
        </w:rPr>
        <w:t>Libfeld</w:t>
      </w:r>
      <w:proofErr w:type="spellEnd"/>
      <w:r w:rsidR="00DE57A9" w:rsidRPr="003524E1">
        <w:rPr>
          <w:rFonts w:ascii="Times New Roman" w:hAnsi="Times New Roman"/>
          <w:sz w:val="24"/>
          <w:szCs w:val="24"/>
        </w:rPr>
        <w:t>, Fabian Wander</w:t>
      </w:r>
      <w:r w:rsidR="00482C4F" w:rsidRPr="003524E1">
        <w:rPr>
          <w:rFonts w:ascii="Times New Roman" w:hAnsi="Times New Roman"/>
          <w:sz w:val="24"/>
          <w:szCs w:val="24"/>
        </w:rPr>
        <w:t xml:space="preserve">, Agustin Ballesteros, Eric </w:t>
      </w:r>
      <w:proofErr w:type="spellStart"/>
      <w:r w:rsidR="00482C4F" w:rsidRPr="003524E1">
        <w:rPr>
          <w:rFonts w:ascii="Times New Roman" w:hAnsi="Times New Roman"/>
          <w:sz w:val="24"/>
          <w:szCs w:val="24"/>
        </w:rPr>
        <w:t>Radezky</w:t>
      </w:r>
      <w:proofErr w:type="spellEnd"/>
      <w:r w:rsidR="00482C4F" w:rsidRPr="003524E1">
        <w:rPr>
          <w:rFonts w:ascii="Times New Roman" w:hAnsi="Times New Roman"/>
          <w:sz w:val="24"/>
          <w:szCs w:val="24"/>
        </w:rPr>
        <w:t xml:space="preserve">, Diana </w:t>
      </w:r>
      <w:proofErr w:type="spellStart"/>
      <w:r w:rsidR="00482C4F" w:rsidRPr="003524E1">
        <w:rPr>
          <w:rFonts w:ascii="Times New Roman" w:hAnsi="Times New Roman"/>
          <w:sz w:val="24"/>
          <w:szCs w:val="24"/>
        </w:rPr>
        <w:t>Kreymer</w:t>
      </w:r>
      <w:proofErr w:type="spellEnd"/>
      <w:r w:rsidR="00D32462" w:rsidRPr="003524E1">
        <w:rPr>
          <w:rFonts w:ascii="Times New Roman" w:hAnsi="Times New Roman"/>
          <w:sz w:val="24"/>
          <w:szCs w:val="24"/>
        </w:rPr>
        <w:t xml:space="preserve">, Allison Franzese, Elizabeth Porter, Ann </w:t>
      </w:r>
      <w:proofErr w:type="spellStart"/>
      <w:r w:rsidR="00D32462" w:rsidRPr="003524E1">
        <w:rPr>
          <w:rFonts w:ascii="Times New Roman" w:hAnsi="Times New Roman"/>
          <w:sz w:val="24"/>
          <w:szCs w:val="24"/>
        </w:rPr>
        <w:t>Genzale</w:t>
      </w:r>
      <w:proofErr w:type="spellEnd"/>
      <w:r w:rsidR="00D32462" w:rsidRPr="003524E1">
        <w:rPr>
          <w:rFonts w:ascii="Times New Roman" w:hAnsi="Times New Roman"/>
          <w:sz w:val="24"/>
          <w:szCs w:val="24"/>
        </w:rPr>
        <w:t xml:space="preserve">, </w:t>
      </w:r>
      <w:proofErr w:type="spellStart"/>
      <w:r w:rsidR="00D32462" w:rsidRPr="003524E1">
        <w:rPr>
          <w:rFonts w:ascii="Times New Roman" w:hAnsi="Times New Roman"/>
          <w:sz w:val="24"/>
          <w:szCs w:val="24"/>
        </w:rPr>
        <w:t>Soheli</w:t>
      </w:r>
      <w:proofErr w:type="spellEnd"/>
      <w:r w:rsidR="00D32462" w:rsidRPr="003524E1">
        <w:rPr>
          <w:rFonts w:ascii="Times New Roman" w:hAnsi="Times New Roman"/>
          <w:sz w:val="24"/>
          <w:szCs w:val="24"/>
        </w:rPr>
        <w:t xml:space="preserve"> Chowdhury, Sarah Brennan, Lillian Morales</w:t>
      </w:r>
    </w:p>
    <w:p w14:paraId="3A099613" w14:textId="77777777" w:rsidR="00453AEC" w:rsidRPr="005E013F" w:rsidRDefault="00453AEC" w:rsidP="00453AEC">
      <w:pPr>
        <w:jc w:val="center"/>
        <w:rPr>
          <w:rFonts w:ascii="Times New Roman" w:hAnsi="Times New Roman"/>
          <w:b/>
          <w:bCs/>
          <w:sz w:val="24"/>
          <w:szCs w:val="24"/>
        </w:rPr>
      </w:pPr>
    </w:p>
    <w:p w14:paraId="31B62570" w14:textId="77777777" w:rsidR="00B03027" w:rsidRPr="00E01847" w:rsidRDefault="00B03027" w:rsidP="00AB44A7">
      <w:pPr>
        <w:rPr>
          <w:rFonts w:ascii="Times New Roman" w:hAnsi="Times New Roman"/>
          <w:sz w:val="24"/>
          <w:szCs w:val="24"/>
        </w:rPr>
      </w:pPr>
    </w:p>
    <w:p w14:paraId="293D49FA" w14:textId="47DE0DF0" w:rsidR="00A1319D" w:rsidRDefault="612B4478"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Call to Order</w:t>
      </w:r>
    </w:p>
    <w:p w14:paraId="617F830F" w14:textId="77777777" w:rsidR="00453AEC" w:rsidRDefault="00453AEC" w:rsidP="00453AEC">
      <w:pPr>
        <w:ind w:left="720"/>
        <w:rPr>
          <w:rFonts w:ascii="Times New Roman" w:hAnsi="Times New Roman"/>
          <w:sz w:val="24"/>
          <w:szCs w:val="24"/>
        </w:rPr>
      </w:pPr>
    </w:p>
    <w:p w14:paraId="03A10ED4" w14:textId="77777777" w:rsidR="00453AEC" w:rsidRPr="00A80AB9" w:rsidRDefault="00453AEC" w:rsidP="00453AEC">
      <w:pPr>
        <w:pStyle w:val="ListParagraph"/>
        <w:rPr>
          <w:rFonts w:ascii="Times New Roman" w:hAnsi="Times New Roman"/>
          <w:sz w:val="24"/>
          <w:szCs w:val="24"/>
        </w:rPr>
      </w:pPr>
      <w:r w:rsidRPr="00A80AB9">
        <w:rPr>
          <w:rFonts w:ascii="Times New Roman" w:hAnsi="Times New Roman"/>
          <w:sz w:val="24"/>
          <w:szCs w:val="24"/>
        </w:rPr>
        <w:t>The Roll was called to identify voting Senators</w:t>
      </w:r>
    </w:p>
    <w:p w14:paraId="54C29CE0" w14:textId="12A4F754" w:rsidR="00453AEC" w:rsidRPr="00A80AB9" w:rsidRDefault="00453AEC" w:rsidP="00453AEC">
      <w:pPr>
        <w:pStyle w:val="ListParagraph"/>
        <w:rPr>
          <w:rFonts w:ascii="Times New Roman" w:hAnsi="Times New Roman"/>
          <w:sz w:val="24"/>
          <w:szCs w:val="24"/>
        </w:rPr>
      </w:pPr>
      <w:r w:rsidRPr="00A80AB9">
        <w:rPr>
          <w:rFonts w:ascii="Times New Roman" w:hAnsi="Times New Roman"/>
          <w:sz w:val="24"/>
          <w:szCs w:val="24"/>
        </w:rPr>
        <w:t>Quorum established at 3:</w:t>
      </w:r>
      <w:r w:rsidR="00C54BBA">
        <w:rPr>
          <w:rFonts w:ascii="Times New Roman" w:hAnsi="Times New Roman"/>
          <w:sz w:val="24"/>
          <w:szCs w:val="24"/>
        </w:rPr>
        <w:t>37</w:t>
      </w:r>
      <w:r w:rsidRPr="00A80AB9">
        <w:rPr>
          <w:rFonts w:ascii="Times New Roman" w:hAnsi="Times New Roman"/>
          <w:sz w:val="24"/>
          <w:szCs w:val="24"/>
        </w:rPr>
        <w:t xml:space="preserve"> PM</w:t>
      </w:r>
    </w:p>
    <w:p w14:paraId="25608A29" w14:textId="59845B5E" w:rsidR="00453AEC" w:rsidRPr="00453AEC" w:rsidRDefault="00453AEC" w:rsidP="00C54BBA">
      <w:pPr>
        <w:pStyle w:val="ListParagraph"/>
        <w:rPr>
          <w:rFonts w:ascii="Times New Roman" w:hAnsi="Times New Roman"/>
          <w:sz w:val="24"/>
          <w:szCs w:val="24"/>
        </w:rPr>
      </w:pPr>
      <w:r w:rsidRPr="00A80AB9">
        <w:rPr>
          <w:rFonts w:ascii="Times New Roman" w:hAnsi="Times New Roman"/>
          <w:sz w:val="24"/>
          <w:szCs w:val="24"/>
        </w:rPr>
        <w:t>Senate called to order at 3:</w:t>
      </w:r>
      <w:r w:rsidR="00C54BBA">
        <w:rPr>
          <w:rFonts w:ascii="Times New Roman" w:hAnsi="Times New Roman"/>
          <w:sz w:val="24"/>
          <w:szCs w:val="24"/>
        </w:rPr>
        <w:t>37</w:t>
      </w:r>
      <w:r w:rsidRPr="00A80AB9">
        <w:rPr>
          <w:rFonts w:ascii="Times New Roman" w:hAnsi="Times New Roman"/>
          <w:sz w:val="24"/>
          <w:szCs w:val="24"/>
        </w:rPr>
        <w:t xml:space="preserve"> PM</w:t>
      </w:r>
    </w:p>
    <w:p w14:paraId="764DBED5" w14:textId="77777777" w:rsidR="00B03027" w:rsidRPr="00E01847" w:rsidRDefault="00B03027" w:rsidP="00E01847">
      <w:pPr>
        <w:rPr>
          <w:rFonts w:ascii="Times New Roman" w:hAnsi="Times New Roman"/>
          <w:sz w:val="24"/>
          <w:szCs w:val="24"/>
        </w:rPr>
      </w:pPr>
    </w:p>
    <w:p w14:paraId="35F6CD3A" w14:textId="5859F084" w:rsidR="00A1319D" w:rsidRPr="00E01847" w:rsidRDefault="612B4478"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 xml:space="preserve">Acceptance of Agenda </w:t>
      </w:r>
    </w:p>
    <w:p w14:paraId="2CFAA3AB" w14:textId="77777777" w:rsidR="00A1319D" w:rsidRDefault="00A1319D" w:rsidP="00E01847">
      <w:pPr>
        <w:ind w:firstLine="360"/>
        <w:rPr>
          <w:rFonts w:ascii="Times New Roman" w:hAnsi="Times New Roman"/>
          <w:sz w:val="24"/>
          <w:szCs w:val="24"/>
        </w:rPr>
      </w:pPr>
    </w:p>
    <w:p w14:paraId="629B698E" w14:textId="77777777" w:rsidR="00C54BBA" w:rsidRDefault="00453AEC" w:rsidP="00453AEC">
      <w:pPr>
        <w:pStyle w:val="ListParagraph"/>
        <w:rPr>
          <w:rFonts w:ascii="Times New Roman" w:hAnsi="Times New Roman"/>
          <w:sz w:val="24"/>
          <w:szCs w:val="24"/>
        </w:rPr>
      </w:pPr>
      <w:r w:rsidRPr="00A80AB9">
        <w:rPr>
          <w:rFonts w:ascii="Times New Roman" w:hAnsi="Times New Roman"/>
          <w:sz w:val="24"/>
          <w:szCs w:val="24"/>
        </w:rPr>
        <w:t xml:space="preserve">Any Additions? </w:t>
      </w:r>
    </w:p>
    <w:p w14:paraId="5CFD63C3" w14:textId="5FCCC17C" w:rsidR="00453AEC" w:rsidRDefault="00C54BBA" w:rsidP="00453AEC">
      <w:pPr>
        <w:pStyle w:val="ListParagraph"/>
        <w:rPr>
          <w:rFonts w:ascii="Times New Roman" w:hAnsi="Times New Roman"/>
          <w:sz w:val="24"/>
          <w:szCs w:val="24"/>
        </w:rPr>
      </w:pPr>
      <w:r>
        <w:rPr>
          <w:rFonts w:ascii="Times New Roman" w:hAnsi="Times New Roman"/>
          <w:sz w:val="24"/>
          <w:szCs w:val="24"/>
        </w:rPr>
        <w:t xml:space="preserve">Prof. </w:t>
      </w:r>
      <w:r w:rsidR="00270ED3">
        <w:rPr>
          <w:rFonts w:ascii="Times New Roman" w:hAnsi="Times New Roman"/>
          <w:sz w:val="24"/>
          <w:szCs w:val="24"/>
        </w:rPr>
        <w:t xml:space="preserve">Diana </w:t>
      </w:r>
      <w:r>
        <w:rPr>
          <w:rFonts w:ascii="Times New Roman" w:hAnsi="Times New Roman"/>
          <w:sz w:val="24"/>
          <w:szCs w:val="24"/>
        </w:rPr>
        <w:t>Macri Point Survey added under New Business?</w:t>
      </w:r>
    </w:p>
    <w:p w14:paraId="75E9E28D" w14:textId="438A21C1" w:rsidR="00C54BBA" w:rsidRDefault="00C54BBA" w:rsidP="00453AEC">
      <w:pPr>
        <w:pStyle w:val="ListParagraph"/>
        <w:rPr>
          <w:rFonts w:ascii="Times New Roman" w:hAnsi="Times New Roman"/>
          <w:sz w:val="24"/>
          <w:szCs w:val="24"/>
        </w:rPr>
      </w:pPr>
      <w:r>
        <w:rPr>
          <w:rFonts w:ascii="Times New Roman" w:hAnsi="Times New Roman"/>
          <w:sz w:val="24"/>
          <w:szCs w:val="24"/>
        </w:rPr>
        <w:t>Any objections?</w:t>
      </w:r>
    </w:p>
    <w:p w14:paraId="65D8A6F6" w14:textId="253DC2A8" w:rsidR="00C54BBA" w:rsidRPr="00A80AB9" w:rsidRDefault="00C54BBA" w:rsidP="00453AEC">
      <w:pPr>
        <w:pStyle w:val="ListParagraph"/>
        <w:rPr>
          <w:rFonts w:ascii="Times New Roman" w:hAnsi="Times New Roman"/>
          <w:sz w:val="24"/>
          <w:szCs w:val="24"/>
        </w:rPr>
      </w:pPr>
      <w:r>
        <w:rPr>
          <w:rFonts w:ascii="Times New Roman" w:hAnsi="Times New Roman"/>
          <w:sz w:val="24"/>
          <w:szCs w:val="24"/>
        </w:rPr>
        <w:t>None</w:t>
      </w:r>
    </w:p>
    <w:p w14:paraId="3C3F1419" w14:textId="4D615CD4" w:rsidR="00453AEC" w:rsidRPr="00A80AB9" w:rsidRDefault="00453AEC" w:rsidP="00453AEC">
      <w:pPr>
        <w:pStyle w:val="ListParagraph"/>
        <w:rPr>
          <w:rFonts w:ascii="Times New Roman" w:hAnsi="Times New Roman"/>
          <w:sz w:val="24"/>
          <w:szCs w:val="24"/>
        </w:rPr>
      </w:pPr>
      <w:r w:rsidRPr="00A80AB9">
        <w:rPr>
          <w:rFonts w:ascii="Times New Roman" w:hAnsi="Times New Roman"/>
          <w:sz w:val="24"/>
          <w:szCs w:val="24"/>
        </w:rPr>
        <w:t>Agenda accepted as pre-circulated</w:t>
      </w:r>
      <w:r w:rsidR="00C54BBA">
        <w:rPr>
          <w:rFonts w:ascii="Times New Roman" w:hAnsi="Times New Roman"/>
          <w:sz w:val="24"/>
          <w:szCs w:val="24"/>
        </w:rPr>
        <w:t xml:space="preserve"> with addition</w:t>
      </w:r>
    </w:p>
    <w:p w14:paraId="78B89A1E" w14:textId="3B2166E8" w:rsidR="00453AEC" w:rsidRPr="00E01847" w:rsidRDefault="00453AEC" w:rsidP="00E01847">
      <w:pPr>
        <w:ind w:firstLine="360"/>
        <w:rPr>
          <w:rFonts w:ascii="Times New Roman" w:hAnsi="Times New Roman"/>
          <w:sz w:val="24"/>
          <w:szCs w:val="24"/>
        </w:rPr>
      </w:pPr>
    </w:p>
    <w:p w14:paraId="1632A265" w14:textId="0FC12B0B" w:rsidR="00893E33" w:rsidRDefault="612B4478"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 xml:space="preserve">Approval of </w:t>
      </w:r>
      <w:r w:rsidR="00F0575C">
        <w:rPr>
          <w:rFonts w:ascii="Times New Roman" w:hAnsi="Times New Roman"/>
          <w:sz w:val="24"/>
          <w:szCs w:val="24"/>
        </w:rPr>
        <w:t xml:space="preserve">November 18, 2021 </w:t>
      </w:r>
      <w:r w:rsidR="00893E33">
        <w:rPr>
          <w:rFonts w:ascii="Times New Roman" w:hAnsi="Times New Roman"/>
          <w:sz w:val="24"/>
          <w:szCs w:val="24"/>
        </w:rPr>
        <w:t>Senate Minutes</w:t>
      </w:r>
    </w:p>
    <w:p w14:paraId="328A45E2" w14:textId="77777777" w:rsidR="00453AEC" w:rsidRDefault="00453AEC" w:rsidP="00453AEC">
      <w:pPr>
        <w:rPr>
          <w:rFonts w:ascii="Times New Roman" w:hAnsi="Times New Roman"/>
          <w:sz w:val="24"/>
          <w:szCs w:val="24"/>
        </w:rPr>
      </w:pPr>
    </w:p>
    <w:p w14:paraId="569D25E6" w14:textId="2B331AE4" w:rsidR="00453AEC" w:rsidRPr="00A80AB9" w:rsidRDefault="00453AEC" w:rsidP="00453AEC">
      <w:pPr>
        <w:ind w:left="720"/>
        <w:rPr>
          <w:rFonts w:ascii="Times New Roman" w:hAnsi="Times New Roman"/>
          <w:sz w:val="24"/>
          <w:szCs w:val="24"/>
        </w:rPr>
      </w:pPr>
      <w:r>
        <w:rPr>
          <w:rFonts w:ascii="Times New Roman" w:hAnsi="Times New Roman"/>
          <w:sz w:val="24"/>
          <w:szCs w:val="24"/>
        </w:rPr>
        <w:t>Any additions to Nov. 18</w:t>
      </w:r>
      <w:r w:rsidRPr="00A80AB9">
        <w:rPr>
          <w:rFonts w:ascii="Times New Roman" w:hAnsi="Times New Roman"/>
          <w:sz w:val="24"/>
          <w:szCs w:val="24"/>
        </w:rPr>
        <w:t xml:space="preserve"> Minutes</w:t>
      </w:r>
      <w:r w:rsidR="00C54BBA">
        <w:rPr>
          <w:rFonts w:ascii="Times New Roman" w:hAnsi="Times New Roman"/>
          <w:sz w:val="24"/>
          <w:szCs w:val="24"/>
        </w:rPr>
        <w:t xml:space="preserve"> as pre-circulated</w:t>
      </w:r>
      <w:r w:rsidRPr="00A80AB9">
        <w:rPr>
          <w:rFonts w:ascii="Times New Roman" w:hAnsi="Times New Roman"/>
          <w:sz w:val="24"/>
          <w:szCs w:val="24"/>
        </w:rPr>
        <w:t>?</w:t>
      </w:r>
    </w:p>
    <w:p w14:paraId="65C3DA4B" w14:textId="77777777" w:rsidR="00453AEC" w:rsidRPr="00A80AB9" w:rsidRDefault="00453AEC" w:rsidP="00453AEC">
      <w:pPr>
        <w:ind w:left="720"/>
        <w:rPr>
          <w:rFonts w:ascii="Times New Roman" w:hAnsi="Times New Roman"/>
          <w:sz w:val="24"/>
          <w:szCs w:val="24"/>
        </w:rPr>
      </w:pPr>
      <w:r w:rsidRPr="00A80AB9">
        <w:rPr>
          <w:rFonts w:ascii="Times New Roman" w:hAnsi="Times New Roman"/>
          <w:sz w:val="24"/>
          <w:szCs w:val="24"/>
        </w:rPr>
        <w:t>None</w:t>
      </w:r>
    </w:p>
    <w:p w14:paraId="259A651C" w14:textId="6C1B1AA4" w:rsidR="00453AEC" w:rsidRPr="00A80AB9" w:rsidRDefault="00453AEC" w:rsidP="00453AEC">
      <w:pPr>
        <w:ind w:left="720"/>
        <w:rPr>
          <w:rFonts w:ascii="Times New Roman" w:hAnsi="Times New Roman"/>
          <w:sz w:val="24"/>
          <w:szCs w:val="24"/>
        </w:rPr>
      </w:pPr>
      <w:r>
        <w:rPr>
          <w:rFonts w:ascii="Times New Roman" w:hAnsi="Times New Roman"/>
          <w:sz w:val="24"/>
          <w:szCs w:val="24"/>
        </w:rPr>
        <w:t>Nov. 18</w:t>
      </w:r>
      <w:r w:rsidRPr="00A80AB9">
        <w:rPr>
          <w:rFonts w:ascii="Times New Roman" w:hAnsi="Times New Roman"/>
          <w:sz w:val="24"/>
          <w:szCs w:val="24"/>
        </w:rPr>
        <w:t xml:space="preserve"> Minutes accepted as pre-circulated</w:t>
      </w:r>
    </w:p>
    <w:p w14:paraId="71B05F08" w14:textId="77777777" w:rsidR="007B6B45" w:rsidRPr="00E01847" w:rsidRDefault="007B6B45" w:rsidP="00E01847">
      <w:pPr>
        <w:rPr>
          <w:rFonts w:ascii="Times New Roman" w:hAnsi="Times New Roman"/>
          <w:sz w:val="24"/>
          <w:szCs w:val="24"/>
        </w:rPr>
      </w:pPr>
    </w:p>
    <w:p w14:paraId="10C7774B" w14:textId="0016BE88" w:rsidR="00BC2E6C" w:rsidRDefault="612B4478"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 xml:space="preserve">Chair’s </w:t>
      </w:r>
      <w:r w:rsidR="00D17987">
        <w:rPr>
          <w:rFonts w:ascii="Times New Roman" w:hAnsi="Times New Roman"/>
          <w:sz w:val="24"/>
          <w:szCs w:val="24"/>
        </w:rPr>
        <w:t>Report</w:t>
      </w:r>
    </w:p>
    <w:p w14:paraId="66F74A9D" w14:textId="77777777" w:rsidR="00D17987" w:rsidRDefault="00D17987" w:rsidP="00D17987">
      <w:pPr>
        <w:pStyle w:val="ListParagraph"/>
        <w:rPr>
          <w:rFonts w:ascii="Times New Roman" w:hAnsi="Times New Roman"/>
          <w:sz w:val="24"/>
          <w:szCs w:val="24"/>
        </w:rPr>
      </w:pPr>
    </w:p>
    <w:p w14:paraId="14A80D0D" w14:textId="6D6C6235" w:rsidR="00C27347" w:rsidRDefault="001B28CF" w:rsidP="00C27347">
      <w:pPr>
        <w:pStyle w:val="ListParagraph"/>
        <w:rPr>
          <w:rFonts w:ascii="Times New Roman" w:hAnsi="Times New Roman"/>
          <w:sz w:val="24"/>
          <w:szCs w:val="24"/>
        </w:rPr>
      </w:pPr>
      <w:r>
        <w:rPr>
          <w:rFonts w:ascii="Times New Roman" w:hAnsi="Times New Roman"/>
          <w:sz w:val="24"/>
          <w:szCs w:val="24"/>
        </w:rPr>
        <w:t>Chair Ialongo thanked the Senate and its committees for all their efforts this semester. He shared that the various search committees, on which the Senate had representation, had mostly co</w:t>
      </w:r>
      <w:r w:rsidR="0006492F">
        <w:rPr>
          <w:rFonts w:ascii="Times New Roman" w:hAnsi="Times New Roman"/>
          <w:sz w:val="24"/>
          <w:szCs w:val="24"/>
        </w:rPr>
        <w:t>mpleted their efforts. H</w:t>
      </w:r>
      <w:r>
        <w:rPr>
          <w:rFonts w:ascii="Times New Roman" w:hAnsi="Times New Roman"/>
          <w:sz w:val="24"/>
          <w:szCs w:val="24"/>
        </w:rPr>
        <w:t xml:space="preserve">e noted that the schedule of Senate meetings for the </w:t>
      </w:r>
      <w:r>
        <w:rPr>
          <w:rFonts w:ascii="Times New Roman" w:hAnsi="Times New Roman"/>
          <w:sz w:val="24"/>
          <w:szCs w:val="24"/>
        </w:rPr>
        <w:lastRenderedPageBreak/>
        <w:t>spring had been emailed to the college, and CWCC dates had been posted on the Senate site.</w:t>
      </w:r>
      <w:r w:rsidR="00643354">
        <w:rPr>
          <w:rFonts w:ascii="Times New Roman" w:hAnsi="Times New Roman"/>
          <w:sz w:val="24"/>
          <w:szCs w:val="24"/>
        </w:rPr>
        <w:t xml:space="preserve"> </w:t>
      </w:r>
      <w:r w:rsidR="00C27347">
        <w:rPr>
          <w:rFonts w:ascii="Times New Roman" w:hAnsi="Times New Roman"/>
          <w:sz w:val="24"/>
          <w:szCs w:val="24"/>
        </w:rPr>
        <w:t>Finally,</w:t>
      </w:r>
      <w:r w:rsidR="00643354">
        <w:rPr>
          <w:rFonts w:ascii="Times New Roman" w:hAnsi="Times New Roman"/>
          <w:sz w:val="24"/>
          <w:szCs w:val="24"/>
        </w:rPr>
        <w:t xml:space="preserve"> he wished everyone </w:t>
      </w:r>
      <w:r w:rsidR="0006492F">
        <w:rPr>
          <w:rFonts w:ascii="Times New Roman" w:hAnsi="Times New Roman"/>
          <w:sz w:val="24"/>
          <w:szCs w:val="24"/>
        </w:rPr>
        <w:t>happy holidays.</w:t>
      </w:r>
    </w:p>
    <w:p w14:paraId="720089CE" w14:textId="77777777" w:rsidR="00C27347" w:rsidRDefault="00C27347" w:rsidP="00C27347">
      <w:pPr>
        <w:pStyle w:val="ListParagraph"/>
        <w:rPr>
          <w:rFonts w:ascii="Times New Roman" w:hAnsi="Times New Roman"/>
          <w:sz w:val="24"/>
          <w:szCs w:val="24"/>
        </w:rPr>
      </w:pPr>
    </w:p>
    <w:p w14:paraId="3FFA882A" w14:textId="7737A6F4" w:rsidR="00D40406" w:rsidRDefault="00D40406"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President’s Comments</w:t>
      </w:r>
    </w:p>
    <w:p w14:paraId="1094F9EC" w14:textId="77777777" w:rsidR="00D17987" w:rsidRDefault="00D17987" w:rsidP="00D17987">
      <w:pPr>
        <w:pStyle w:val="ListParagraph"/>
        <w:rPr>
          <w:rFonts w:ascii="Times New Roman" w:hAnsi="Times New Roman"/>
          <w:sz w:val="24"/>
          <w:szCs w:val="24"/>
        </w:rPr>
      </w:pPr>
    </w:p>
    <w:p w14:paraId="5C17F58D" w14:textId="61A65F0C" w:rsidR="00D17987" w:rsidRPr="00712C7B" w:rsidRDefault="00986FB8" w:rsidP="00712C7B">
      <w:pPr>
        <w:pStyle w:val="ListParagraph"/>
        <w:rPr>
          <w:rFonts w:ascii="Times New Roman" w:hAnsi="Times New Roman"/>
          <w:sz w:val="24"/>
          <w:szCs w:val="24"/>
        </w:rPr>
      </w:pPr>
      <w:r>
        <w:rPr>
          <w:rFonts w:ascii="Times New Roman" w:hAnsi="Times New Roman"/>
          <w:sz w:val="24"/>
          <w:szCs w:val="24"/>
        </w:rPr>
        <w:t xml:space="preserve">The President </w:t>
      </w:r>
      <w:r w:rsidR="00712C7B">
        <w:rPr>
          <w:rFonts w:ascii="Times New Roman" w:hAnsi="Times New Roman"/>
          <w:sz w:val="24"/>
          <w:szCs w:val="24"/>
        </w:rPr>
        <w:t>thanked the Senate Chair, SGA President, Senate, and college for their efforts this semester. She announced that applications will soon be available to apply for funds from the McKenzie Scott funds, that the Aspen application had gone out, that the c</w:t>
      </w:r>
      <w:r w:rsidR="003E7A88">
        <w:rPr>
          <w:rFonts w:ascii="Times New Roman" w:hAnsi="Times New Roman"/>
          <w:sz w:val="24"/>
          <w:szCs w:val="24"/>
        </w:rPr>
        <w:t>ollege had a successful Middle S</w:t>
      </w:r>
      <w:r w:rsidR="00712C7B">
        <w:rPr>
          <w:rFonts w:ascii="Times New Roman" w:hAnsi="Times New Roman"/>
          <w:sz w:val="24"/>
          <w:szCs w:val="24"/>
        </w:rPr>
        <w:t xml:space="preserve">tates visit, and </w:t>
      </w:r>
      <w:r w:rsidR="004546A5">
        <w:rPr>
          <w:rFonts w:ascii="Times New Roman" w:hAnsi="Times New Roman"/>
          <w:sz w:val="24"/>
          <w:szCs w:val="24"/>
        </w:rPr>
        <w:t xml:space="preserve">finally </w:t>
      </w:r>
      <w:r w:rsidR="00643354">
        <w:rPr>
          <w:rFonts w:ascii="Times New Roman" w:hAnsi="Times New Roman"/>
          <w:sz w:val="24"/>
          <w:szCs w:val="24"/>
        </w:rPr>
        <w:t xml:space="preserve">wished all </w:t>
      </w:r>
      <w:r w:rsidR="00712C7B">
        <w:rPr>
          <w:rFonts w:ascii="Times New Roman" w:hAnsi="Times New Roman"/>
          <w:sz w:val="24"/>
          <w:szCs w:val="24"/>
        </w:rPr>
        <w:t>happy holidays.</w:t>
      </w:r>
    </w:p>
    <w:p w14:paraId="5EBC41DD" w14:textId="77777777" w:rsidR="00D40406" w:rsidRPr="00E01847" w:rsidRDefault="00D40406" w:rsidP="00E01847">
      <w:pPr>
        <w:pStyle w:val="ListParagraph"/>
        <w:rPr>
          <w:rFonts w:ascii="Times New Roman" w:hAnsi="Times New Roman"/>
          <w:sz w:val="24"/>
          <w:szCs w:val="24"/>
        </w:rPr>
      </w:pPr>
    </w:p>
    <w:p w14:paraId="4D5CBBA7" w14:textId="79C8ADA5" w:rsidR="003E0A69" w:rsidRDefault="00D40406" w:rsidP="006E0633">
      <w:pPr>
        <w:pStyle w:val="ListParagraph"/>
        <w:numPr>
          <w:ilvl w:val="0"/>
          <w:numId w:val="3"/>
        </w:numPr>
        <w:rPr>
          <w:rFonts w:ascii="Times New Roman" w:hAnsi="Times New Roman"/>
          <w:sz w:val="24"/>
          <w:szCs w:val="24"/>
        </w:rPr>
      </w:pPr>
      <w:r w:rsidRPr="00E01847">
        <w:rPr>
          <w:rFonts w:ascii="Times New Roman" w:hAnsi="Times New Roman"/>
          <w:sz w:val="24"/>
          <w:szCs w:val="24"/>
        </w:rPr>
        <w:t>SGA President’s Comments</w:t>
      </w:r>
    </w:p>
    <w:p w14:paraId="4B5D3000" w14:textId="77777777" w:rsidR="00A60DD5" w:rsidRDefault="00A60DD5" w:rsidP="00A60DD5">
      <w:pPr>
        <w:pStyle w:val="ListParagraph"/>
        <w:rPr>
          <w:rFonts w:ascii="Times New Roman" w:hAnsi="Times New Roman"/>
          <w:sz w:val="24"/>
          <w:szCs w:val="24"/>
        </w:rPr>
      </w:pPr>
    </w:p>
    <w:p w14:paraId="1F04454B" w14:textId="1E5605DF" w:rsidR="009F464B" w:rsidRDefault="003E7A88" w:rsidP="00A60DD5">
      <w:pPr>
        <w:pStyle w:val="ListParagraph"/>
        <w:rPr>
          <w:rFonts w:ascii="Times New Roman" w:hAnsi="Times New Roman"/>
          <w:sz w:val="24"/>
          <w:szCs w:val="24"/>
        </w:rPr>
      </w:pPr>
      <w:r>
        <w:rPr>
          <w:rFonts w:ascii="Times New Roman" w:hAnsi="Times New Roman"/>
          <w:sz w:val="24"/>
          <w:szCs w:val="24"/>
        </w:rPr>
        <w:t xml:space="preserve">The SGA President offered thanks to the Counseling Center, CUNY Edge Office, Financial Aid Office, President’s Office, Student Leadership Academy, and Chair of the Senate Prof. Ialongo for all their efforts this semester. </w:t>
      </w:r>
      <w:r w:rsidR="00643354">
        <w:rPr>
          <w:rFonts w:ascii="Times New Roman" w:hAnsi="Times New Roman"/>
          <w:sz w:val="24"/>
          <w:szCs w:val="24"/>
        </w:rPr>
        <w:t xml:space="preserve">He wished all </w:t>
      </w:r>
      <w:r>
        <w:rPr>
          <w:rFonts w:ascii="Times New Roman" w:hAnsi="Times New Roman"/>
          <w:sz w:val="24"/>
          <w:szCs w:val="24"/>
        </w:rPr>
        <w:t>happy holidays.</w:t>
      </w:r>
    </w:p>
    <w:p w14:paraId="2C5A60D4" w14:textId="77777777" w:rsidR="00865DB8" w:rsidRPr="00BD64CE" w:rsidRDefault="00865DB8" w:rsidP="00BD64CE">
      <w:pPr>
        <w:rPr>
          <w:rFonts w:ascii="Times New Roman" w:hAnsi="Times New Roman"/>
          <w:sz w:val="24"/>
          <w:szCs w:val="24"/>
        </w:rPr>
      </w:pPr>
    </w:p>
    <w:p w14:paraId="3CF50BAD" w14:textId="01B746B5" w:rsidR="00F97645" w:rsidRDefault="001E2713" w:rsidP="00F97645">
      <w:pPr>
        <w:pStyle w:val="ListParagraph"/>
        <w:numPr>
          <w:ilvl w:val="0"/>
          <w:numId w:val="3"/>
        </w:numPr>
        <w:rPr>
          <w:rFonts w:ascii="Times New Roman" w:hAnsi="Times New Roman"/>
          <w:sz w:val="24"/>
          <w:szCs w:val="24"/>
        </w:rPr>
      </w:pPr>
      <w:r w:rsidRPr="00E01847">
        <w:rPr>
          <w:rFonts w:ascii="Times New Roman" w:hAnsi="Times New Roman"/>
          <w:sz w:val="24"/>
          <w:szCs w:val="24"/>
        </w:rPr>
        <w:t>Curricular Items</w:t>
      </w:r>
    </w:p>
    <w:p w14:paraId="10DB66DB" w14:textId="77777777" w:rsidR="003E60DA" w:rsidRDefault="003E60DA" w:rsidP="003E60DA">
      <w:pPr>
        <w:pStyle w:val="ListParagraph"/>
        <w:rPr>
          <w:rFonts w:ascii="Times New Roman" w:hAnsi="Times New Roman"/>
          <w:sz w:val="24"/>
          <w:szCs w:val="24"/>
        </w:rPr>
      </w:pPr>
    </w:p>
    <w:p w14:paraId="4C058E8A" w14:textId="5999A6DB" w:rsidR="003E60DA" w:rsidRDefault="003E60DA" w:rsidP="003E60DA">
      <w:pPr>
        <w:pStyle w:val="ListParagraph"/>
        <w:rPr>
          <w:rFonts w:ascii="Times New Roman" w:hAnsi="Times New Roman"/>
          <w:sz w:val="24"/>
          <w:szCs w:val="24"/>
        </w:rPr>
      </w:pPr>
      <w:r>
        <w:rPr>
          <w:rFonts w:ascii="Times New Roman" w:hAnsi="Times New Roman"/>
          <w:sz w:val="24"/>
          <w:szCs w:val="24"/>
        </w:rPr>
        <w:t>-Prof. Ialongo invited Prof. Sherese Mitchell to make comments</w:t>
      </w:r>
    </w:p>
    <w:p w14:paraId="76A315B8" w14:textId="77777777" w:rsidR="003E60DA" w:rsidRDefault="003E60DA" w:rsidP="003E60DA">
      <w:pPr>
        <w:pStyle w:val="ListParagraph"/>
        <w:rPr>
          <w:rFonts w:ascii="Times New Roman" w:hAnsi="Times New Roman"/>
          <w:sz w:val="24"/>
          <w:szCs w:val="24"/>
        </w:rPr>
      </w:pPr>
    </w:p>
    <w:p w14:paraId="0C3A19B4" w14:textId="675033BB" w:rsidR="003E60DA" w:rsidRDefault="003E60DA" w:rsidP="003E60DA">
      <w:pPr>
        <w:pStyle w:val="ListParagraph"/>
        <w:rPr>
          <w:rFonts w:ascii="Times New Roman" w:hAnsi="Times New Roman"/>
          <w:sz w:val="24"/>
          <w:szCs w:val="24"/>
        </w:rPr>
      </w:pPr>
      <w:r>
        <w:rPr>
          <w:rFonts w:ascii="Times New Roman" w:hAnsi="Times New Roman"/>
          <w:sz w:val="24"/>
          <w:szCs w:val="24"/>
        </w:rPr>
        <w:t xml:space="preserve">-Prof. </w:t>
      </w:r>
      <w:r w:rsidR="003E7A88">
        <w:rPr>
          <w:rFonts w:ascii="Times New Roman" w:hAnsi="Times New Roman"/>
          <w:sz w:val="24"/>
          <w:szCs w:val="24"/>
        </w:rPr>
        <w:t>Mitchell</w:t>
      </w:r>
      <w:r>
        <w:rPr>
          <w:rFonts w:ascii="Times New Roman" w:hAnsi="Times New Roman"/>
          <w:sz w:val="24"/>
          <w:szCs w:val="24"/>
        </w:rPr>
        <w:t xml:space="preserve"> thanked </w:t>
      </w:r>
      <w:r w:rsidR="003E7A88">
        <w:rPr>
          <w:rFonts w:ascii="Times New Roman" w:hAnsi="Times New Roman"/>
          <w:sz w:val="24"/>
          <w:szCs w:val="24"/>
        </w:rPr>
        <w:t xml:space="preserve">everyone for working as a team, and noted that a new form </w:t>
      </w:r>
      <w:r w:rsidR="006E6738">
        <w:rPr>
          <w:rFonts w:ascii="Times New Roman" w:hAnsi="Times New Roman"/>
          <w:sz w:val="24"/>
          <w:szCs w:val="24"/>
        </w:rPr>
        <w:t xml:space="preserve">was </w:t>
      </w:r>
      <w:r w:rsidR="003E7A88">
        <w:rPr>
          <w:rFonts w:ascii="Times New Roman" w:hAnsi="Times New Roman"/>
          <w:sz w:val="24"/>
          <w:szCs w:val="24"/>
        </w:rPr>
        <w:t xml:space="preserve">available on </w:t>
      </w:r>
      <w:r w:rsidR="006E6738">
        <w:rPr>
          <w:rFonts w:ascii="Times New Roman" w:hAnsi="Times New Roman"/>
          <w:sz w:val="24"/>
          <w:szCs w:val="24"/>
        </w:rPr>
        <w:t xml:space="preserve">the </w:t>
      </w:r>
      <w:r w:rsidR="003E7A88">
        <w:rPr>
          <w:rFonts w:ascii="Times New Roman" w:hAnsi="Times New Roman"/>
          <w:sz w:val="24"/>
          <w:szCs w:val="24"/>
        </w:rPr>
        <w:t>CWCC site to facilitate the movement of items through governance</w:t>
      </w:r>
    </w:p>
    <w:p w14:paraId="6B107CBC" w14:textId="4B09FF72" w:rsidR="003E60DA" w:rsidRDefault="003E60DA" w:rsidP="003E60DA">
      <w:pPr>
        <w:rPr>
          <w:rFonts w:ascii="Times New Roman" w:hAnsi="Times New Roman"/>
          <w:sz w:val="24"/>
          <w:szCs w:val="24"/>
        </w:rPr>
      </w:pPr>
      <w:r>
        <w:rPr>
          <w:rFonts w:ascii="Times New Roman" w:hAnsi="Times New Roman"/>
          <w:sz w:val="24"/>
          <w:szCs w:val="24"/>
        </w:rPr>
        <w:tab/>
      </w:r>
    </w:p>
    <w:p w14:paraId="61CD484F" w14:textId="087723B2" w:rsidR="003E60DA" w:rsidRDefault="003E60DA" w:rsidP="003E60DA">
      <w:pPr>
        <w:ind w:firstLine="720"/>
        <w:rPr>
          <w:rFonts w:ascii="Times New Roman" w:hAnsi="Times New Roman"/>
          <w:sz w:val="24"/>
          <w:szCs w:val="24"/>
        </w:rPr>
      </w:pPr>
      <w:r>
        <w:rPr>
          <w:rFonts w:ascii="Times New Roman" w:hAnsi="Times New Roman"/>
          <w:sz w:val="24"/>
          <w:szCs w:val="24"/>
        </w:rPr>
        <w:t xml:space="preserve">-Prof. Mitchell introduced Prof. </w:t>
      </w:r>
      <w:r w:rsidR="009F464B">
        <w:rPr>
          <w:rFonts w:ascii="Times New Roman" w:hAnsi="Times New Roman"/>
          <w:sz w:val="24"/>
          <w:szCs w:val="24"/>
        </w:rPr>
        <w:t xml:space="preserve">Sarah </w:t>
      </w:r>
      <w:r>
        <w:rPr>
          <w:rFonts w:ascii="Times New Roman" w:hAnsi="Times New Roman"/>
          <w:sz w:val="24"/>
          <w:szCs w:val="24"/>
        </w:rPr>
        <w:t>Hoiland</w:t>
      </w:r>
    </w:p>
    <w:p w14:paraId="0D88381B" w14:textId="3EA7CE8A" w:rsidR="003E60DA" w:rsidRDefault="003E60DA" w:rsidP="007B748F">
      <w:pPr>
        <w:ind w:firstLine="720"/>
        <w:rPr>
          <w:rFonts w:ascii="Times New Roman" w:hAnsi="Times New Roman"/>
          <w:sz w:val="24"/>
          <w:szCs w:val="24"/>
        </w:rPr>
      </w:pPr>
      <w:r>
        <w:rPr>
          <w:rFonts w:ascii="Times New Roman" w:hAnsi="Times New Roman"/>
          <w:sz w:val="24"/>
          <w:szCs w:val="24"/>
        </w:rPr>
        <w:t>-Prof. Hoiland presented</w:t>
      </w:r>
      <w:r w:rsidR="00643354">
        <w:rPr>
          <w:rFonts w:ascii="Times New Roman" w:hAnsi="Times New Roman"/>
          <w:sz w:val="24"/>
          <w:szCs w:val="24"/>
        </w:rPr>
        <w:t xml:space="preserve"> the following as informational:</w:t>
      </w:r>
    </w:p>
    <w:p w14:paraId="59EC01F4" w14:textId="46AB6A56" w:rsidR="00C40E1B" w:rsidRPr="00643354" w:rsidRDefault="003E60DA" w:rsidP="00643354">
      <w:pPr>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C3F8BA7" w14:textId="1E27B6E6" w:rsidR="00D00528" w:rsidRDefault="00FF6DFB" w:rsidP="00C40E1B">
      <w:pPr>
        <w:ind w:left="720"/>
        <w:rPr>
          <w:rFonts w:ascii="Times New Roman" w:hAnsi="Times New Roman"/>
          <w:sz w:val="24"/>
          <w:szCs w:val="24"/>
        </w:rPr>
      </w:pPr>
      <w:r w:rsidRPr="00160CD8">
        <w:rPr>
          <w:rFonts w:ascii="Times New Roman" w:hAnsi="Times New Roman"/>
          <w:sz w:val="24"/>
          <w:szCs w:val="24"/>
        </w:rPr>
        <w:t>Experiential Learning Opportunity - Clinical Practicum Courses</w:t>
      </w:r>
      <w:r w:rsidR="00160CD8" w:rsidRPr="00160CD8">
        <w:rPr>
          <w:rFonts w:ascii="Times New Roman" w:hAnsi="Times New Roman"/>
          <w:sz w:val="24"/>
          <w:szCs w:val="24"/>
        </w:rPr>
        <w:t xml:space="preserve"> – Process for Designation in </w:t>
      </w:r>
      <w:proofErr w:type="spellStart"/>
      <w:r w:rsidR="00160CD8" w:rsidRPr="00160CD8">
        <w:rPr>
          <w:rFonts w:ascii="Times New Roman" w:hAnsi="Times New Roman"/>
          <w:sz w:val="24"/>
          <w:szCs w:val="24"/>
        </w:rPr>
        <w:t>CUNYFirst</w:t>
      </w:r>
      <w:proofErr w:type="spellEnd"/>
    </w:p>
    <w:p w14:paraId="62443D2B" w14:textId="6EEB8757" w:rsidR="007B748F" w:rsidRDefault="007B748F" w:rsidP="00C40E1B">
      <w:pPr>
        <w:ind w:left="720"/>
        <w:rPr>
          <w:rFonts w:ascii="Times New Roman" w:hAnsi="Times New Roman"/>
          <w:sz w:val="24"/>
          <w:szCs w:val="24"/>
        </w:rPr>
      </w:pPr>
      <w:r>
        <w:rPr>
          <w:rFonts w:ascii="Times New Roman" w:hAnsi="Times New Roman"/>
          <w:sz w:val="24"/>
          <w:szCs w:val="24"/>
        </w:rPr>
        <w:tab/>
        <w:t>-See Appendix</w:t>
      </w:r>
    </w:p>
    <w:p w14:paraId="75FCBF65" w14:textId="7C47758E" w:rsidR="00643354" w:rsidRDefault="00643354" w:rsidP="00C40E1B">
      <w:pPr>
        <w:ind w:left="720"/>
        <w:rPr>
          <w:rFonts w:ascii="Times New Roman" w:hAnsi="Times New Roman"/>
          <w:sz w:val="24"/>
          <w:szCs w:val="24"/>
        </w:rPr>
      </w:pPr>
      <w:r>
        <w:rPr>
          <w:rFonts w:ascii="Times New Roman" w:hAnsi="Times New Roman"/>
          <w:sz w:val="24"/>
          <w:szCs w:val="24"/>
        </w:rPr>
        <w:t>-Comments ensued</w:t>
      </w:r>
    </w:p>
    <w:p w14:paraId="1BEBA79B" w14:textId="77777777" w:rsidR="00A66A08" w:rsidRDefault="00A66A08" w:rsidP="00C40E1B">
      <w:pPr>
        <w:ind w:left="720"/>
        <w:rPr>
          <w:rFonts w:ascii="Times New Roman" w:hAnsi="Times New Roman"/>
          <w:sz w:val="24"/>
          <w:szCs w:val="24"/>
        </w:rPr>
      </w:pPr>
    </w:p>
    <w:p w14:paraId="3A89B3AF" w14:textId="63EB6A56" w:rsidR="00A66A08" w:rsidRDefault="00781911" w:rsidP="00781911">
      <w:pPr>
        <w:ind w:firstLine="720"/>
        <w:rPr>
          <w:rFonts w:ascii="Times New Roman" w:hAnsi="Times New Roman"/>
          <w:sz w:val="24"/>
          <w:szCs w:val="24"/>
        </w:rPr>
      </w:pPr>
      <w:r>
        <w:rPr>
          <w:rFonts w:ascii="Times New Roman" w:hAnsi="Times New Roman"/>
          <w:sz w:val="24"/>
          <w:szCs w:val="24"/>
        </w:rPr>
        <w:t>-</w:t>
      </w:r>
      <w:r w:rsidR="00643354">
        <w:rPr>
          <w:rFonts w:ascii="Times New Roman" w:hAnsi="Times New Roman"/>
          <w:sz w:val="24"/>
          <w:szCs w:val="24"/>
        </w:rPr>
        <w:t>Prof</w:t>
      </w:r>
      <w:r w:rsidR="00A66A08">
        <w:rPr>
          <w:rFonts w:ascii="Times New Roman" w:hAnsi="Times New Roman"/>
          <w:sz w:val="24"/>
          <w:szCs w:val="24"/>
        </w:rPr>
        <w:t>. Joyce Dais presented</w:t>
      </w:r>
      <w:r w:rsidR="00643354">
        <w:rPr>
          <w:rFonts w:ascii="Times New Roman" w:hAnsi="Times New Roman"/>
          <w:sz w:val="24"/>
          <w:szCs w:val="24"/>
        </w:rPr>
        <w:t xml:space="preserve"> the following as informational:</w:t>
      </w:r>
    </w:p>
    <w:p w14:paraId="4CD839A1" w14:textId="77777777" w:rsidR="00160CD8" w:rsidRPr="00160CD8" w:rsidRDefault="00160CD8" w:rsidP="007B748F">
      <w:pPr>
        <w:rPr>
          <w:rFonts w:ascii="Times New Roman" w:hAnsi="Times New Roman"/>
          <w:sz w:val="24"/>
          <w:szCs w:val="24"/>
        </w:rPr>
      </w:pPr>
    </w:p>
    <w:p w14:paraId="5153154E" w14:textId="77777777" w:rsidR="00643354" w:rsidRDefault="00643354" w:rsidP="00C40E1B">
      <w:pPr>
        <w:ind w:left="720"/>
        <w:rPr>
          <w:rFonts w:ascii="Times New Roman" w:hAnsi="Times New Roman"/>
          <w:sz w:val="24"/>
          <w:szCs w:val="24"/>
        </w:rPr>
      </w:pPr>
      <w:r w:rsidRPr="00643354">
        <w:rPr>
          <w:rFonts w:ascii="Times New Roman" w:hAnsi="Times New Roman"/>
          <w:sz w:val="24"/>
          <w:szCs w:val="24"/>
          <w:u w:val="single"/>
        </w:rPr>
        <w:t>Allied Health</w:t>
      </w:r>
      <w:r>
        <w:rPr>
          <w:rFonts w:ascii="Times New Roman" w:hAnsi="Times New Roman"/>
          <w:sz w:val="24"/>
          <w:szCs w:val="24"/>
        </w:rPr>
        <w:t>:</w:t>
      </w:r>
    </w:p>
    <w:p w14:paraId="76EDA436" w14:textId="77777777" w:rsidR="00643354" w:rsidRDefault="00643354" w:rsidP="00C40E1B">
      <w:pPr>
        <w:ind w:left="720"/>
        <w:rPr>
          <w:rFonts w:ascii="Times New Roman" w:hAnsi="Times New Roman"/>
          <w:sz w:val="24"/>
          <w:szCs w:val="24"/>
        </w:rPr>
      </w:pPr>
    </w:p>
    <w:p w14:paraId="74A04E1F" w14:textId="7B6543F9" w:rsidR="00160CD8" w:rsidRDefault="00160CD8" w:rsidP="00C40E1B">
      <w:pPr>
        <w:ind w:left="720"/>
        <w:rPr>
          <w:rFonts w:ascii="Times New Roman" w:hAnsi="Times New Roman"/>
          <w:sz w:val="24"/>
          <w:szCs w:val="24"/>
        </w:rPr>
      </w:pPr>
      <w:r w:rsidRPr="00160CD8">
        <w:rPr>
          <w:rFonts w:ascii="Times New Roman" w:hAnsi="Times New Roman"/>
          <w:sz w:val="24"/>
          <w:szCs w:val="24"/>
        </w:rPr>
        <w:t>Experiential Learning Opportunity - Clinical Practicum Courses – List of Course</w:t>
      </w:r>
      <w:r w:rsidR="001A39D4">
        <w:rPr>
          <w:rFonts w:ascii="Times New Roman" w:hAnsi="Times New Roman"/>
          <w:sz w:val="24"/>
          <w:szCs w:val="24"/>
        </w:rPr>
        <w:t>s</w:t>
      </w:r>
      <w:r w:rsidRPr="00160CD8">
        <w:rPr>
          <w:rFonts w:ascii="Times New Roman" w:hAnsi="Times New Roman"/>
          <w:sz w:val="24"/>
          <w:szCs w:val="24"/>
        </w:rPr>
        <w:t xml:space="preserve"> for Designation in </w:t>
      </w:r>
      <w:proofErr w:type="spellStart"/>
      <w:r w:rsidRPr="00160CD8">
        <w:rPr>
          <w:rFonts w:ascii="Times New Roman" w:hAnsi="Times New Roman"/>
          <w:sz w:val="24"/>
          <w:szCs w:val="24"/>
        </w:rPr>
        <w:t>CUNYFirst</w:t>
      </w:r>
      <w:proofErr w:type="spellEnd"/>
    </w:p>
    <w:p w14:paraId="5CB403F3" w14:textId="01085820" w:rsidR="007B748F" w:rsidRPr="00C40E1B" w:rsidRDefault="007B748F" w:rsidP="00C40E1B">
      <w:pPr>
        <w:ind w:left="720"/>
        <w:rPr>
          <w:rFonts w:ascii="Times New Roman" w:hAnsi="Times New Roman"/>
          <w:i/>
          <w:sz w:val="24"/>
          <w:szCs w:val="24"/>
          <w:u w:val="single"/>
        </w:rPr>
      </w:pPr>
      <w:r>
        <w:rPr>
          <w:rFonts w:ascii="Times New Roman" w:hAnsi="Times New Roman"/>
          <w:sz w:val="24"/>
          <w:szCs w:val="24"/>
        </w:rPr>
        <w:tab/>
        <w:t>-See Appendix</w:t>
      </w:r>
    </w:p>
    <w:p w14:paraId="6B607A70" w14:textId="77777777" w:rsidR="006E0633" w:rsidRPr="00BD64CE" w:rsidRDefault="006E0633" w:rsidP="00BD64CE">
      <w:pPr>
        <w:rPr>
          <w:rFonts w:ascii="Times New Roman" w:hAnsi="Times New Roman"/>
          <w:sz w:val="24"/>
          <w:szCs w:val="24"/>
        </w:rPr>
      </w:pPr>
    </w:p>
    <w:p w14:paraId="1A4DC1E2" w14:textId="3E5C56F8" w:rsidR="00EF2101" w:rsidRDefault="006E0633" w:rsidP="006E0633">
      <w:pPr>
        <w:pStyle w:val="ListParagraph"/>
        <w:numPr>
          <w:ilvl w:val="0"/>
          <w:numId w:val="3"/>
        </w:numPr>
        <w:ind w:right="-270"/>
        <w:rPr>
          <w:rFonts w:ascii="Times New Roman" w:hAnsi="Times New Roman"/>
          <w:sz w:val="24"/>
          <w:szCs w:val="24"/>
        </w:rPr>
      </w:pPr>
      <w:r>
        <w:rPr>
          <w:rFonts w:ascii="Times New Roman" w:hAnsi="Times New Roman"/>
          <w:sz w:val="24"/>
          <w:szCs w:val="24"/>
        </w:rPr>
        <w:t>Non-Curricular Voting Items</w:t>
      </w:r>
      <w:r w:rsidR="00EF2101">
        <w:rPr>
          <w:rFonts w:ascii="Times New Roman" w:hAnsi="Times New Roman"/>
          <w:sz w:val="24"/>
          <w:szCs w:val="24"/>
        </w:rPr>
        <w:t xml:space="preserve"> </w:t>
      </w:r>
    </w:p>
    <w:p w14:paraId="1E226A0E" w14:textId="426A0E3F" w:rsidR="006E0633" w:rsidRDefault="00893E33" w:rsidP="00EF2101">
      <w:pPr>
        <w:pStyle w:val="ListParagraph"/>
        <w:numPr>
          <w:ilvl w:val="1"/>
          <w:numId w:val="3"/>
        </w:numPr>
        <w:ind w:right="-270"/>
        <w:rPr>
          <w:rFonts w:ascii="Times New Roman" w:hAnsi="Times New Roman"/>
          <w:sz w:val="24"/>
          <w:szCs w:val="24"/>
        </w:rPr>
      </w:pPr>
      <w:r>
        <w:rPr>
          <w:rFonts w:ascii="Times New Roman" w:hAnsi="Times New Roman"/>
          <w:sz w:val="24"/>
          <w:szCs w:val="24"/>
        </w:rPr>
        <w:t>Student Evaluation Form (Revised) – Mr. Carlos Guevara</w:t>
      </w:r>
    </w:p>
    <w:p w14:paraId="4855B3F4" w14:textId="1AE58347" w:rsidR="00781911" w:rsidRDefault="00781911" w:rsidP="00781911">
      <w:pPr>
        <w:pStyle w:val="ListParagraph"/>
        <w:ind w:left="1440" w:right="-270"/>
        <w:rPr>
          <w:rFonts w:ascii="Times New Roman" w:hAnsi="Times New Roman"/>
          <w:sz w:val="24"/>
          <w:szCs w:val="24"/>
        </w:rPr>
      </w:pPr>
      <w:r>
        <w:rPr>
          <w:rFonts w:ascii="Times New Roman" w:hAnsi="Times New Roman"/>
          <w:sz w:val="24"/>
          <w:szCs w:val="24"/>
        </w:rPr>
        <w:t>-See Appendix</w:t>
      </w:r>
    </w:p>
    <w:p w14:paraId="38032F0E" w14:textId="77777777" w:rsidR="00251980" w:rsidRDefault="00251980" w:rsidP="00781911">
      <w:pPr>
        <w:pStyle w:val="ListParagraph"/>
        <w:ind w:left="1440" w:right="-270"/>
        <w:rPr>
          <w:rFonts w:ascii="Times New Roman" w:hAnsi="Times New Roman"/>
          <w:sz w:val="24"/>
          <w:szCs w:val="24"/>
        </w:rPr>
      </w:pPr>
    </w:p>
    <w:p w14:paraId="1C6B9B67" w14:textId="2FBEA547" w:rsidR="00251980" w:rsidRDefault="00251980" w:rsidP="00251980">
      <w:pPr>
        <w:ind w:right="-270"/>
        <w:rPr>
          <w:rFonts w:ascii="Times New Roman" w:hAnsi="Times New Roman"/>
          <w:sz w:val="24"/>
          <w:szCs w:val="24"/>
        </w:rPr>
      </w:pPr>
      <w:r>
        <w:rPr>
          <w:rFonts w:ascii="Times New Roman" w:hAnsi="Times New Roman"/>
          <w:sz w:val="24"/>
          <w:szCs w:val="24"/>
        </w:rPr>
        <w:tab/>
      </w:r>
      <w:r w:rsidR="000B2D47">
        <w:rPr>
          <w:rFonts w:ascii="Times New Roman" w:hAnsi="Times New Roman"/>
          <w:sz w:val="24"/>
          <w:szCs w:val="24"/>
        </w:rPr>
        <w:t>-</w:t>
      </w:r>
      <w:r>
        <w:rPr>
          <w:rFonts w:ascii="Times New Roman" w:hAnsi="Times New Roman"/>
          <w:sz w:val="24"/>
          <w:szCs w:val="24"/>
        </w:rPr>
        <w:t>Prof. Ialongo introduced</w:t>
      </w:r>
    </w:p>
    <w:p w14:paraId="3BB37A6D" w14:textId="3FD75BFA" w:rsidR="00251980" w:rsidRDefault="00251980" w:rsidP="00251980">
      <w:pPr>
        <w:ind w:right="-270"/>
        <w:rPr>
          <w:rFonts w:ascii="Times New Roman" w:hAnsi="Times New Roman"/>
          <w:sz w:val="24"/>
          <w:szCs w:val="24"/>
        </w:rPr>
      </w:pPr>
      <w:r>
        <w:rPr>
          <w:rFonts w:ascii="Times New Roman" w:hAnsi="Times New Roman"/>
          <w:sz w:val="24"/>
          <w:szCs w:val="24"/>
        </w:rPr>
        <w:tab/>
      </w:r>
      <w:r w:rsidR="000B2D47">
        <w:rPr>
          <w:rFonts w:ascii="Times New Roman" w:hAnsi="Times New Roman"/>
          <w:sz w:val="24"/>
          <w:szCs w:val="24"/>
        </w:rPr>
        <w:t>-</w:t>
      </w:r>
      <w:r>
        <w:rPr>
          <w:rFonts w:ascii="Times New Roman" w:hAnsi="Times New Roman"/>
          <w:sz w:val="24"/>
          <w:szCs w:val="24"/>
        </w:rPr>
        <w:t>Mr. Carlos Guevara and Prof. Allison Franzese presented</w:t>
      </w:r>
    </w:p>
    <w:p w14:paraId="7509054B" w14:textId="77777777" w:rsidR="000B2D47" w:rsidRDefault="000B2D47" w:rsidP="00251980">
      <w:pPr>
        <w:ind w:right="-270"/>
        <w:rPr>
          <w:rFonts w:ascii="Times New Roman" w:hAnsi="Times New Roman"/>
          <w:sz w:val="24"/>
          <w:szCs w:val="24"/>
        </w:rPr>
      </w:pPr>
    </w:p>
    <w:p w14:paraId="761CF246" w14:textId="15B4253A" w:rsidR="000B2D47" w:rsidRDefault="000B2D47" w:rsidP="00251980">
      <w:pPr>
        <w:ind w:right="-270"/>
        <w:rPr>
          <w:rFonts w:ascii="Times New Roman" w:hAnsi="Times New Roman"/>
          <w:sz w:val="24"/>
          <w:szCs w:val="24"/>
        </w:rPr>
      </w:pPr>
      <w:r>
        <w:rPr>
          <w:rFonts w:ascii="Times New Roman" w:hAnsi="Times New Roman"/>
          <w:sz w:val="24"/>
          <w:szCs w:val="24"/>
        </w:rPr>
        <w:tab/>
        <w:t>-Prof. Ialongo, any questions?</w:t>
      </w:r>
    </w:p>
    <w:p w14:paraId="4F875426" w14:textId="0C348210" w:rsidR="000B2D47" w:rsidRDefault="000B2D47" w:rsidP="00ED36AB">
      <w:pPr>
        <w:ind w:right="-270"/>
        <w:rPr>
          <w:rFonts w:ascii="Times New Roman" w:hAnsi="Times New Roman"/>
          <w:sz w:val="24"/>
          <w:szCs w:val="24"/>
        </w:rPr>
      </w:pPr>
      <w:r>
        <w:rPr>
          <w:rFonts w:ascii="Times New Roman" w:hAnsi="Times New Roman"/>
          <w:sz w:val="24"/>
          <w:szCs w:val="24"/>
        </w:rPr>
        <w:tab/>
        <w:t xml:space="preserve">-Questions and comments ensued; </w:t>
      </w:r>
    </w:p>
    <w:p w14:paraId="710FC9D8" w14:textId="77777777" w:rsidR="00701096" w:rsidRDefault="00701096" w:rsidP="00251980">
      <w:pPr>
        <w:ind w:right="-270"/>
        <w:rPr>
          <w:rFonts w:ascii="Times New Roman" w:hAnsi="Times New Roman"/>
          <w:sz w:val="24"/>
          <w:szCs w:val="24"/>
        </w:rPr>
      </w:pPr>
    </w:p>
    <w:p w14:paraId="232C070F" w14:textId="04CBAC11" w:rsidR="0046084E" w:rsidRDefault="00701096" w:rsidP="00251980">
      <w:pPr>
        <w:ind w:right="-270"/>
        <w:rPr>
          <w:rFonts w:ascii="Times New Roman" w:hAnsi="Times New Roman"/>
          <w:sz w:val="24"/>
          <w:szCs w:val="24"/>
        </w:rPr>
      </w:pPr>
      <w:r>
        <w:rPr>
          <w:rFonts w:ascii="Times New Roman" w:hAnsi="Times New Roman"/>
          <w:sz w:val="24"/>
          <w:szCs w:val="24"/>
        </w:rPr>
        <w:tab/>
        <w:t>-</w:t>
      </w:r>
      <w:r w:rsidR="0046084E">
        <w:rPr>
          <w:rFonts w:ascii="Times New Roman" w:hAnsi="Times New Roman"/>
          <w:sz w:val="24"/>
          <w:szCs w:val="24"/>
        </w:rPr>
        <w:t xml:space="preserve">Prof. Hector Soto </w:t>
      </w:r>
      <w:r w:rsidR="00ED36AB">
        <w:rPr>
          <w:rFonts w:ascii="Times New Roman" w:hAnsi="Times New Roman"/>
          <w:sz w:val="24"/>
          <w:szCs w:val="24"/>
        </w:rPr>
        <w:t>motion to move to end debate and go immediately to a vote</w:t>
      </w:r>
    </w:p>
    <w:p w14:paraId="05BF6493" w14:textId="2BB8628F" w:rsidR="00701096" w:rsidRDefault="0046084E" w:rsidP="0046084E">
      <w:pPr>
        <w:ind w:right="-270" w:firstLine="720"/>
        <w:rPr>
          <w:rFonts w:ascii="Times New Roman" w:hAnsi="Times New Roman"/>
          <w:sz w:val="24"/>
          <w:szCs w:val="24"/>
        </w:rPr>
      </w:pPr>
      <w:r>
        <w:rPr>
          <w:rFonts w:ascii="Times New Roman" w:hAnsi="Times New Roman"/>
          <w:sz w:val="24"/>
          <w:szCs w:val="24"/>
        </w:rPr>
        <w:lastRenderedPageBreak/>
        <w:t xml:space="preserve">-Prof. </w:t>
      </w:r>
      <w:r w:rsidR="009F464B">
        <w:rPr>
          <w:rFonts w:ascii="Times New Roman" w:hAnsi="Times New Roman"/>
          <w:sz w:val="24"/>
          <w:szCs w:val="24"/>
        </w:rPr>
        <w:t xml:space="preserve">Eunice </w:t>
      </w:r>
      <w:proofErr w:type="spellStart"/>
      <w:r>
        <w:rPr>
          <w:rFonts w:ascii="Times New Roman" w:hAnsi="Times New Roman"/>
          <w:sz w:val="24"/>
          <w:szCs w:val="24"/>
        </w:rPr>
        <w:t>Flemister</w:t>
      </w:r>
      <w:proofErr w:type="spellEnd"/>
      <w:r>
        <w:rPr>
          <w:rFonts w:ascii="Times New Roman" w:hAnsi="Times New Roman"/>
          <w:sz w:val="24"/>
          <w:szCs w:val="24"/>
        </w:rPr>
        <w:t xml:space="preserve"> seconded</w:t>
      </w:r>
    </w:p>
    <w:p w14:paraId="005EC2CB" w14:textId="77777777" w:rsidR="0046084E" w:rsidRDefault="0046084E" w:rsidP="0046084E">
      <w:pPr>
        <w:ind w:right="-270" w:firstLine="720"/>
        <w:rPr>
          <w:rFonts w:ascii="Times New Roman" w:hAnsi="Times New Roman"/>
          <w:sz w:val="24"/>
          <w:szCs w:val="24"/>
        </w:rPr>
      </w:pPr>
    </w:p>
    <w:p w14:paraId="4E638A9C" w14:textId="1482D6F8" w:rsidR="0046084E" w:rsidRDefault="00A07D59" w:rsidP="0046084E">
      <w:pPr>
        <w:ind w:right="-270" w:firstLine="720"/>
        <w:rPr>
          <w:rFonts w:ascii="Times New Roman" w:hAnsi="Times New Roman"/>
          <w:sz w:val="24"/>
          <w:szCs w:val="24"/>
        </w:rPr>
      </w:pPr>
      <w:r>
        <w:rPr>
          <w:rFonts w:ascii="Times New Roman" w:hAnsi="Times New Roman"/>
          <w:sz w:val="24"/>
          <w:szCs w:val="24"/>
        </w:rPr>
        <w:t>-</w:t>
      </w:r>
      <w:proofErr w:type="spellStart"/>
      <w:r w:rsidR="00BF3B56">
        <w:rPr>
          <w:rFonts w:ascii="Times New Roman" w:hAnsi="Times New Roman"/>
          <w:sz w:val="24"/>
          <w:szCs w:val="24"/>
        </w:rPr>
        <w:t>Parlimentarian</w:t>
      </w:r>
      <w:proofErr w:type="spellEnd"/>
      <w:r w:rsidR="00BF3B56">
        <w:rPr>
          <w:rFonts w:ascii="Times New Roman" w:hAnsi="Times New Roman"/>
          <w:sz w:val="24"/>
          <w:szCs w:val="24"/>
        </w:rPr>
        <w:t xml:space="preserve"> S</w:t>
      </w:r>
      <w:r w:rsidR="00A26719">
        <w:rPr>
          <w:rFonts w:ascii="Times New Roman" w:hAnsi="Times New Roman"/>
          <w:sz w:val="24"/>
          <w:szCs w:val="24"/>
        </w:rPr>
        <w:t>hmuel Gerber asked</w:t>
      </w:r>
      <w:r w:rsidR="0046084E">
        <w:rPr>
          <w:rFonts w:ascii="Times New Roman" w:hAnsi="Times New Roman"/>
          <w:sz w:val="24"/>
          <w:szCs w:val="24"/>
        </w:rPr>
        <w:t xml:space="preserve"> for clarification on what document we are voting on</w:t>
      </w:r>
    </w:p>
    <w:p w14:paraId="1F0C5FD1" w14:textId="5BA9C550" w:rsidR="0046084E" w:rsidRDefault="00A07D59" w:rsidP="009F464B">
      <w:pPr>
        <w:ind w:right="-270" w:firstLine="720"/>
        <w:rPr>
          <w:rFonts w:ascii="Times New Roman" w:hAnsi="Times New Roman"/>
          <w:sz w:val="24"/>
          <w:szCs w:val="24"/>
        </w:rPr>
      </w:pPr>
      <w:r>
        <w:rPr>
          <w:rFonts w:ascii="Times New Roman" w:hAnsi="Times New Roman"/>
          <w:sz w:val="24"/>
          <w:szCs w:val="24"/>
        </w:rPr>
        <w:t>-Prof. Ialongo clarified:</w:t>
      </w:r>
    </w:p>
    <w:p w14:paraId="38C49823" w14:textId="04E728F1" w:rsidR="0046084E" w:rsidRDefault="0046084E" w:rsidP="009F464B">
      <w:pPr>
        <w:ind w:left="1440" w:right="-270"/>
        <w:rPr>
          <w:rFonts w:ascii="Times New Roman" w:hAnsi="Times New Roman"/>
          <w:sz w:val="24"/>
          <w:szCs w:val="24"/>
        </w:rPr>
      </w:pPr>
      <w:r>
        <w:rPr>
          <w:rFonts w:ascii="Times New Roman" w:hAnsi="Times New Roman"/>
          <w:sz w:val="24"/>
          <w:szCs w:val="24"/>
        </w:rPr>
        <w:t>This doc</w:t>
      </w:r>
      <w:r w:rsidR="009F464B">
        <w:rPr>
          <w:rFonts w:ascii="Times New Roman" w:hAnsi="Times New Roman"/>
          <w:sz w:val="24"/>
          <w:szCs w:val="24"/>
        </w:rPr>
        <w:t>ument</w:t>
      </w:r>
      <w:r w:rsidR="00A26719">
        <w:rPr>
          <w:rFonts w:ascii="Times New Roman" w:hAnsi="Times New Roman"/>
          <w:sz w:val="24"/>
          <w:szCs w:val="24"/>
        </w:rPr>
        <w:t xml:space="preserve"> if approved will be implement</w:t>
      </w:r>
      <w:r>
        <w:rPr>
          <w:rFonts w:ascii="Times New Roman" w:hAnsi="Times New Roman"/>
          <w:sz w:val="24"/>
          <w:szCs w:val="24"/>
        </w:rPr>
        <w:t xml:space="preserve">ed in next round </w:t>
      </w:r>
      <w:r w:rsidR="00A26719">
        <w:rPr>
          <w:rFonts w:ascii="Times New Roman" w:hAnsi="Times New Roman"/>
          <w:sz w:val="24"/>
          <w:szCs w:val="24"/>
        </w:rPr>
        <w:t xml:space="preserve">of student evaluations </w:t>
      </w:r>
      <w:r>
        <w:rPr>
          <w:rFonts w:ascii="Times New Roman" w:hAnsi="Times New Roman"/>
          <w:sz w:val="24"/>
          <w:szCs w:val="24"/>
        </w:rPr>
        <w:t xml:space="preserve">and when further questions come up, those changes will go through </w:t>
      </w:r>
      <w:r w:rsidR="00A26719">
        <w:rPr>
          <w:rFonts w:ascii="Times New Roman" w:hAnsi="Times New Roman"/>
          <w:sz w:val="24"/>
          <w:szCs w:val="24"/>
        </w:rPr>
        <w:t xml:space="preserve">the </w:t>
      </w:r>
      <w:r>
        <w:rPr>
          <w:rFonts w:ascii="Times New Roman" w:hAnsi="Times New Roman"/>
          <w:sz w:val="24"/>
          <w:szCs w:val="24"/>
        </w:rPr>
        <w:t>same governance structure</w:t>
      </w:r>
    </w:p>
    <w:p w14:paraId="7635B348" w14:textId="77777777" w:rsidR="0046084E" w:rsidRDefault="0046084E" w:rsidP="0046084E">
      <w:pPr>
        <w:ind w:right="-270" w:firstLine="720"/>
        <w:rPr>
          <w:rFonts w:ascii="Times New Roman" w:hAnsi="Times New Roman"/>
          <w:sz w:val="24"/>
          <w:szCs w:val="24"/>
        </w:rPr>
      </w:pPr>
    </w:p>
    <w:p w14:paraId="052BDAF4" w14:textId="7A7D9F8A" w:rsidR="0046084E" w:rsidRDefault="009F464B" w:rsidP="0046084E">
      <w:pPr>
        <w:ind w:right="-270" w:firstLine="720"/>
        <w:rPr>
          <w:rFonts w:ascii="Times New Roman" w:hAnsi="Times New Roman"/>
          <w:sz w:val="24"/>
          <w:szCs w:val="24"/>
        </w:rPr>
      </w:pPr>
      <w:r>
        <w:rPr>
          <w:rFonts w:ascii="Times New Roman" w:hAnsi="Times New Roman"/>
          <w:sz w:val="24"/>
          <w:szCs w:val="24"/>
        </w:rPr>
        <w:t>-Prof. Ialongo, a</w:t>
      </w:r>
      <w:r w:rsidR="0046084E">
        <w:rPr>
          <w:rFonts w:ascii="Times New Roman" w:hAnsi="Times New Roman"/>
          <w:sz w:val="24"/>
          <w:szCs w:val="24"/>
        </w:rPr>
        <w:t>ll in favor o</w:t>
      </w:r>
      <w:r>
        <w:rPr>
          <w:rFonts w:ascii="Times New Roman" w:hAnsi="Times New Roman"/>
          <w:sz w:val="24"/>
          <w:szCs w:val="24"/>
        </w:rPr>
        <w:t xml:space="preserve">f moving to </w:t>
      </w:r>
      <w:r w:rsidR="00A26719">
        <w:rPr>
          <w:rFonts w:ascii="Times New Roman" w:hAnsi="Times New Roman"/>
          <w:sz w:val="24"/>
          <w:szCs w:val="24"/>
        </w:rPr>
        <w:t xml:space="preserve">a </w:t>
      </w:r>
      <w:r>
        <w:rPr>
          <w:rFonts w:ascii="Times New Roman" w:hAnsi="Times New Roman"/>
          <w:sz w:val="24"/>
          <w:szCs w:val="24"/>
        </w:rPr>
        <w:t>vote use raise hand--</w:t>
      </w:r>
      <w:r w:rsidR="0046084E">
        <w:rPr>
          <w:rFonts w:ascii="Times New Roman" w:hAnsi="Times New Roman"/>
          <w:sz w:val="24"/>
          <w:szCs w:val="24"/>
        </w:rPr>
        <w:t>voting senators</w:t>
      </w:r>
    </w:p>
    <w:p w14:paraId="61A8ABFB" w14:textId="3532D18F" w:rsidR="0046084E" w:rsidRDefault="0046084E" w:rsidP="009F464B">
      <w:pPr>
        <w:ind w:left="720" w:right="-270" w:firstLine="720"/>
        <w:rPr>
          <w:rFonts w:ascii="Times New Roman" w:hAnsi="Times New Roman"/>
          <w:sz w:val="24"/>
          <w:szCs w:val="24"/>
        </w:rPr>
      </w:pPr>
      <w:r>
        <w:rPr>
          <w:rFonts w:ascii="Times New Roman" w:hAnsi="Times New Roman"/>
          <w:sz w:val="24"/>
          <w:szCs w:val="24"/>
        </w:rPr>
        <w:t>Y: 34 to move to immediate vote</w:t>
      </w:r>
    </w:p>
    <w:p w14:paraId="044D4B56" w14:textId="6E8A457F" w:rsidR="0046084E" w:rsidRDefault="0046084E" w:rsidP="009F464B">
      <w:pPr>
        <w:ind w:left="720" w:right="-270" w:firstLine="720"/>
        <w:rPr>
          <w:rFonts w:ascii="Times New Roman" w:hAnsi="Times New Roman"/>
          <w:sz w:val="24"/>
          <w:szCs w:val="24"/>
        </w:rPr>
      </w:pPr>
      <w:r>
        <w:rPr>
          <w:rFonts w:ascii="Times New Roman" w:hAnsi="Times New Roman"/>
          <w:sz w:val="24"/>
          <w:szCs w:val="24"/>
        </w:rPr>
        <w:t>N: 4 against</w:t>
      </w:r>
    </w:p>
    <w:p w14:paraId="1EDAB665" w14:textId="49991538" w:rsidR="0046084E" w:rsidRDefault="009F464B" w:rsidP="009F464B">
      <w:pPr>
        <w:ind w:left="720" w:right="-270" w:firstLine="720"/>
        <w:rPr>
          <w:rFonts w:ascii="Times New Roman" w:hAnsi="Times New Roman"/>
          <w:sz w:val="24"/>
          <w:szCs w:val="24"/>
        </w:rPr>
      </w:pPr>
      <w:r>
        <w:rPr>
          <w:rFonts w:ascii="Times New Roman" w:hAnsi="Times New Roman"/>
          <w:sz w:val="24"/>
          <w:szCs w:val="24"/>
        </w:rPr>
        <w:t>-Moved to vote</w:t>
      </w:r>
    </w:p>
    <w:p w14:paraId="56321ACD" w14:textId="77777777" w:rsidR="009F464B" w:rsidRDefault="009F464B" w:rsidP="0046084E">
      <w:pPr>
        <w:ind w:righ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798330E" w14:textId="5B3B05CF" w:rsidR="0046084E" w:rsidRDefault="009F464B" w:rsidP="009F464B">
      <w:pPr>
        <w:ind w:left="720" w:right="-270" w:firstLine="720"/>
        <w:rPr>
          <w:rFonts w:ascii="Times New Roman" w:hAnsi="Times New Roman"/>
          <w:sz w:val="24"/>
          <w:szCs w:val="24"/>
        </w:rPr>
      </w:pPr>
      <w:r>
        <w:rPr>
          <w:rFonts w:ascii="Times New Roman" w:hAnsi="Times New Roman"/>
          <w:sz w:val="24"/>
          <w:szCs w:val="24"/>
        </w:rPr>
        <w:t>-Vote</w:t>
      </w:r>
    </w:p>
    <w:p w14:paraId="1A820DAF" w14:textId="2A6E7727" w:rsidR="00701096" w:rsidRDefault="00701096" w:rsidP="00251980">
      <w:pPr>
        <w:ind w:righ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Y: </w:t>
      </w:r>
      <w:r w:rsidR="0046084E">
        <w:rPr>
          <w:rFonts w:ascii="Times New Roman" w:hAnsi="Times New Roman"/>
          <w:sz w:val="24"/>
          <w:szCs w:val="24"/>
        </w:rPr>
        <w:t xml:space="preserve">39 (2 </w:t>
      </w:r>
      <w:r>
        <w:rPr>
          <w:rFonts w:ascii="Times New Roman" w:hAnsi="Times New Roman"/>
          <w:sz w:val="24"/>
          <w:szCs w:val="24"/>
        </w:rPr>
        <w:t>oral)</w:t>
      </w:r>
    </w:p>
    <w:p w14:paraId="4566BA49" w14:textId="6ADDD208" w:rsidR="00701096" w:rsidRDefault="00701096" w:rsidP="00251980">
      <w:pPr>
        <w:ind w:righ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w:t>
      </w:r>
      <w:r w:rsidR="0046084E">
        <w:rPr>
          <w:rFonts w:ascii="Times New Roman" w:hAnsi="Times New Roman"/>
          <w:sz w:val="24"/>
          <w:szCs w:val="24"/>
        </w:rPr>
        <w:t xml:space="preserve"> 6</w:t>
      </w:r>
    </w:p>
    <w:p w14:paraId="3B04D95E" w14:textId="5ACF65F4" w:rsidR="000B2D47" w:rsidRDefault="00701096" w:rsidP="00251980">
      <w:pPr>
        <w:ind w:right="-27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sidR="0046084E">
        <w:rPr>
          <w:rFonts w:ascii="Times New Roman" w:hAnsi="Times New Roman"/>
          <w:sz w:val="24"/>
          <w:szCs w:val="24"/>
        </w:rPr>
        <w:t xml:space="preserve"> 4</w:t>
      </w:r>
    </w:p>
    <w:p w14:paraId="7952F1AF" w14:textId="77777777" w:rsidR="00701096" w:rsidRDefault="00701096" w:rsidP="00251980">
      <w:pPr>
        <w:ind w:right="-270"/>
        <w:rPr>
          <w:rFonts w:ascii="Times New Roman" w:hAnsi="Times New Roman"/>
          <w:sz w:val="24"/>
          <w:szCs w:val="24"/>
        </w:rPr>
      </w:pPr>
    </w:p>
    <w:p w14:paraId="7E0EB876" w14:textId="10CFEE79" w:rsidR="00701096" w:rsidRPr="00251980" w:rsidRDefault="00701096" w:rsidP="00251980">
      <w:pPr>
        <w:ind w:right="-270"/>
        <w:rPr>
          <w:rFonts w:ascii="Times New Roman" w:hAnsi="Times New Roman"/>
          <w:sz w:val="24"/>
          <w:szCs w:val="24"/>
        </w:rPr>
      </w:pPr>
      <w:r>
        <w:rPr>
          <w:rFonts w:ascii="Times New Roman" w:hAnsi="Times New Roman"/>
          <w:sz w:val="24"/>
          <w:szCs w:val="24"/>
        </w:rPr>
        <w:tab/>
      </w:r>
      <w:r w:rsidR="009F464B">
        <w:rPr>
          <w:rFonts w:ascii="Times New Roman" w:hAnsi="Times New Roman"/>
          <w:sz w:val="24"/>
          <w:szCs w:val="24"/>
        </w:rPr>
        <w:tab/>
        <w:t>-</w:t>
      </w:r>
      <w:r>
        <w:rPr>
          <w:rFonts w:ascii="Times New Roman" w:hAnsi="Times New Roman"/>
          <w:sz w:val="24"/>
          <w:szCs w:val="24"/>
        </w:rPr>
        <w:t xml:space="preserve">Item </w:t>
      </w:r>
      <w:r w:rsidR="0046084E">
        <w:rPr>
          <w:rFonts w:ascii="Times New Roman" w:hAnsi="Times New Roman"/>
          <w:sz w:val="24"/>
          <w:szCs w:val="24"/>
        </w:rPr>
        <w:t>passed</w:t>
      </w:r>
    </w:p>
    <w:p w14:paraId="366ACCE5" w14:textId="77777777" w:rsidR="00F10A61" w:rsidRPr="003E0A69" w:rsidRDefault="00F10A61" w:rsidP="003E0A69">
      <w:pPr>
        <w:ind w:right="-270"/>
        <w:rPr>
          <w:rFonts w:ascii="Times New Roman" w:hAnsi="Times New Roman"/>
          <w:sz w:val="24"/>
          <w:szCs w:val="24"/>
        </w:rPr>
      </w:pPr>
    </w:p>
    <w:p w14:paraId="5D0F639B" w14:textId="60050220" w:rsidR="0097484C" w:rsidRDefault="001B6101" w:rsidP="00E01847">
      <w:pPr>
        <w:pStyle w:val="ListParagraph"/>
        <w:numPr>
          <w:ilvl w:val="0"/>
          <w:numId w:val="3"/>
        </w:numPr>
        <w:ind w:right="-270"/>
        <w:rPr>
          <w:rFonts w:ascii="Times New Roman" w:hAnsi="Times New Roman"/>
          <w:sz w:val="24"/>
          <w:szCs w:val="24"/>
        </w:rPr>
      </w:pPr>
      <w:r w:rsidRPr="00E01847">
        <w:rPr>
          <w:rFonts w:ascii="Times New Roman" w:hAnsi="Times New Roman"/>
          <w:sz w:val="24"/>
          <w:szCs w:val="24"/>
        </w:rPr>
        <w:t>Reports of the Senate Standing Committees</w:t>
      </w:r>
      <w:r w:rsidR="007D7EF9" w:rsidRPr="00E01847">
        <w:rPr>
          <w:rFonts w:ascii="Times New Roman" w:hAnsi="Times New Roman"/>
          <w:sz w:val="24"/>
          <w:szCs w:val="24"/>
        </w:rPr>
        <w:t xml:space="preserve"> </w:t>
      </w:r>
    </w:p>
    <w:p w14:paraId="405E5ADB" w14:textId="7ED068C9" w:rsidR="00A26719" w:rsidRDefault="00A26719" w:rsidP="00A26719">
      <w:pPr>
        <w:pStyle w:val="ListParagraph"/>
        <w:numPr>
          <w:ilvl w:val="1"/>
          <w:numId w:val="3"/>
        </w:numPr>
        <w:ind w:right="-270"/>
        <w:rPr>
          <w:rFonts w:ascii="Times New Roman" w:hAnsi="Times New Roman"/>
          <w:sz w:val="24"/>
          <w:szCs w:val="24"/>
        </w:rPr>
      </w:pPr>
      <w:r>
        <w:rPr>
          <w:rFonts w:ascii="Times New Roman" w:hAnsi="Times New Roman"/>
          <w:sz w:val="24"/>
          <w:szCs w:val="24"/>
        </w:rPr>
        <w:t>None</w:t>
      </w:r>
    </w:p>
    <w:p w14:paraId="7DED28F5" w14:textId="77777777" w:rsidR="007A687C" w:rsidRDefault="007A687C" w:rsidP="007A687C">
      <w:pPr>
        <w:pStyle w:val="ListParagraph"/>
        <w:ind w:right="-270"/>
        <w:rPr>
          <w:rFonts w:ascii="Times New Roman" w:hAnsi="Times New Roman"/>
          <w:sz w:val="24"/>
          <w:szCs w:val="24"/>
        </w:rPr>
      </w:pPr>
    </w:p>
    <w:p w14:paraId="288C0D6F" w14:textId="77777777" w:rsidR="00B853C5" w:rsidRPr="00E01847" w:rsidRDefault="140005B2" w:rsidP="00E01847">
      <w:pPr>
        <w:pStyle w:val="ListParagraph"/>
        <w:numPr>
          <w:ilvl w:val="0"/>
          <w:numId w:val="3"/>
        </w:numPr>
        <w:rPr>
          <w:rFonts w:ascii="Times New Roman" w:hAnsi="Times New Roman"/>
          <w:sz w:val="24"/>
          <w:szCs w:val="24"/>
        </w:rPr>
      </w:pPr>
      <w:r w:rsidRPr="00E01847">
        <w:rPr>
          <w:rFonts w:ascii="Times New Roman" w:hAnsi="Times New Roman"/>
          <w:sz w:val="24"/>
          <w:szCs w:val="24"/>
        </w:rPr>
        <w:t xml:space="preserve">UFS </w:t>
      </w:r>
      <w:r w:rsidR="005002DA" w:rsidRPr="00E01847">
        <w:rPr>
          <w:rFonts w:ascii="Times New Roman" w:hAnsi="Times New Roman"/>
          <w:sz w:val="24"/>
          <w:szCs w:val="24"/>
        </w:rPr>
        <w:t>Update</w:t>
      </w:r>
    </w:p>
    <w:p w14:paraId="7941CF89" w14:textId="6395B2DF" w:rsidR="00A15491" w:rsidRDefault="007D0080" w:rsidP="00A15491">
      <w:pPr>
        <w:pStyle w:val="ListParagraph"/>
        <w:numPr>
          <w:ilvl w:val="1"/>
          <w:numId w:val="3"/>
        </w:numPr>
        <w:rPr>
          <w:rFonts w:ascii="Times New Roman" w:hAnsi="Times New Roman"/>
          <w:sz w:val="24"/>
          <w:szCs w:val="24"/>
        </w:rPr>
      </w:pPr>
      <w:r>
        <w:rPr>
          <w:rFonts w:ascii="Times New Roman" w:hAnsi="Times New Roman"/>
          <w:sz w:val="24"/>
          <w:szCs w:val="24"/>
        </w:rPr>
        <w:t>Prof.</w:t>
      </w:r>
      <w:r w:rsidR="00A15491">
        <w:rPr>
          <w:rFonts w:ascii="Times New Roman" w:hAnsi="Times New Roman"/>
          <w:sz w:val="24"/>
          <w:szCs w:val="24"/>
        </w:rPr>
        <w:t xml:space="preserve"> Julie Trachman</w:t>
      </w:r>
    </w:p>
    <w:p w14:paraId="2B593E2F" w14:textId="19B36991" w:rsidR="007844FC" w:rsidRDefault="007844FC" w:rsidP="007844FC">
      <w:pPr>
        <w:pStyle w:val="ListParagraph"/>
        <w:ind w:left="1440"/>
        <w:rPr>
          <w:rFonts w:ascii="Times New Roman" w:hAnsi="Times New Roman"/>
          <w:sz w:val="24"/>
          <w:szCs w:val="24"/>
        </w:rPr>
      </w:pPr>
      <w:r>
        <w:rPr>
          <w:rFonts w:ascii="Times New Roman" w:hAnsi="Times New Roman"/>
          <w:sz w:val="24"/>
          <w:szCs w:val="24"/>
        </w:rPr>
        <w:t>-See Appendix</w:t>
      </w:r>
    </w:p>
    <w:p w14:paraId="5A0A98E1" w14:textId="77777777" w:rsidR="007B6B45" w:rsidRPr="00E01847" w:rsidRDefault="007B6B45" w:rsidP="003E0A69">
      <w:pPr>
        <w:rPr>
          <w:rFonts w:ascii="Times New Roman" w:hAnsi="Times New Roman"/>
          <w:b/>
          <w:bCs/>
          <w:sz w:val="24"/>
          <w:szCs w:val="24"/>
        </w:rPr>
      </w:pPr>
    </w:p>
    <w:p w14:paraId="38CFA77F" w14:textId="3B7B1137" w:rsidR="00CC0EE9" w:rsidRPr="00CC0EE9" w:rsidRDefault="612B4478" w:rsidP="00CC0EE9">
      <w:pPr>
        <w:pStyle w:val="ListParagraph"/>
        <w:numPr>
          <w:ilvl w:val="0"/>
          <w:numId w:val="3"/>
        </w:numPr>
        <w:rPr>
          <w:rFonts w:ascii="Times New Roman" w:hAnsi="Times New Roman"/>
          <w:sz w:val="24"/>
          <w:szCs w:val="24"/>
        </w:rPr>
      </w:pPr>
      <w:r w:rsidRPr="00E01847">
        <w:rPr>
          <w:rFonts w:ascii="Times New Roman" w:hAnsi="Times New Roman"/>
          <w:sz w:val="24"/>
          <w:szCs w:val="24"/>
        </w:rPr>
        <w:t>New Business</w:t>
      </w:r>
    </w:p>
    <w:p w14:paraId="10377FCB" w14:textId="77D34196" w:rsidR="009F464B" w:rsidRPr="00A26719" w:rsidRDefault="00A26719" w:rsidP="00A26719">
      <w:pPr>
        <w:pStyle w:val="ListParagraph"/>
        <w:rPr>
          <w:rFonts w:ascii="Times New Roman" w:hAnsi="Times New Roman"/>
          <w:sz w:val="24"/>
          <w:szCs w:val="24"/>
        </w:rPr>
      </w:pPr>
      <w:r>
        <w:rPr>
          <w:rFonts w:ascii="Times New Roman" w:hAnsi="Times New Roman"/>
          <w:sz w:val="24"/>
          <w:szCs w:val="24"/>
        </w:rPr>
        <w:t>-</w:t>
      </w:r>
      <w:r w:rsidR="00CC0EE9">
        <w:rPr>
          <w:rFonts w:ascii="Times New Roman" w:hAnsi="Times New Roman"/>
          <w:sz w:val="24"/>
          <w:szCs w:val="24"/>
        </w:rPr>
        <w:t>Point Survey -- Prof. Diana Macri</w:t>
      </w:r>
    </w:p>
    <w:p w14:paraId="46616EDE" w14:textId="6D404ABE" w:rsidR="009F464B" w:rsidRPr="009F464B" w:rsidRDefault="009F464B" w:rsidP="00A26719">
      <w:pPr>
        <w:pStyle w:val="ListParagraph"/>
        <w:ind w:firstLine="720"/>
        <w:rPr>
          <w:rFonts w:ascii="Times New Roman" w:hAnsi="Times New Roman"/>
          <w:sz w:val="24"/>
          <w:szCs w:val="24"/>
        </w:rPr>
      </w:pPr>
      <w:r>
        <w:rPr>
          <w:rFonts w:ascii="Times New Roman" w:hAnsi="Times New Roman"/>
          <w:sz w:val="24"/>
          <w:szCs w:val="24"/>
        </w:rPr>
        <w:t>-Please complete form</w:t>
      </w:r>
    </w:p>
    <w:p w14:paraId="13FC455E" w14:textId="77777777" w:rsidR="009F464B" w:rsidRDefault="009F464B" w:rsidP="00CC0EE9">
      <w:pPr>
        <w:pStyle w:val="ListParagraph"/>
        <w:rPr>
          <w:rFonts w:ascii="Times New Roman" w:hAnsi="Times New Roman"/>
          <w:sz w:val="24"/>
          <w:szCs w:val="24"/>
        </w:rPr>
      </w:pPr>
    </w:p>
    <w:p w14:paraId="4FFDDD79" w14:textId="44E26658" w:rsidR="009F464B" w:rsidRDefault="009F464B" w:rsidP="00CC0EE9">
      <w:pPr>
        <w:pStyle w:val="ListParagraph"/>
        <w:rPr>
          <w:rFonts w:ascii="Times New Roman" w:hAnsi="Times New Roman"/>
          <w:sz w:val="24"/>
          <w:szCs w:val="24"/>
        </w:rPr>
      </w:pPr>
      <w:r>
        <w:rPr>
          <w:rFonts w:ascii="Times New Roman" w:hAnsi="Times New Roman"/>
          <w:sz w:val="24"/>
          <w:szCs w:val="24"/>
        </w:rPr>
        <w:t xml:space="preserve">-Prof. Ialongo, any </w:t>
      </w:r>
      <w:r w:rsidR="00A26719">
        <w:rPr>
          <w:rFonts w:ascii="Times New Roman" w:hAnsi="Times New Roman"/>
          <w:sz w:val="24"/>
          <w:szCs w:val="24"/>
        </w:rPr>
        <w:t xml:space="preserve">further </w:t>
      </w:r>
      <w:r>
        <w:rPr>
          <w:rFonts w:ascii="Times New Roman" w:hAnsi="Times New Roman"/>
          <w:sz w:val="24"/>
          <w:szCs w:val="24"/>
        </w:rPr>
        <w:t>new business?</w:t>
      </w:r>
    </w:p>
    <w:p w14:paraId="7E881033" w14:textId="77777777" w:rsidR="00A26719" w:rsidRDefault="00A26719" w:rsidP="00CC0EE9">
      <w:pPr>
        <w:pStyle w:val="ListParagraph"/>
        <w:rPr>
          <w:rFonts w:ascii="Times New Roman" w:hAnsi="Times New Roman"/>
          <w:sz w:val="24"/>
          <w:szCs w:val="24"/>
        </w:rPr>
      </w:pPr>
    </w:p>
    <w:p w14:paraId="592638E2" w14:textId="42235D1F" w:rsidR="009F464B" w:rsidRPr="00A26719" w:rsidRDefault="009F464B" w:rsidP="00A26719">
      <w:pPr>
        <w:pStyle w:val="ListParagraph"/>
        <w:rPr>
          <w:rFonts w:ascii="Times New Roman" w:hAnsi="Times New Roman"/>
          <w:sz w:val="24"/>
          <w:szCs w:val="24"/>
        </w:rPr>
      </w:pPr>
      <w:r>
        <w:rPr>
          <w:rFonts w:ascii="Times New Roman" w:hAnsi="Times New Roman"/>
          <w:sz w:val="24"/>
          <w:szCs w:val="24"/>
        </w:rPr>
        <w:t>-</w:t>
      </w:r>
      <w:r w:rsidR="00A26719">
        <w:rPr>
          <w:rFonts w:ascii="Times New Roman" w:hAnsi="Times New Roman"/>
          <w:sz w:val="24"/>
          <w:szCs w:val="24"/>
        </w:rPr>
        <w:t>Prof. Craig Bernardini: there is a need to discuss the 70/30 in person/online ratio CUNY wants for enrollments, and students and SGA are critical to that discussion</w:t>
      </w:r>
    </w:p>
    <w:p w14:paraId="6C925F5D" w14:textId="74454F91" w:rsidR="009F464B" w:rsidRDefault="00501ACD" w:rsidP="00CC0EE9">
      <w:pPr>
        <w:pStyle w:val="ListParagraph"/>
        <w:rPr>
          <w:rFonts w:ascii="Times New Roman" w:hAnsi="Times New Roman"/>
          <w:sz w:val="24"/>
          <w:szCs w:val="24"/>
        </w:rPr>
      </w:pPr>
      <w:r>
        <w:rPr>
          <w:rFonts w:ascii="Times New Roman" w:hAnsi="Times New Roman"/>
          <w:sz w:val="24"/>
          <w:szCs w:val="24"/>
        </w:rPr>
        <w:t>-Comment</w:t>
      </w:r>
      <w:r w:rsidR="00AB1A00">
        <w:rPr>
          <w:rFonts w:ascii="Times New Roman" w:hAnsi="Times New Roman"/>
          <w:sz w:val="24"/>
          <w:szCs w:val="24"/>
        </w:rPr>
        <w:t xml:space="preserve"> ensued</w:t>
      </w:r>
    </w:p>
    <w:p w14:paraId="079B3155" w14:textId="77777777" w:rsidR="00454C01" w:rsidRDefault="00454C01" w:rsidP="00CC0EE9">
      <w:pPr>
        <w:pStyle w:val="ListParagraph"/>
        <w:rPr>
          <w:rFonts w:ascii="Times New Roman" w:hAnsi="Times New Roman"/>
          <w:sz w:val="24"/>
          <w:szCs w:val="24"/>
        </w:rPr>
      </w:pPr>
    </w:p>
    <w:p w14:paraId="6E36CB83" w14:textId="2C4335D8" w:rsidR="004613E3" w:rsidRPr="00A26719" w:rsidRDefault="00454C01" w:rsidP="00A26719">
      <w:pPr>
        <w:pStyle w:val="ListParagraph"/>
        <w:rPr>
          <w:rFonts w:ascii="Times New Roman" w:hAnsi="Times New Roman"/>
          <w:sz w:val="24"/>
          <w:szCs w:val="24"/>
        </w:rPr>
      </w:pPr>
      <w:r>
        <w:rPr>
          <w:rFonts w:ascii="Times New Roman" w:hAnsi="Times New Roman"/>
          <w:sz w:val="24"/>
          <w:szCs w:val="24"/>
        </w:rPr>
        <w:t>-Prof. Damaris-Lois Lang</w:t>
      </w:r>
    </w:p>
    <w:p w14:paraId="472A4ECF" w14:textId="7FC5360D" w:rsidR="004613E3" w:rsidRDefault="004613E3" w:rsidP="00A26719">
      <w:pPr>
        <w:pStyle w:val="ListParagraph"/>
        <w:ind w:left="1440"/>
        <w:rPr>
          <w:rFonts w:ascii="Times New Roman" w:hAnsi="Times New Roman"/>
          <w:sz w:val="24"/>
          <w:szCs w:val="24"/>
        </w:rPr>
      </w:pPr>
      <w:r>
        <w:rPr>
          <w:rFonts w:ascii="Times New Roman" w:hAnsi="Times New Roman"/>
          <w:sz w:val="24"/>
          <w:szCs w:val="24"/>
        </w:rPr>
        <w:t>-Announcement for scholarship</w:t>
      </w:r>
      <w:r w:rsidR="00A26719">
        <w:rPr>
          <w:rFonts w:ascii="Times New Roman" w:hAnsi="Times New Roman"/>
          <w:sz w:val="24"/>
          <w:szCs w:val="24"/>
        </w:rPr>
        <w:t>s and awards; depts. a</w:t>
      </w:r>
      <w:r>
        <w:rPr>
          <w:rFonts w:ascii="Times New Roman" w:hAnsi="Times New Roman"/>
          <w:sz w:val="24"/>
          <w:szCs w:val="24"/>
        </w:rPr>
        <w:t xml:space="preserve">nd programs </w:t>
      </w:r>
      <w:r w:rsidR="00A26719">
        <w:rPr>
          <w:rFonts w:ascii="Times New Roman" w:hAnsi="Times New Roman"/>
          <w:sz w:val="24"/>
          <w:szCs w:val="24"/>
        </w:rPr>
        <w:t>were asked to submit their names.</w:t>
      </w:r>
    </w:p>
    <w:p w14:paraId="6397E7FF" w14:textId="77777777" w:rsidR="007B6B45" w:rsidRPr="00E01847" w:rsidRDefault="007B6B45" w:rsidP="00E01847">
      <w:pPr>
        <w:ind w:left="360"/>
        <w:rPr>
          <w:rFonts w:ascii="Times New Roman" w:hAnsi="Times New Roman"/>
          <w:b/>
          <w:bCs/>
          <w:sz w:val="24"/>
          <w:szCs w:val="24"/>
        </w:rPr>
      </w:pPr>
    </w:p>
    <w:p w14:paraId="7CFD095B" w14:textId="2AD20CF4" w:rsidR="00453AEC" w:rsidRDefault="00AB44A7" w:rsidP="004A7FF4">
      <w:pPr>
        <w:pStyle w:val="ListParagraph"/>
        <w:numPr>
          <w:ilvl w:val="0"/>
          <w:numId w:val="3"/>
        </w:numPr>
        <w:rPr>
          <w:rFonts w:ascii="Times New Roman" w:hAnsi="Times New Roman"/>
          <w:sz w:val="24"/>
          <w:szCs w:val="24"/>
        </w:rPr>
      </w:pPr>
      <w:r w:rsidRPr="00E01847">
        <w:rPr>
          <w:rFonts w:ascii="Times New Roman" w:hAnsi="Times New Roman"/>
          <w:sz w:val="24"/>
          <w:szCs w:val="24"/>
        </w:rPr>
        <w:t xml:space="preserve">Adjournment </w:t>
      </w:r>
    </w:p>
    <w:p w14:paraId="4239D22D" w14:textId="77777777" w:rsidR="004613E3" w:rsidRDefault="004613E3" w:rsidP="004613E3">
      <w:pPr>
        <w:ind w:left="360"/>
        <w:rPr>
          <w:rFonts w:ascii="Times New Roman" w:hAnsi="Times New Roman"/>
          <w:sz w:val="24"/>
          <w:szCs w:val="24"/>
        </w:rPr>
      </w:pPr>
    </w:p>
    <w:p w14:paraId="2D4241C1" w14:textId="2E21E874" w:rsidR="004613E3" w:rsidRDefault="004613E3" w:rsidP="00757BB3">
      <w:pPr>
        <w:ind w:left="360" w:firstLine="360"/>
        <w:rPr>
          <w:rFonts w:ascii="Times New Roman" w:hAnsi="Times New Roman"/>
          <w:sz w:val="24"/>
          <w:szCs w:val="24"/>
        </w:rPr>
      </w:pPr>
      <w:r>
        <w:rPr>
          <w:rFonts w:ascii="Times New Roman" w:hAnsi="Times New Roman"/>
          <w:sz w:val="24"/>
          <w:szCs w:val="24"/>
        </w:rPr>
        <w:t>-Prof. Ialongo; motioned to adjourn early</w:t>
      </w:r>
    </w:p>
    <w:p w14:paraId="3C9ED25E" w14:textId="65DF784A" w:rsidR="004613E3" w:rsidRPr="004613E3" w:rsidRDefault="004613E3" w:rsidP="00757BB3">
      <w:pPr>
        <w:ind w:left="360" w:firstLine="360"/>
        <w:rPr>
          <w:rFonts w:ascii="Times New Roman" w:hAnsi="Times New Roman"/>
          <w:sz w:val="24"/>
          <w:szCs w:val="24"/>
        </w:rPr>
      </w:pPr>
      <w:r>
        <w:rPr>
          <w:rFonts w:ascii="Times New Roman" w:hAnsi="Times New Roman"/>
          <w:sz w:val="24"/>
          <w:szCs w:val="24"/>
        </w:rPr>
        <w:t>-No objections</w:t>
      </w:r>
    </w:p>
    <w:p w14:paraId="71E38D59" w14:textId="1F4ABF8E" w:rsidR="00453AEC" w:rsidRDefault="00DE353A" w:rsidP="00757BB3">
      <w:pPr>
        <w:ind w:firstLine="720"/>
        <w:rPr>
          <w:rFonts w:ascii="Times New Roman" w:hAnsi="Times New Roman"/>
          <w:sz w:val="24"/>
          <w:szCs w:val="24"/>
        </w:rPr>
      </w:pPr>
      <w:r>
        <w:rPr>
          <w:rFonts w:ascii="Times New Roman" w:hAnsi="Times New Roman"/>
          <w:sz w:val="24"/>
          <w:szCs w:val="24"/>
        </w:rPr>
        <w:t>-</w:t>
      </w:r>
      <w:r w:rsidR="004613E3">
        <w:rPr>
          <w:rFonts w:ascii="Times New Roman" w:hAnsi="Times New Roman"/>
          <w:sz w:val="24"/>
          <w:szCs w:val="24"/>
        </w:rPr>
        <w:t>Meeting Adjourned at 4</w:t>
      </w:r>
      <w:r w:rsidR="00453AEC" w:rsidRPr="00A80AB9">
        <w:rPr>
          <w:rFonts w:ascii="Times New Roman" w:hAnsi="Times New Roman"/>
          <w:sz w:val="24"/>
          <w:szCs w:val="24"/>
        </w:rPr>
        <w:t>:</w:t>
      </w:r>
      <w:r w:rsidR="004613E3">
        <w:rPr>
          <w:rFonts w:ascii="Times New Roman" w:hAnsi="Times New Roman"/>
          <w:sz w:val="24"/>
          <w:szCs w:val="24"/>
        </w:rPr>
        <w:t>58</w:t>
      </w:r>
    </w:p>
    <w:p w14:paraId="6190A3AD" w14:textId="77777777" w:rsidR="00757BB3" w:rsidRPr="00A80AB9" w:rsidRDefault="00757BB3" w:rsidP="00757BB3">
      <w:pPr>
        <w:ind w:firstLine="720"/>
        <w:rPr>
          <w:rFonts w:ascii="Times New Roman" w:hAnsi="Times New Roman"/>
          <w:sz w:val="24"/>
          <w:szCs w:val="24"/>
        </w:rPr>
      </w:pPr>
    </w:p>
    <w:p w14:paraId="41B28F3C" w14:textId="77777777" w:rsidR="00453AEC" w:rsidRPr="00A80AB9" w:rsidRDefault="00453AEC" w:rsidP="00453AEC">
      <w:pPr>
        <w:rPr>
          <w:rFonts w:ascii="Times New Roman" w:hAnsi="Times New Roman"/>
          <w:sz w:val="24"/>
          <w:szCs w:val="24"/>
        </w:rPr>
      </w:pP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t>Submitted by</w:t>
      </w:r>
    </w:p>
    <w:p w14:paraId="7A2DCD08" w14:textId="77777777" w:rsidR="00453AEC" w:rsidRPr="00A80AB9" w:rsidRDefault="00453AEC" w:rsidP="00453AEC">
      <w:pPr>
        <w:rPr>
          <w:rFonts w:ascii="Times New Roman" w:hAnsi="Times New Roman"/>
          <w:sz w:val="24"/>
          <w:szCs w:val="24"/>
        </w:rPr>
      </w:pPr>
    </w:p>
    <w:p w14:paraId="4A1F9CBF" w14:textId="6BC27431" w:rsidR="00C27347" w:rsidRDefault="00453AEC" w:rsidP="00453AEC">
      <w:pPr>
        <w:rPr>
          <w:rFonts w:ascii="Times New Roman" w:hAnsi="Times New Roman"/>
          <w:sz w:val="24"/>
          <w:szCs w:val="24"/>
        </w:rPr>
      </w:pP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t xml:space="preserve">Prof. Thomas </w:t>
      </w:r>
      <w:proofErr w:type="spellStart"/>
      <w:r w:rsidRPr="00A80AB9">
        <w:rPr>
          <w:rFonts w:ascii="Times New Roman" w:hAnsi="Times New Roman"/>
          <w:sz w:val="24"/>
          <w:szCs w:val="24"/>
        </w:rPr>
        <w:t>Beachdel</w:t>
      </w:r>
      <w:proofErr w:type="spellEnd"/>
    </w:p>
    <w:p w14:paraId="34332C0F" w14:textId="0F17FDFD" w:rsidR="003E60DA" w:rsidRDefault="003E60DA" w:rsidP="00453AEC">
      <w:pPr>
        <w:rPr>
          <w:rFonts w:ascii="Times New Roman" w:hAnsi="Times New Roman"/>
          <w:b/>
          <w:sz w:val="24"/>
          <w:szCs w:val="24"/>
        </w:rPr>
      </w:pPr>
      <w:r w:rsidRPr="006425E5">
        <w:rPr>
          <w:rFonts w:ascii="Times New Roman" w:hAnsi="Times New Roman"/>
          <w:b/>
          <w:sz w:val="24"/>
          <w:szCs w:val="24"/>
        </w:rPr>
        <w:lastRenderedPageBreak/>
        <w:t>APPENDIX</w:t>
      </w:r>
      <w:r w:rsidR="006425E5">
        <w:rPr>
          <w:rFonts w:ascii="Times New Roman" w:hAnsi="Times New Roman"/>
          <w:b/>
          <w:sz w:val="24"/>
          <w:szCs w:val="24"/>
        </w:rPr>
        <w:t>:</w:t>
      </w:r>
    </w:p>
    <w:p w14:paraId="33BACAD7" w14:textId="77777777" w:rsidR="00A66A08" w:rsidRDefault="00A66A08" w:rsidP="00453AEC">
      <w:pPr>
        <w:rPr>
          <w:rFonts w:ascii="Times New Roman" w:hAnsi="Times New Roman"/>
          <w:b/>
          <w:sz w:val="24"/>
          <w:szCs w:val="24"/>
        </w:rPr>
      </w:pPr>
    </w:p>
    <w:p w14:paraId="63F52CF7" w14:textId="77777777" w:rsidR="00A66A08" w:rsidRPr="007844FC" w:rsidRDefault="00A66A08" w:rsidP="00A66A08">
      <w:pPr>
        <w:rPr>
          <w:rFonts w:ascii="Times New Roman" w:hAnsi="Times New Roman"/>
          <w:b/>
          <w:sz w:val="24"/>
          <w:szCs w:val="24"/>
        </w:rPr>
      </w:pPr>
      <w:r w:rsidRPr="007844FC">
        <w:rPr>
          <w:rFonts w:ascii="Times New Roman" w:hAnsi="Times New Roman"/>
          <w:b/>
          <w:sz w:val="24"/>
          <w:szCs w:val="24"/>
        </w:rPr>
        <w:t>7. Curricular Items</w:t>
      </w:r>
    </w:p>
    <w:p w14:paraId="53AC9828" w14:textId="77777777" w:rsidR="00A66A08" w:rsidRPr="003E60DA" w:rsidRDefault="00A66A08" w:rsidP="004F06B5">
      <w:pPr>
        <w:rPr>
          <w:rFonts w:ascii="Times New Roman" w:hAnsi="Times New Roman"/>
          <w:sz w:val="24"/>
          <w:szCs w:val="24"/>
        </w:rPr>
      </w:pPr>
    </w:p>
    <w:p w14:paraId="1F560AC1" w14:textId="77777777" w:rsidR="00A66A08" w:rsidRDefault="00A66A08" w:rsidP="004F06B5">
      <w:pPr>
        <w:rPr>
          <w:rFonts w:ascii="Times New Roman" w:hAnsi="Times New Roman"/>
          <w:i/>
          <w:sz w:val="24"/>
          <w:szCs w:val="24"/>
        </w:rPr>
      </w:pPr>
      <w:r w:rsidRPr="00BE01C3">
        <w:rPr>
          <w:rFonts w:ascii="Times New Roman" w:hAnsi="Times New Roman"/>
          <w:i/>
          <w:sz w:val="24"/>
          <w:szCs w:val="24"/>
        </w:rPr>
        <w:t>Informational</w:t>
      </w:r>
    </w:p>
    <w:p w14:paraId="42E747E2" w14:textId="77777777" w:rsidR="00A66A08" w:rsidRDefault="00A66A08" w:rsidP="00A66A08">
      <w:pPr>
        <w:ind w:left="720"/>
        <w:rPr>
          <w:rFonts w:ascii="Times New Roman" w:hAnsi="Times New Roman"/>
          <w:i/>
          <w:sz w:val="24"/>
          <w:szCs w:val="24"/>
        </w:rPr>
      </w:pPr>
    </w:p>
    <w:p w14:paraId="3DBD84AA" w14:textId="77777777" w:rsidR="00A66A08" w:rsidRPr="00160CD8" w:rsidRDefault="00A66A08" w:rsidP="004F06B5">
      <w:pPr>
        <w:rPr>
          <w:rFonts w:ascii="Times New Roman" w:hAnsi="Times New Roman"/>
          <w:sz w:val="24"/>
          <w:szCs w:val="24"/>
        </w:rPr>
      </w:pPr>
      <w:r w:rsidRPr="00160CD8">
        <w:rPr>
          <w:rFonts w:ascii="Times New Roman" w:hAnsi="Times New Roman"/>
          <w:sz w:val="24"/>
          <w:szCs w:val="24"/>
        </w:rPr>
        <w:t xml:space="preserve">Experiential Learning Opportunity - Clinical Practicum Courses – Process for Designation in </w:t>
      </w:r>
      <w:proofErr w:type="spellStart"/>
      <w:r w:rsidRPr="00160CD8">
        <w:rPr>
          <w:rFonts w:ascii="Times New Roman" w:hAnsi="Times New Roman"/>
          <w:sz w:val="24"/>
          <w:szCs w:val="24"/>
        </w:rPr>
        <w:t>CUNYFirst</w:t>
      </w:r>
      <w:proofErr w:type="spellEnd"/>
    </w:p>
    <w:p w14:paraId="163F28D5" w14:textId="77777777" w:rsidR="006425E5" w:rsidRDefault="006425E5" w:rsidP="006425E5"/>
    <w:p w14:paraId="100E2BA7" w14:textId="77777777" w:rsidR="006425E5" w:rsidRDefault="006425E5" w:rsidP="006425E5">
      <w:pPr>
        <w:jc w:val="center"/>
        <w:rPr>
          <w:b/>
        </w:rPr>
      </w:pPr>
      <w:r>
        <w:rPr>
          <w:b/>
        </w:rPr>
        <w:t xml:space="preserve">Allied Health Department </w:t>
      </w:r>
    </w:p>
    <w:p w14:paraId="0AAD68F5" w14:textId="77777777" w:rsidR="006425E5" w:rsidRDefault="006425E5" w:rsidP="006425E5">
      <w:pPr>
        <w:jc w:val="center"/>
        <w:rPr>
          <w:b/>
        </w:rPr>
      </w:pPr>
      <w:r>
        <w:rPr>
          <w:b/>
        </w:rPr>
        <w:t>Experiential Learning Opportunity Clinical Practicum Courses</w:t>
      </w:r>
    </w:p>
    <w:p w14:paraId="39A036D4" w14:textId="77777777" w:rsidR="006425E5" w:rsidRDefault="006425E5" w:rsidP="006425E5">
      <w:pPr>
        <w:jc w:val="center"/>
        <w:rPr>
          <w:b/>
        </w:rPr>
      </w:pPr>
    </w:p>
    <w:p w14:paraId="526422DB" w14:textId="77777777" w:rsidR="006425E5" w:rsidRDefault="006425E5" w:rsidP="006425E5">
      <w:pPr>
        <w:jc w:val="center"/>
        <w:rPr>
          <w:b/>
        </w:rPr>
      </w:pPr>
      <w:r>
        <w:rPr>
          <w:b/>
        </w:rPr>
        <w:t xml:space="preserve">[Process for </w:t>
      </w:r>
      <w:proofErr w:type="spellStart"/>
      <w:r>
        <w:rPr>
          <w:b/>
        </w:rPr>
        <w:t>CUNYFirst</w:t>
      </w:r>
      <w:proofErr w:type="spellEnd"/>
      <w:r>
        <w:rPr>
          <w:b/>
        </w:rPr>
        <w:t xml:space="preserve"> Designation]</w:t>
      </w:r>
    </w:p>
    <w:p w14:paraId="3C697BC3" w14:textId="77777777" w:rsidR="006425E5" w:rsidRDefault="006425E5" w:rsidP="006425E5">
      <w:pPr>
        <w:rPr>
          <w:b/>
        </w:rPr>
      </w:pPr>
    </w:p>
    <w:p w14:paraId="35BDCD85" w14:textId="77777777" w:rsidR="006425E5" w:rsidRDefault="006425E5" w:rsidP="006425E5">
      <w:pPr>
        <w:rPr>
          <w:b/>
        </w:rPr>
      </w:pPr>
      <w:r>
        <w:rPr>
          <w:b/>
        </w:rPr>
        <w:t xml:space="preserve">Proposed </w:t>
      </w:r>
      <w:proofErr w:type="spellStart"/>
      <w:r>
        <w:rPr>
          <w:b/>
        </w:rPr>
        <w:t>CUNYFirst</w:t>
      </w:r>
      <w:proofErr w:type="spellEnd"/>
      <w:r>
        <w:rPr>
          <w:b/>
        </w:rPr>
        <w:t xml:space="preserve"> Designations</w:t>
      </w:r>
    </w:p>
    <w:p w14:paraId="4D822D73" w14:textId="77777777" w:rsidR="006425E5" w:rsidRDefault="006425E5" w:rsidP="006425E5">
      <w:pPr>
        <w:rPr>
          <w:b/>
        </w:rPr>
      </w:pPr>
    </w:p>
    <w:p w14:paraId="16166F38" w14:textId="77777777" w:rsidR="006425E5" w:rsidRDefault="006425E5" w:rsidP="006425E5">
      <w:r>
        <w:t>Experiential Learning Opportunities (ELO)—course attribute</w:t>
      </w:r>
    </w:p>
    <w:p w14:paraId="75B57408" w14:textId="77777777" w:rsidR="006425E5" w:rsidRDefault="006425E5" w:rsidP="006425E5">
      <w:r>
        <w:t>Clinical Preparation Practicum—course attribute value</w:t>
      </w:r>
    </w:p>
    <w:p w14:paraId="4D315C0E" w14:textId="77777777" w:rsidR="006425E5" w:rsidRDefault="006425E5" w:rsidP="006425E5"/>
    <w:p w14:paraId="79A55661" w14:textId="77777777" w:rsidR="006425E5" w:rsidRDefault="004D1BD9" w:rsidP="006425E5">
      <w:hyperlink r:id="rId9" w:anchor="1468510737978-0711921b-3c32">
        <w:r w:rsidR="006425E5">
          <w:rPr>
            <w:color w:val="1155CC"/>
            <w:u w:val="single"/>
          </w:rPr>
          <w:t>CUNY definition of Clinical Preparation/ Practicum</w:t>
        </w:r>
      </w:hyperlink>
      <w:proofErr w:type="gramStart"/>
      <w:r w:rsidR="006425E5">
        <w:t>:  “</w:t>
      </w:r>
      <w:proofErr w:type="gramEnd"/>
      <w:r w:rsidR="006425E5">
        <w:t xml:space="preserve">Practicum describes instruction in a supervised clinical/ medical, social work or school (student teacher) setting where students have an opportunity to apply the theoretical knowledge they have acquired.” </w:t>
      </w:r>
    </w:p>
    <w:p w14:paraId="56EFCA83" w14:textId="77777777" w:rsidR="006425E5" w:rsidRDefault="006425E5" w:rsidP="006425E5"/>
    <w:p w14:paraId="4838E66C" w14:textId="77777777" w:rsidR="006425E5" w:rsidRDefault="006425E5" w:rsidP="006425E5">
      <w:r>
        <w:rPr>
          <w:u w:val="single"/>
        </w:rPr>
        <w:t>Process for ELO Designation (supported by OAA, the Hostos Curriculum Office, and the Registrar)</w:t>
      </w:r>
      <w:r>
        <w:t xml:space="preserve">: </w:t>
      </w:r>
    </w:p>
    <w:p w14:paraId="49EC871D" w14:textId="77777777" w:rsidR="006425E5" w:rsidRDefault="006425E5" w:rsidP="006425E5"/>
    <w:p w14:paraId="12084120" w14:textId="77777777" w:rsidR="006425E5" w:rsidRDefault="006425E5" w:rsidP="006425E5">
      <w:pPr>
        <w:numPr>
          <w:ilvl w:val="0"/>
          <w:numId w:val="11"/>
        </w:numPr>
        <w:spacing w:line="276" w:lineRule="auto"/>
      </w:pPr>
      <w:r>
        <w:t>Sarah Hoiland (or representative) identifies potential ELOs using the Hostos Catalog</w:t>
      </w:r>
      <w:r>
        <w:rPr>
          <w:vertAlign w:val="superscript"/>
        </w:rPr>
        <w:footnoteReference w:id="1"/>
      </w:r>
      <w:r>
        <w:t xml:space="preserve"> and sends courses to unit or program coordinators</w:t>
      </w:r>
    </w:p>
    <w:p w14:paraId="61B71714" w14:textId="77777777" w:rsidR="006425E5" w:rsidRDefault="006425E5" w:rsidP="006425E5">
      <w:pPr>
        <w:numPr>
          <w:ilvl w:val="0"/>
          <w:numId w:val="11"/>
        </w:numPr>
        <w:spacing w:line="276" w:lineRule="auto"/>
      </w:pPr>
      <w:r>
        <w:t>Unit, Program, and Department Approval via Departmental Curriculum Committee</w:t>
      </w:r>
    </w:p>
    <w:p w14:paraId="47FD4BC8" w14:textId="77777777" w:rsidR="006425E5" w:rsidRDefault="006425E5" w:rsidP="006425E5">
      <w:pPr>
        <w:numPr>
          <w:ilvl w:val="0"/>
          <w:numId w:val="11"/>
        </w:numPr>
        <w:spacing w:line="276" w:lineRule="auto"/>
      </w:pPr>
      <w:r>
        <w:t>Appointee</w:t>
      </w:r>
      <w:r>
        <w:rPr>
          <w:vertAlign w:val="superscript"/>
        </w:rPr>
        <w:footnoteReference w:id="2"/>
      </w:r>
      <w:r>
        <w:t xml:space="preserve"> presents informational item</w:t>
      </w:r>
      <w:r>
        <w:rPr>
          <w:vertAlign w:val="superscript"/>
        </w:rPr>
        <w:footnoteReference w:id="3"/>
      </w:r>
      <w:r>
        <w:t xml:space="preserve"> at CWCC</w:t>
      </w:r>
    </w:p>
    <w:p w14:paraId="5B51189D" w14:textId="77777777" w:rsidR="006425E5" w:rsidRDefault="006425E5" w:rsidP="006425E5">
      <w:pPr>
        <w:numPr>
          <w:ilvl w:val="0"/>
          <w:numId w:val="11"/>
        </w:numPr>
        <w:spacing w:line="276" w:lineRule="auto"/>
      </w:pPr>
      <w:r>
        <w:t xml:space="preserve">Appointee presents informational item at Senate </w:t>
      </w:r>
    </w:p>
    <w:p w14:paraId="512A1A86" w14:textId="77777777" w:rsidR="006425E5" w:rsidRDefault="006425E5" w:rsidP="006425E5">
      <w:pPr>
        <w:numPr>
          <w:ilvl w:val="0"/>
          <w:numId w:val="11"/>
        </w:numPr>
        <w:spacing w:line="276" w:lineRule="auto"/>
      </w:pPr>
      <w:r>
        <w:t xml:space="preserve">Registrar adds designation to </w:t>
      </w:r>
      <w:proofErr w:type="spellStart"/>
      <w:r>
        <w:t>CUNYFirst</w:t>
      </w:r>
      <w:proofErr w:type="spellEnd"/>
    </w:p>
    <w:p w14:paraId="57485833" w14:textId="1CE2C0B0" w:rsidR="004F06B5" w:rsidRDefault="006425E5" w:rsidP="006425E5">
      <w:pPr>
        <w:numPr>
          <w:ilvl w:val="0"/>
          <w:numId w:val="11"/>
        </w:numPr>
        <w:spacing w:line="276" w:lineRule="auto"/>
      </w:pPr>
      <w:r>
        <w:t>After initial approval, coordinators submit the ELO designation with schedule requests</w:t>
      </w:r>
    </w:p>
    <w:p w14:paraId="4206E77F" w14:textId="77777777" w:rsidR="004F06B5" w:rsidRDefault="004F06B5">
      <w:pPr>
        <w:spacing w:after="160" w:line="259" w:lineRule="auto"/>
      </w:pPr>
      <w:r>
        <w:br w:type="page"/>
      </w:r>
    </w:p>
    <w:p w14:paraId="14D18460" w14:textId="77777777" w:rsidR="004F06B5" w:rsidRPr="007844FC" w:rsidRDefault="004F06B5" w:rsidP="004F06B5">
      <w:pPr>
        <w:rPr>
          <w:rFonts w:ascii="Times New Roman" w:hAnsi="Times New Roman"/>
          <w:i/>
          <w:sz w:val="24"/>
          <w:szCs w:val="24"/>
          <w:u w:val="single"/>
        </w:rPr>
      </w:pPr>
      <w:r w:rsidRPr="00160CD8">
        <w:rPr>
          <w:rFonts w:ascii="Times New Roman" w:hAnsi="Times New Roman"/>
          <w:sz w:val="24"/>
          <w:szCs w:val="24"/>
        </w:rPr>
        <w:lastRenderedPageBreak/>
        <w:t>Experiential Learning Opportunity - Clinical Practicum Courses – List of Course</w:t>
      </w:r>
      <w:r>
        <w:rPr>
          <w:rFonts w:ascii="Times New Roman" w:hAnsi="Times New Roman"/>
          <w:sz w:val="24"/>
          <w:szCs w:val="24"/>
        </w:rPr>
        <w:t>s</w:t>
      </w:r>
      <w:r w:rsidRPr="00160CD8">
        <w:rPr>
          <w:rFonts w:ascii="Times New Roman" w:hAnsi="Times New Roman"/>
          <w:sz w:val="24"/>
          <w:szCs w:val="24"/>
        </w:rPr>
        <w:t xml:space="preserve"> for Designation in </w:t>
      </w:r>
      <w:proofErr w:type="spellStart"/>
      <w:r w:rsidRPr="00160CD8">
        <w:rPr>
          <w:rFonts w:ascii="Times New Roman" w:hAnsi="Times New Roman"/>
          <w:sz w:val="24"/>
          <w:szCs w:val="24"/>
        </w:rPr>
        <w:t>CUNYFirst</w:t>
      </w:r>
      <w:proofErr w:type="spellEnd"/>
    </w:p>
    <w:p w14:paraId="5904CB09" w14:textId="77777777" w:rsidR="007844FC" w:rsidRDefault="007844FC" w:rsidP="004F06B5">
      <w:pPr>
        <w:rPr>
          <w:b/>
        </w:rPr>
      </w:pPr>
    </w:p>
    <w:p w14:paraId="27EDF8B4" w14:textId="21BC2304" w:rsidR="007844FC" w:rsidRPr="004F06B5" w:rsidRDefault="004F06B5" w:rsidP="004F06B5">
      <w:pPr>
        <w:rPr>
          <w:rFonts w:ascii="Times New Roman" w:hAnsi="Times New Roman"/>
          <w:i/>
          <w:sz w:val="24"/>
          <w:szCs w:val="24"/>
        </w:rPr>
      </w:pPr>
      <w:r w:rsidRPr="004F06B5">
        <w:rPr>
          <w:rFonts w:ascii="Times New Roman" w:hAnsi="Times New Roman"/>
          <w:i/>
          <w:sz w:val="24"/>
          <w:szCs w:val="24"/>
        </w:rPr>
        <w:t>Informational</w:t>
      </w:r>
    </w:p>
    <w:p w14:paraId="6F6AE276" w14:textId="77777777" w:rsidR="007844FC" w:rsidRDefault="007844FC" w:rsidP="006425E5">
      <w:pPr>
        <w:jc w:val="center"/>
        <w:rPr>
          <w:b/>
        </w:rPr>
      </w:pPr>
    </w:p>
    <w:p w14:paraId="4F3CE185" w14:textId="77777777" w:rsidR="006425E5" w:rsidRDefault="006425E5" w:rsidP="006425E5">
      <w:pPr>
        <w:jc w:val="center"/>
        <w:rPr>
          <w:b/>
        </w:rPr>
      </w:pPr>
      <w:r>
        <w:rPr>
          <w:b/>
        </w:rPr>
        <w:t xml:space="preserve">Allied Health Department </w:t>
      </w:r>
    </w:p>
    <w:p w14:paraId="6DA48FDE" w14:textId="77777777" w:rsidR="006425E5" w:rsidRDefault="006425E5" w:rsidP="006425E5">
      <w:pPr>
        <w:jc w:val="center"/>
        <w:rPr>
          <w:b/>
        </w:rPr>
      </w:pPr>
      <w:r>
        <w:rPr>
          <w:b/>
        </w:rPr>
        <w:t>Experiential Learning Opportunity [Course Attribute] - Clinical Practicum Courses [Course Attribute Value]</w:t>
      </w:r>
    </w:p>
    <w:p w14:paraId="5D302EB5" w14:textId="77777777" w:rsidR="006425E5" w:rsidRDefault="006425E5" w:rsidP="006425E5">
      <w:pPr>
        <w:jc w:val="center"/>
        <w:rPr>
          <w:b/>
        </w:rPr>
      </w:pPr>
    </w:p>
    <w:p w14:paraId="1C7CC7B9" w14:textId="77777777" w:rsidR="006425E5" w:rsidRDefault="006425E5" w:rsidP="006425E5">
      <w:pPr>
        <w:jc w:val="center"/>
        <w:rPr>
          <w:b/>
        </w:rPr>
      </w:pPr>
      <w:r>
        <w:rPr>
          <w:b/>
        </w:rPr>
        <w:t xml:space="preserve">[List for Designation in </w:t>
      </w:r>
      <w:proofErr w:type="spellStart"/>
      <w:r>
        <w:rPr>
          <w:b/>
        </w:rPr>
        <w:t>CUNYFirst</w:t>
      </w:r>
      <w:proofErr w:type="spellEnd"/>
      <w:r>
        <w:rPr>
          <w:b/>
        </w:rPr>
        <w:t>]</w:t>
      </w:r>
    </w:p>
    <w:p w14:paraId="7A06C23F" w14:textId="77777777" w:rsidR="006425E5" w:rsidRDefault="006425E5" w:rsidP="006425E5">
      <w:pPr>
        <w:rPr>
          <w:b/>
        </w:rPr>
      </w:pPr>
    </w:p>
    <w:p w14:paraId="7056D402" w14:textId="77777777" w:rsidR="006425E5" w:rsidRDefault="006425E5" w:rsidP="006425E5">
      <w:pPr>
        <w:rPr>
          <w:b/>
        </w:rPr>
      </w:pPr>
      <w:r>
        <w:rPr>
          <w:b/>
        </w:rPr>
        <w:t>DEN 112 Clinical Dental Hygiene Practice I</w:t>
      </w:r>
    </w:p>
    <w:p w14:paraId="4E104AEF" w14:textId="77777777" w:rsidR="006425E5" w:rsidRDefault="006425E5" w:rsidP="006425E5">
      <w:r>
        <w:t xml:space="preserve">2 credits, 3 </w:t>
      </w:r>
      <w:proofErr w:type="gramStart"/>
      <w:r>
        <w:t>hours</w:t>
      </w:r>
      <w:proofErr w:type="gramEnd"/>
      <w:r>
        <w:t xml:space="preserve"> lecture, 6 hours lab</w:t>
      </w:r>
    </w:p>
    <w:p w14:paraId="6217968D" w14:textId="77777777" w:rsidR="006425E5" w:rsidRDefault="006425E5" w:rsidP="006425E5"/>
    <w:p w14:paraId="3DF7965C" w14:textId="77777777" w:rsidR="006425E5" w:rsidRDefault="006425E5" w:rsidP="006425E5">
      <w:pPr>
        <w:rPr>
          <w:b/>
        </w:rPr>
      </w:pPr>
      <w:r>
        <w:rPr>
          <w:b/>
        </w:rPr>
        <w:t>DEN 120 Clinical Dental Hygiene Practice II</w:t>
      </w:r>
    </w:p>
    <w:p w14:paraId="5E5019EB" w14:textId="77777777" w:rsidR="006425E5" w:rsidRDefault="006425E5" w:rsidP="006425E5">
      <w:r>
        <w:t>1.5 credits, 3 hours lecture</w:t>
      </w:r>
    </w:p>
    <w:p w14:paraId="41FF25B0" w14:textId="77777777" w:rsidR="006425E5" w:rsidRDefault="006425E5" w:rsidP="006425E5"/>
    <w:p w14:paraId="74559831" w14:textId="77777777" w:rsidR="006425E5" w:rsidRDefault="006425E5" w:rsidP="006425E5">
      <w:pPr>
        <w:rPr>
          <w:b/>
        </w:rPr>
      </w:pPr>
      <w:r>
        <w:rPr>
          <w:b/>
        </w:rPr>
        <w:t>DEN 129 Clinic I</w:t>
      </w:r>
    </w:p>
    <w:p w14:paraId="12BC860A" w14:textId="77777777" w:rsidR="006425E5" w:rsidRDefault="006425E5" w:rsidP="006425E5">
      <w:r>
        <w:t xml:space="preserve">3 credits, 8 </w:t>
      </w:r>
      <w:proofErr w:type="gramStart"/>
      <w:r>
        <w:t>hours</w:t>
      </w:r>
      <w:proofErr w:type="gramEnd"/>
      <w:r>
        <w:t xml:space="preserve"> clinical practice</w:t>
      </w:r>
    </w:p>
    <w:p w14:paraId="656EF962" w14:textId="77777777" w:rsidR="006425E5" w:rsidRDefault="006425E5" w:rsidP="006425E5"/>
    <w:p w14:paraId="6D6216F1" w14:textId="77777777" w:rsidR="006425E5" w:rsidRDefault="006425E5" w:rsidP="006425E5">
      <w:pPr>
        <w:rPr>
          <w:b/>
        </w:rPr>
      </w:pPr>
      <w:r>
        <w:rPr>
          <w:b/>
        </w:rPr>
        <w:t>DEN 213 Advanced Clinical Dental Hygiene Practice</w:t>
      </w:r>
    </w:p>
    <w:p w14:paraId="6716FC6E" w14:textId="77777777" w:rsidR="006425E5" w:rsidRDefault="006425E5" w:rsidP="006425E5">
      <w:r>
        <w:t xml:space="preserve">1.5 credits, 3 </w:t>
      </w:r>
      <w:proofErr w:type="gramStart"/>
      <w:r>
        <w:t>hours</w:t>
      </w:r>
      <w:proofErr w:type="gramEnd"/>
      <w:r>
        <w:t xml:space="preserve"> lecture, 3 hours lab</w:t>
      </w:r>
    </w:p>
    <w:p w14:paraId="77DF02EA" w14:textId="77777777" w:rsidR="006425E5" w:rsidRDefault="006425E5" w:rsidP="006425E5"/>
    <w:p w14:paraId="417FCDFC" w14:textId="77777777" w:rsidR="006425E5" w:rsidRDefault="006425E5" w:rsidP="006425E5">
      <w:pPr>
        <w:rPr>
          <w:b/>
        </w:rPr>
      </w:pPr>
      <w:r>
        <w:rPr>
          <w:b/>
        </w:rPr>
        <w:t>DEN 219 Clinic II</w:t>
      </w:r>
    </w:p>
    <w:p w14:paraId="5F0E0381" w14:textId="77777777" w:rsidR="006425E5" w:rsidRDefault="006425E5" w:rsidP="006425E5">
      <w:pPr>
        <w:rPr>
          <w:b/>
        </w:rPr>
      </w:pPr>
      <w:r>
        <w:t xml:space="preserve">4 credits, 12 </w:t>
      </w:r>
      <w:proofErr w:type="gramStart"/>
      <w:r>
        <w:t>hours</w:t>
      </w:r>
      <w:proofErr w:type="gramEnd"/>
      <w:r>
        <w:t xml:space="preserve"> clinical practice, 1 hour recitation </w:t>
      </w:r>
    </w:p>
    <w:p w14:paraId="37A9463A" w14:textId="77777777" w:rsidR="006425E5" w:rsidRDefault="006425E5" w:rsidP="006425E5">
      <w:pPr>
        <w:rPr>
          <w:b/>
        </w:rPr>
      </w:pPr>
      <w:r>
        <w:rPr>
          <w:b/>
        </w:rPr>
        <w:t>DEN 229 Clinic III</w:t>
      </w:r>
    </w:p>
    <w:p w14:paraId="73F7FB28" w14:textId="77777777" w:rsidR="006425E5" w:rsidRDefault="006425E5" w:rsidP="006425E5">
      <w:r>
        <w:t xml:space="preserve">4 credits, 12 </w:t>
      </w:r>
      <w:proofErr w:type="gramStart"/>
      <w:r>
        <w:t>hours</w:t>
      </w:r>
      <w:proofErr w:type="gramEnd"/>
      <w:r>
        <w:t xml:space="preserve"> clinical practice, 1 hour recitation </w:t>
      </w:r>
    </w:p>
    <w:p w14:paraId="0B6B1071" w14:textId="77777777" w:rsidR="006425E5" w:rsidRDefault="006425E5" w:rsidP="006425E5"/>
    <w:p w14:paraId="25626989" w14:textId="77777777" w:rsidR="006425E5" w:rsidRDefault="006425E5" w:rsidP="006425E5">
      <w:pPr>
        <w:rPr>
          <w:b/>
        </w:rPr>
      </w:pPr>
      <w:r>
        <w:rPr>
          <w:b/>
        </w:rPr>
        <w:t>NUR 110 Clinical Nursing I</w:t>
      </w:r>
    </w:p>
    <w:p w14:paraId="4B77863C" w14:textId="77777777" w:rsidR="006425E5" w:rsidRDefault="006425E5" w:rsidP="006425E5">
      <w:r>
        <w:t xml:space="preserve">6 credits, 4 </w:t>
      </w:r>
      <w:proofErr w:type="gramStart"/>
      <w:r>
        <w:t>hours</w:t>
      </w:r>
      <w:proofErr w:type="gramEnd"/>
      <w:r>
        <w:t xml:space="preserve"> lecture, 10 hours lab</w:t>
      </w:r>
    </w:p>
    <w:p w14:paraId="436580FE" w14:textId="77777777" w:rsidR="006425E5" w:rsidRDefault="006425E5" w:rsidP="006425E5"/>
    <w:p w14:paraId="281257E8" w14:textId="77777777" w:rsidR="006425E5" w:rsidRDefault="006425E5" w:rsidP="006425E5">
      <w:pPr>
        <w:rPr>
          <w:b/>
        </w:rPr>
      </w:pPr>
      <w:r>
        <w:rPr>
          <w:b/>
        </w:rPr>
        <w:t>NUR 112 Maternal/ Child</w:t>
      </w:r>
    </w:p>
    <w:p w14:paraId="62C32BA2" w14:textId="77777777" w:rsidR="006425E5" w:rsidRDefault="006425E5" w:rsidP="006425E5">
      <w:r>
        <w:t>2 credits/ 2 hours</w:t>
      </w:r>
    </w:p>
    <w:p w14:paraId="746DC336" w14:textId="77777777" w:rsidR="006425E5" w:rsidRDefault="006425E5" w:rsidP="006425E5"/>
    <w:p w14:paraId="31E6D4E5" w14:textId="77777777" w:rsidR="006425E5" w:rsidRDefault="006425E5" w:rsidP="006425E5">
      <w:pPr>
        <w:rPr>
          <w:b/>
        </w:rPr>
      </w:pPr>
      <w:r>
        <w:rPr>
          <w:b/>
        </w:rPr>
        <w:t>NUR 120 Clinical Nursing II</w:t>
      </w:r>
    </w:p>
    <w:p w14:paraId="7F822CC7" w14:textId="77777777" w:rsidR="006425E5" w:rsidRDefault="006425E5" w:rsidP="006425E5">
      <w:r>
        <w:t xml:space="preserve">8.5 credits, 5 </w:t>
      </w:r>
      <w:proofErr w:type="gramStart"/>
      <w:r>
        <w:t>hours</w:t>
      </w:r>
      <w:proofErr w:type="gramEnd"/>
      <w:r>
        <w:t xml:space="preserve"> lecture, 10 hours lab</w:t>
      </w:r>
    </w:p>
    <w:p w14:paraId="3FFCDB75" w14:textId="77777777" w:rsidR="006425E5" w:rsidRDefault="006425E5" w:rsidP="006425E5"/>
    <w:p w14:paraId="627BF96F" w14:textId="77777777" w:rsidR="006425E5" w:rsidRDefault="006425E5" w:rsidP="006425E5">
      <w:pPr>
        <w:rPr>
          <w:b/>
        </w:rPr>
      </w:pPr>
      <w:r>
        <w:rPr>
          <w:b/>
        </w:rPr>
        <w:t>NUR 216 Fundamentals of Nursing Practice</w:t>
      </w:r>
    </w:p>
    <w:p w14:paraId="491D00AC" w14:textId="77777777" w:rsidR="006425E5" w:rsidRDefault="006425E5" w:rsidP="006425E5">
      <w:r>
        <w:t xml:space="preserve">6 credits, 4 </w:t>
      </w:r>
      <w:proofErr w:type="gramStart"/>
      <w:r>
        <w:t>hours</w:t>
      </w:r>
      <w:proofErr w:type="gramEnd"/>
      <w:r>
        <w:t xml:space="preserve"> lecture, 2 hours lab, 10 hours clinical</w:t>
      </w:r>
    </w:p>
    <w:p w14:paraId="78AFAF28" w14:textId="77777777" w:rsidR="006425E5" w:rsidRDefault="006425E5" w:rsidP="006425E5"/>
    <w:p w14:paraId="06DF8839" w14:textId="77777777" w:rsidR="006425E5" w:rsidRDefault="006425E5" w:rsidP="006425E5">
      <w:pPr>
        <w:rPr>
          <w:b/>
        </w:rPr>
      </w:pPr>
      <w:r>
        <w:rPr>
          <w:b/>
        </w:rPr>
        <w:t>NUR 227 Nursing Care of the Childbearing Family I</w:t>
      </w:r>
    </w:p>
    <w:p w14:paraId="48799B65" w14:textId="77777777" w:rsidR="006425E5" w:rsidRPr="00C20408" w:rsidRDefault="006425E5" w:rsidP="006425E5">
      <w:r>
        <w:t xml:space="preserve">3 credits, </w:t>
      </w:r>
      <w:r w:rsidRPr="00C20408">
        <w:t xml:space="preserve">2 </w:t>
      </w:r>
      <w:proofErr w:type="gramStart"/>
      <w:r w:rsidRPr="00C20408">
        <w:t>hours</w:t>
      </w:r>
      <w:proofErr w:type="gramEnd"/>
      <w:r w:rsidRPr="00C20408">
        <w:t xml:space="preserve"> lecture, 1 hour lab, 10 hours clinical </w:t>
      </w:r>
    </w:p>
    <w:p w14:paraId="7C4B3D5E" w14:textId="77777777" w:rsidR="006425E5" w:rsidRPr="00C20408" w:rsidRDefault="006425E5" w:rsidP="006425E5"/>
    <w:p w14:paraId="6D7E2A85" w14:textId="77777777" w:rsidR="006425E5" w:rsidRPr="00C20408" w:rsidRDefault="006425E5" w:rsidP="006425E5">
      <w:pPr>
        <w:rPr>
          <w:b/>
        </w:rPr>
      </w:pPr>
      <w:r w:rsidRPr="00C20408">
        <w:rPr>
          <w:b/>
        </w:rPr>
        <w:t>NUR 228 Nursing Care of the Child</w:t>
      </w:r>
      <w:r>
        <w:rPr>
          <w:b/>
        </w:rPr>
        <w:t>b</w:t>
      </w:r>
      <w:r w:rsidRPr="00C20408">
        <w:rPr>
          <w:b/>
        </w:rPr>
        <w:t>earing Family II</w:t>
      </w:r>
    </w:p>
    <w:p w14:paraId="1C321566" w14:textId="77777777" w:rsidR="006425E5" w:rsidRPr="00C20408" w:rsidRDefault="006425E5" w:rsidP="006425E5">
      <w:r w:rsidRPr="00C20408">
        <w:t xml:space="preserve">3 credits, 2 </w:t>
      </w:r>
      <w:proofErr w:type="gramStart"/>
      <w:r w:rsidRPr="00C20408">
        <w:t>hours</w:t>
      </w:r>
      <w:proofErr w:type="gramEnd"/>
      <w:r w:rsidRPr="00C20408">
        <w:t xml:space="preserve"> lecture, 1 hour lab, 10 hours clinical </w:t>
      </w:r>
    </w:p>
    <w:p w14:paraId="486B9EE1" w14:textId="77777777" w:rsidR="006425E5" w:rsidRPr="00C20408" w:rsidRDefault="006425E5" w:rsidP="006425E5">
      <w:pPr>
        <w:rPr>
          <w:b/>
        </w:rPr>
      </w:pPr>
    </w:p>
    <w:p w14:paraId="63BAF9C0" w14:textId="77777777" w:rsidR="006425E5" w:rsidRPr="00C20408" w:rsidRDefault="006425E5" w:rsidP="006425E5">
      <w:pPr>
        <w:rPr>
          <w:b/>
        </w:rPr>
      </w:pPr>
      <w:r w:rsidRPr="00C20408">
        <w:rPr>
          <w:b/>
        </w:rPr>
        <w:t>NUR 316 Nursing Care of the Client with Mental Illness</w:t>
      </w:r>
    </w:p>
    <w:p w14:paraId="170C16B1" w14:textId="77777777" w:rsidR="006425E5" w:rsidRPr="00C20408" w:rsidRDefault="006425E5" w:rsidP="006425E5">
      <w:r w:rsidRPr="00C20408">
        <w:t xml:space="preserve">3 credits, 2 </w:t>
      </w:r>
      <w:proofErr w:type="gramStart"/>
      <w:r w:rsidRPr="00C20408">
        <w:t>hours</w:t>
      </w:r>
      <w:proofErr w:type="gramEnd"/>
      <w:r w:rsidRPr="00C20408">
        <w:t xml:space="preserve"> lecture, 1 hour lab, 10 hours clinical </w:t>
      </w:r>
    </w:p>
    <w:p w14:paraId="45CF32E8" w14:textId="77777777" w:rsidR="006425E5" w:rsidRPr="00C20408" w:rsidRDefault="006425E5" w:rsidP="006425E5">
      <w:pPr>
        <w:rPr>
          <w:b/>
        </w:rPr>
      </w:pPr>
    </w:p>
    <w:p w14:paraId="38E0C75F" w14:textId="77777777" w:rsidR="006425E5" w:rsidRPr="00C20408" w:rsidRDefault="006425E5" w:rsidP="006425E5">
      <w:pPr>
        <w:rPr>
          <w:b/>
        </w:rPr>
      </w:pPr>
      <w:r w:rsidRPr="00C20408">
        <w:rPr>
          <w:b/>
        </w:rPr>
        <w:t>NUR 317 Nursing Care of the Adult I</w:t>
      </w:r>
    </w:p>
    <w:p w14:paraId="224D603B" w14:textId="77777777" w:rsidR="006425E5" w:rsidRPr="00C20408" w:rsidRDefault="006425E5" w:rsidP="006425E5">
      <w:r w:rsidRPr="00C20408">
        <w:t xml:space="preserve">6 credits, 4 </w:t>
      </w:r>
      <w:proofErr w:type="gramStart"/>
      <w:r w:rsidRPr="00C20408">
        <w:t>hours</w:t>
      </w:r>
      <w:proofErr w:type="gramEnd"/>
      <w:r w:rsidRPr="00C20408">
        <w:t xml:space="preserve"> lecture, 2 hours lab, 10 hours clinical </w:t>
      </w:r>
    </w:p>
    <w:p w14:paraId="0D716D4F" w14:textId="77777777" w:rsidR="006425E5" w:rsidRPr="00C20408" w:rsidRDefault="006425E5" w:rsidP="006425E5">
      <w:pPr>
        <w:rPr>
          <w:b/>
        </w:rPr>
      </w:pPr>
    </w:p>
    <w:p w14:paraId="537B3A2D" w14:textId="77777777" w:rsidR="006425E5" w:rsidRPr="00C20408" w:rsidRDefault="006425E5" w:rsidP="006425E5">
      <w:pPr>
        <w:rPr>
          <w:b/>
        </w:rPr>
      </w:pPr>
      <w:r w:rsidRPr="00C20408">
        <w:rPr>
          <w:b/>
        </w:rPr>
        <w:t>NUR 326 Nursing Care of the Adult II</w:t>
      </w:r>
    </w:p>
    <w:p w14:paraId="3973BF51" w14:textId="77777777" w:rsidR="006425E5" w:rsidRPr="00C20408" w:rsidRDefault="006425E5" w:rsidP="006425E5">
      <w:r w:rsidRPr="00C20408">
        <w:lastRenderedPageBreak/>
        <w:t xml:space="preserve">7 credits, 4 </w:t>
      </w:r>
      <w:proofErr w:type="gramStart"/>
      <w:r w:rsidRPr="00C20408">
        <w:t>hours</w:t>
      </w:r>
      <w:proofErr w:type="gramEnd"/>
      <w:r w:rsidRPr="00C20408">
        <w:t xml:space="preserve"> lecture, 2 hours lab, 10 hours clinical </w:t>
      </w:r>
    </w:p>
    <w:p w14:paraId="287F60A4" w14:textId="77777777" w:rsidR="006425E5" w:rsidRPr="00C20408" w:rsidRDefault="006425E5" w:rsidP="006425E5"/>
    <w:p w14:paraId="39AB41BB" w14:textId="77777777" w:rsidR="006425E5" w:rsidRPr="00C20408" w:rsidRDefault="006425E5" w:rsidP="006425E5">
      <w:pPr>
        <w:rPr>
          <w:rFonts w:ascii="Calibri" w:hAnsi="Calibri" w:cs="Calibri"/>
          <w:b/>
          <w:sz w:val="24"/>
          <w:szCs w:val="24"/>
        </w:rPr>
      </w:pPr>
      <w:r w:rsidRPr="00C20408">
        <w:rPr>
          <w:rFonts w:ascii="Calibri" w:hAnsi="Calibri" w:cs="Calibri"/>
          <w:b/>
          <w:sz w:val="24"/>
          <w:szCs w:val="24"/>
        </w:rPr>
        <w:t>XRA 129 Clinical Radiography I</w:t>
      </w:r>
    </w:p>
    <w:p w14:paraId="7A0567B7" w14:textId="77777777" w:rsidR="006425E5" w:rsidRDefault="006425E5" w:rsidP="006425E5">
      <w:pPr>
        <w:rPr>
          <w:rFonts w:ascii="Calibri" w:hAnsi="Calibri" w:cs="Calibri"/>
          <w:sz w:val="24"/>
          <w:szCs w:val="24"/>
        </w:rPr>
      </w:pPr>
      <w:r>
        <w:rPr>
          <w:rFonts w:ascii="Calibri" w:hAnsi="Calibri" w:cs="Calibri"/>
          <w:sz w:val="24"/>
          <w:szCs w:val="24"/>
        </w:rPr>
        <w:t xml:space="preserve">2 credits, 16 </w:t>
      </w:r>
      <w:proofErr w:type="gramStart"/>
      <w:r>
        <w:rPr>
          <w:rFonts w:ascii="Calibri" w:hAnsi="Calibri" w:cs="Calibri"/>
          <w:sz w:val="24"/>
          <w:szCs w:val="24"/>
        </w:rPr>
        <w:t>hours</w:t>
      </w:r>
      <w:proofErr w:type="gramEnd"/>
      <w:r>
        <w:rPr>
          <w:rFonts w:ascii="Calibri" w:hAnsi="Calibri" w:cs="Calibri"/>
          <w:sz w:val="24"/>
          <w:szCs w:val="24"/>
        </w:rPr>
        <w:t xml:space="preserve"> hospital practice</w:t>
      </w:r>
    </w:p>
    <w:p w14:paraId="3C68CDF1" w14:textId="77777777" w:rsidR="006425E5" w:rsidRDefault="006425E5" w:rsidP="006425E5">
      <w:pPr>
        <w:rPr>
          <w:rFonts w:ascii="Calibri" w:hAnsi="Calibri" w:cs="Calibri"/>
          <w:b/>
          <w:sz w:val="24"/>
          <w:szCs w:val="24"/>
        </w:rPr>
      </w:pPr>
      <w:r>
        <w:rPr>
          <w:rFonts w:ascii="Calibri" w:hAnsi="Calibri" w:cs="Calibri"/>
          <w:b/>
          <w:sz w:val="24"/>
          <w:szCs w:val="24"/>
        </w:rPr>
        <w:t xml:space="preserve"> </w:t>
      </w:r>
    </w:p>
    <w:p w14:paraId="1BB17723" w14:textId="77777777" w:rsidR="006425E5" w:rsidRDefault="006425E5" w:rsidP="006425E5">
      <w:pPr>
        <w:rPr>
          <w:rFonts w:ascii="Calibri" w:hAnsi="Calibri" w:cs="Calibri"/>
          <w:b/>
          <w:sz w:val="24"/>
          <w:szCs w:val="24"/>
        </w:rPr>
      </w:pPr>
      <w:r>
        <w:rPr>
          <w:rFonts w:ascii="Calibri" w:hAnsi="Calibri" w:cs="Calibri"/>
          <w:b/>
          <w:sz w:val="24"/>
          <w:szCs w:val="24"/>
        </w:rPr>
        <w:t>XRA 139 Clinical Radiography II</w:t>
      </w:r>
    </w:p>
    <w:p w14:paraId="0234325D" w14:textId="77777777" w:rsidR="006425E5" w:rsidRDefault="006425E5" w:rsidP="006425E5">
      <w:pPr>
        <w:rPr>
          <w:rFonts w:ascii="Calibri" w:hAnsi="Calibri" w:cs="Calibri"/>
          <w:sz w:val="24"/>
          <w:szCs w:val="24"/>
        </w:rPr>
      </w:pPr>
      <w:r>
        <w:rPr>
          <w:rFonts w:ascii="Calibri" w:hAnsi="Calibri" w:cs="Calibri"/>
          <w:sz w:val="24"/>
          <w:szCs w:val="24"/>
        </w:rPr>
        <w:t xml:space="preserve">3 credits, 40 </w:t>
      </w:r>
      <w:proofErr w:type="gramStart"/>
      <w:r>
        <w:rPr>
          <w:rFonts w:ascii="Calibri" w:hAnsi="Calibri" w:cs="Calibri"/>
          <w:sz w:val="24"/>
          <w:szCs w:val="24"/>
        </w:rPr>
        <w:t>hours</w:t>
      </w:r>
      <w:proofErr w:type="gramEnd"/>
      <w:r>
        <w:rPr>
          <w:rFonts w:ascii="Calibri" w:hAnsi="Calibri" w:cs="Calibri"/>
          <w:sz w:val="24"/>
          <w:szCs w:val="24"/>
        </w:rPr>
        <w:t xml:space="preserve"> hospital practice</w:t>
      </w:r>
    </w:p>
    <w:p w14:paraId="277CD98D" w14:textId="77777777" w:rsidR="006425E5" w:rsidRDefault="006425E5" w:rsidP="006425E5">
      <w:pPr>
        <w:rPr>
          <w:rFonts w:ascii="Calibri" w:hAnsi="Calibri" w:cs="Calibri"/>
          <w:sz w:val="24"/>
          <w:szCs w:val="24"/>
        </w:rPr>
      </w:pPr>
      <w:r>
        <w:rPr>
          <w:rFonts w:ascii="Calibri" w:hAnsi="Calibri" w:cs="Calibri"/>
          <w:sz w:val="24"/>
          <w:szCs w:val="24"/>
        </w:rPr>
        <w:t xml:space="preserve"> </w:t>
      </w:r>
    </w:p>
    <w:p w14:paraId="7BB2BFCD" w14:textId="77777777" w:rsidR="006425E5" w:rsidRDefault="006425E5" w:rsidP="006425E5">
      <w:pPr>
        <w:rPr>
          <w:rFonts w:ascii="Calibri" w:hAnsi="Calibri" w:cs="Calibri"/>
          <w:b/>
          <w:sz w:val="24"/>
          <w:szCs w:val="24"/>
        </w:rPr>
      </w:pPr>
      <w:r>
        <w:rPr>
          <w:rFonts w:ascii="Calibri" w:hAnsi="Calibri" w:cs="Calibri"/>
          <w:b/>
          <w:sz w:val="24"/>
          <w:szCs w:val="24"/>
        </w:rPr>
        <w:t>XRA 219 Clinical Radiography III</w:t>
      </w:r>
    </w:p>
    <w:p w14:paraId="13751A8E" w14:textId="77777777" w:rsidR="006425E5" w:rsidRDefault="006425E5" w:rsidP="006425E5">
      <w:pPr>
        <w:rPr>
          <w:rFonts w:ascii="Calibri" w:hAnsi="Calibri" w:cs="Calibri"/>
          <w:sz w:val="24"/>
          <w:szCs w:val="24"/>
        </w:rPr>
      </w:pPr>
      <w:r>
        <w:rPr>
          <w:rFonts w:ascii="Calibri" w:hAnsi="Calibri" w:cs="Calibri"/>
          <w:sz w:val="24"/>
          <w:szCs w:val="24"/>
        </w:rPr>
        <w:t xml:space="preserve">2.5 credits, 24 </w:t>
      </w:r>
      <w:proofErr w:type="gramStart"/>
      <w:r>
        <w:rPr>
          <w:rFonts w:ascii="Calibri" w:hAnsi="Calibri" w:cs="Calibri"/>
          <w:sz w:val="24"/>
          <w:szCs w:val="24"/>
        </w:rPr>
        <w:t>hours</w:t>
      </w:r>
      <w:proofErr w:type="gramEnd"/>
      <w:r>
        <w:rPr>
          <w:rFonts w:ascii="Calibri" w:hAnsi="Calibri" w:cs="Calibri"/>
          <w:sz w:val="24"/>
          <w:szCs w:val="24"/>
        </w:rPr>
        <w:t xml:space="preserve"> hospital practice</w:t>
      </w:r>
    </w:p>
    <w:p w14:paraId="0E886F76" w14:textId="77777777" w:rsidR="006425E5" w:rsidRDefault="006425E5" w:rsidP="006425E5">
      <w:pPr>
        <w:rPr>
          <w:rFonts w:ascii="Calibri" w:hAnsi="Calibri" w:cs="Calibri"/>
          <w:sz w:val="24"/>
          <w:szCs w:val="24"/>
        </w:rPr>
      </w:pPr>
      <w:r>
        <w:rPr>
          <w:rFonts w:ascii="Calibri" w:hAnsi="Calibri" w:cs="Calibri"/>
          <w:sz w:val="24"/>
          <w:szCs w:val="24"/>
        </w:rPr>
        <w:t xml:space="preserve"> </w:t>
      </w:r>
    </w:p>
    <w:p w14:paraId="2328CC59" w14:textId="77777777" w:rsidR="006425E5" w:rsidRDefault="006425E5" w:rsidP="006425E5">
      <w:pPr>
        <w:rPr>
          <w:rFonts w:ascii="Calibri" w:hAnsi="Calibri" w:cs="Calibri"/>
          <w:b/>
          <w:sz w:val="24"/>
          <w:szCs w:val="24"/>
        </w:rPr>
      </w:pPr>
      <w:r>
        <w:rPr>
          <w:rFonts w:ascii="Calibri" w:hAnsi="Calibri" w:cs="Calibri"/>
          <w:b/>
          <w:sz w:val="24"/>
          <w:szCs w:val="24"/>
        </w:rPr>
        <w:t>XRA 229 Clinical Radiography IV</w:t>
      </w:r>
    </w:p>
    <w:p w14:paraId="6F343AEF" w14:textId="77777777" w:rsidR="006425E5" w:rsidRDefault="006425E5" w:rsidP="006425E5">
      <w:pPr>
        <w:rPr>
          <w:rFonts w:ascii="Calibri" w:hAnsi="Calibri" w:cs="Calibri"/>
          <w:sz w:val="24"/>
          <w:szCs w:val="24"/>
        </w:rPr>
      </w:pPr>
      <w:r>
        <w:rPr>
          <w:rFonts w:ascii="Calibri" w:hAnsi="Calibri" w:cs="Calibri"/>
          <w:sz w:val="24"/>
          <w:szCs w:val="24"/>
        </w:rPr>
        <w:t xml:space="preserve">2.5 credits, 24 </w:t>
      </w:r>
      <w:proofErr w:type="gramStart"/>
      <w:r>
        <w:rPr>
          <w:rFonts w:ascii="Calibri" w:hAnsi="Calibri" w:cs="Calibri"/>
          <w:sz w:val="24"/>
          <w:szCs w:val="24"/>
        </w:rPr>
        <w:t>hours</w:t>
      </w:r>
      <w:proofErr w:type="gramEnd"/>
      <w:r>
        <w:rPr>
          <w:rFonts w:ascii="Calibri" w:hAnsi="Calibri" w:cs="Calibri"/>
          <w:sz w:val="24"/>
          <w:szCs w:val="24"/>
        </w:rPr>
        <w:t xml:space="preserve"> hospital practice</w:t>
      </w:r>
    </w:p>
    <w:p w14:paraId="41C5E367" w14:textId="77777777" w:rsidR="006425E5" w:rsidRDefault="006425E5" w:rsidP="006425E5">
      <w:pPr>
        <w:rPr>
          <w:rFonts w:ascii="Calibri" w:hAnsi="Calibri" w:cs="Calibri"/>
          <w:sz w:val="24"/>
          <w:szCs w:val="24"/>
        </w:rPr>
      </w:pPr>
      <w:r>
        <w:rPr>
          <w:rFonts w:ascii="Calibri" w:hAnsi="Calibri" w:cs="Calibri"/>
          <w:sz w:val="24"/>
          <w:szCs w:val="24"/>
        </w:rPr>
        <w:t xml:space="preserve"> </w:t>
      </w:r>
    </w:p>
    <w:p w14:paraId="5FB1B491" w14:textId="77777777" w:rsidR="006425E5" w:rsidRDefault="006425E5" w:rsidP="006425E5">
      <w:pPr>
        <w:rPr>
          <w:rFonts w:ascii="Calibri" w:hAnsi="Calibri" w:cs="Calibri"/>
          <w:b/>
          <w:sz w:val="24"/>
          <w:szCs w:val="24"/>
        </w:rPr>
      </w:pPr>
      <w:r>
        <w:rPr>
          <w:rFonts w:ascii="Calibri" w:hAnsi="Calibri" w:cs="Calibri"/>
          <w:b/>
          <w:sz w:val="24"/>
          <w:szCs w:val="24"/>
        </w:rPr>
        <w:t>XRA 239 Clinical Radiography V</w:t>
      </w:r>
    </w:p>
    <w:p w14:paraId="763B031D" w14:textId="3275568C" w:rsidR="007844FC" w:rsidRPr="007844FC" w:rsidRDefault="006425E5" w:rsidP="006425E5">
      <w:pPr>
        <w:rPr>
          <w:rFonts w:ascii="Calibri" w:hAnsi="Calibri" w:cs="Calibri"/>
          <w:sz w:val="24"/>
          <w:szCs w:val="24"/>
        </w:rPr>
      </w:pPr>
      <w:r>
        <w:rPr>
          <w:rFonts w:ascii="Calibri" w:hAnsi="Calibri" w:cs="Calibri"/>
          <w:sz w:val="24"/>
          <w:szCs w:val="24"/>
        </w:rPr>
        <w:t xml:space="preserve">2.5 credits, 24 </w:t>
      </w:r>
      <w:proofErr w:type="gramStart"/>
      <w:r>
        <w:rPr>
          <w:rFonts w:ascii="Calibri" w:hAnsi="Calibri" w:cs="Calibri"/>
          <w:sz w:val="24"/>
          <w:szCs w:val="24"/>
        </w:rPr>
        <w:t>hours</w:t>
      </w:r>
      <w:proofErr w:type="gramEnd"/>
      <w:r>
        <w:rPr>
          <w:rFonts w:ascii="Calibri" w:hAnsi="Calibri" w:cs="Calibri"/>
          <w:sz w:val="24"/>
          <w:szCs w:val="24"/>
        </w:rPr>
        <w:t xml:space="preserve"> hospital practice</w:t>
      </w:r>
    </w:p>
    <w:p w14:paraId="50F35703" w14:textId="77777777" w:rsidR="007844FC" w:rsidRDefault="007844FC" w:rsidP="006425E5"/>
    <w:p w14:paraId="225DE216" w14:textId="49980521" w:rsidR="004F06B5" w:rsidRDefault="004F06B5">
      <w:pPr>
        <w:spacing w:after="160" w:line="259" w:lineRule="auto"/>
      </w:pPr>
      <w:r>
        <w:br w:type="page"/>
      </w:r>
    </w:p>
    <w:p w14:paraId="1AC938F4" w14:textId="7D9985DA" w:rsidR="00A66A08" w:rsidRPr="007844FC" w:rsidRDefault="00A66A08" w:rsidP="00A66A08">
      <w:pPr>
        <w:ind w:right="-270"/>
        <w:rPr>
          <w:rFonts w:ascii="Times New Roman" w:hAnsi="Times New Roman"/>
          <w:b/>
          <w:sz w:val="24"/>
          <w:szCs w:val="24"/>
        </w:rPr>
      </w:pPr>
      <w:r w:rsidRPr="007844FC">
        <w:rPr>
          <w:rFonts w:ascii="Times New Roman" w:hAnsi="Times New Roman"/>
          <w:b/>
          <w:sz w:val="24"/>
          <w:szCs w:val="24"/>
        </w:rPr>
        <w:lastRenderedPageBreak/>
        <w:t xml:space="preserve">8. Non-Curricular Voting Items </w:t>
      </w:r>
    </w:p>
    <w:p w14:paraId="349A9D64" w14:textId="77777777" w:rsidR="00A66A08" w:rsidRDefault="00A66A08" w:rsidP="00A66A08">
      <w:pPr>
        <w:pStyle w:val="ListParagraph"/>
        <w:numPr>
          <w:ilvl w:val="1"/>
          <w:numId w:val="13"/>
        </w:numPr>
        <w:ind w:right="-270"/>
        <w:rPr>
          <w:rFonts w:ascii="Times New Roman" w:hAnsi="Times New Roman"/>
          <w:sz w:val="24"/>
          <w:szCs w:val="24"/>
        </w:rPr>
      </w:pPr>
      <w:r>
        <w:rPr>
          <w:rFonts w:ascii="Times New Roman" w:hAnsi="Times New Roman"/>
          <w:sz w:val="24"/>
          <w:szCs w:val="24"/>
        </w:rPr>
        <w:t>Student Evaluation Form (Revised) – Mr. Carlos Guevara</w:t>
      </w:r>
    </w:p>
    <w:p w14:paraId="57A2C76B" w14:textId="77777777" w:rsidR="00A66A08" w:rsidRDefault="00A66A08" w:rsidP="00A66A08">
      <w:pPr>
        <w:rPr>
          <w:rFonts w:ascii="Times New Roman" w:hAnsi="Times New Roman"/>
          <w:sz w:val="24"/>
          <w:szCs w:val="24"/>
        </w:rPr>
      </w:pPr>
    </w:p>
    <w:p w14:paraId="1232C468" w14:textId="77777777" w:rsidR="00A66A08" w:rsidRPr="00A27F79" w:rsidRDefault="00A66A08" w:rsidP="00A66A08">
      <w:pPr>
        <w:jc w:val="center"/>
        <w:rPr>
          <w:rFonts w:ascii="Arial" w:eastAsia="Helvetica" w:hAnsi="Arial" w:cs="Arial"/>
          <w:b/>
          <w:bCs/>
          <w:color w:val="000000" w:themeColor="text1"/>
        </w:rPr>
      </w:pPr>
      <w:r w:rsidRPr="690C31CD">
        <w:rPr>
          <w:rFonts w:ascii="Arial" w:eastAsia="Helvetica" w:hAnsi="Arial" w:cs="Arial"/>
          <w:b/>
          <w:bCs/>
          <w:color w:val="000000" w:themeColor="text1"/>
        </w:rPr>
        <w:t>STUDENT EVALUATION SURVEY RECOMMENDATIONS</w:t>
      </w:r>
    </w:p>
    <w:p w14:paraId="40A58C8B" w14:textId="77777777" w:rsidR="00A66A08" w:rsidRDefault="00A66A08" w:rsidP="00A66A08">
      <w:pPr>
        <w:jc w:val="center"/>
        <w:rPr>
          <w:rFonts w:ascii="Arial" w:eastAsia="Helvetica" w:hAnsi="Arial" w:cs="Arial"/>
          <w:b/>
          <w:bCs/>
          <w:color w:val="000000" w:themeColor="text1"/>
        </w:rPr>
      </w:pPr>
    </w:p>
    <w:p w14:paraId="2A0D8445" w14:textId="77777777" w:rsidR="00A66A08" w:rsidRPr="00A27F79" w:rsidRDefault="00A66A08" w:rsidP="00A66A08">
      <w:pPr>
        <w:rPr>
          <w:rFonts w:ascii="Arial" w:eastAsia="Helvetica" w:hAnsi="Arial" w:cs="Arial"/>
          <w:b/>
          <w:bCs/>
          <w:color w:val="000000" w:themeColor="text1"/>
        </w:rPr>
      </w:pPr>
      <w:r w:rsidRPr="690C31CD">
        <w:rPr>
          <w:rFonts w:ascii="Arial" w:eastAsia="Helvetica" w:hAnsi="Arial" w:cs="Arial"/>
          <w:b/>
          <w:bCs/>
          <w:color w:val="000000" w:themeColor="text1"/>
        </w:rPr>
        <w:t>RECOMMENDATIONS</w:t>
      </w:r>
    </w:p>
    <w:p w14:paraId="63980163" w14:textId="77777777" w:rsidR="00A66A08" w:rsidRPr="00A27F79" w:rsidRDefault="00A66A08" w:rsidP="00A66A08">
      <w:pPr>
        <w:spacing w:line="257" w:lineRule="auto"/>
      </w:pPr>
      <w:r w:rsidRPr="690C31CD">
        <w:rPr>
          <w:rFonts w:ascii="Arial" w:eastAsia="Arial" w:hAnsi="Arial" w:cs="Arial"/>
          <w:color w:val="FF0000"/>
        </w:rPr>
        <w:t>The purpose of the recommended changes is to reflect the evolution of the learning environment, including learning modalities, and to create more uniform and objective measuring parameters.  Due to timing and current platform limitations, the committee is recommending limited changes to the instrument, but is already working towards recommending more substantial changes.</w:t>
      </w:r>
    </w:p>
    <w:p w14:paraId="597A2741" w14:textId="77777777" w:rsidR="00A66A08" w:rsidRDefault="00A66A08" w:rsidP="00A66A08">
      <w:pPr>
        <w:pStyle w:val="paragraph"/>
        <w:spacing w:before="0" w:beforeAutospacing="0" w:after="0" w:afterAutospacing="0"/>
        <w:jc w:val="center"/>
        <w:rPr>
          <w:rStyle w:val="normaltextrun"/>
          <w:rFonts w:ascii="Arial" w:eastAsia="Calibri" w:hAnsi="Arial" w:cs="Arial"/>
          <w:b/>
          <w:bCs/>
          <w:sz w:val="22"/>
          <w:szCs w:val="22"/>
        </w:rPr>
      </w:pPr>
    </w:p>
    <w:p w14:paraId="3E40BEDB" w14:textId="77777777" w:rsidR="00A66A08" w:rsidRPr="00A27F79" w:rsidRDefault="00A66A08" w:rsidP="00A66A08">
      <w:pPr>
        <w:pStyle w:val="paragraph"/>
        <w:spacing w:before="0" w:beforeAutospacing="0" w:after="0" w:afterAutospacing="0"/>
        <w:jc w:val="center"/>
        <w:textAlignment w:val="baseline"/>
        <w:rPr>
          <w:rFonts w:ascii="Arial" w:hAnsi="Arial" w:cs="Arial"/>
          <w:sz w:val="22"/>
          <w:szCs w:val="22"/>
        </w:rPr>
      </w:pPr>
      <w:r w:rsidRPr="00A27F79">
        <w:rPr>
          <w:rStyle w:val="normaltextrun"/>
          <w:rFonts w:ascii="Arial" w:eastAsia="Calibri" w:hAnsi="Arial" w:cs="Arial"/>
          <w:b/>
          <w:bCs/>
          <w:sz w:val="22"/>
          <w:szCs w:val="22"/>
        </w:rPr>
        <w:t>STUDENT FEEDBACK FORM</w:t>
      </w:r>
      <w:r w:rsidRPr="00A27F79">
        <w:rPr>
          <w:rStyle w:val="eop"/>
          <w:rFonts w:ascii="Arial" w:hAnsi="Arial" w:cs="Arial"/>
          <w:sz w:val="22"/>
          <w:szCs w:val="22"/>
        </w:rPr>
        <w:t> </w:t>
      </w:r>
    </w:p>
    <w:p w14:paraId="54E6B405" w14:textId="77777777" w:rsidR="00A66A08" w:rsidRPr="00A27F79" w:rsidRDefault="00A66A08" w:rsidP="00A66A08">
      <w:pPr>
        <w:pStyle w:val="paragraph"/>
        <w:spacing w:before="0" w:beforeAutospacing="0" w:after="0" w:afterAutospacing="0"/>
        <w:jc w:val="center"/>
        <w:textAlignment w:val="baseline"/>
        <w:rPr>
          <w:rStyle w:val="eop"/>
          <w:rFonts w:ascii="Arial" w:hAnsi="Arial" w:cs="Arial"/>
          <w:sz w:val="22"/>
          <w:szCs w:val="22"/>
        </w:rPr>
      </w:pPr>
      <w:r w:rsidRPr="00A27F79">
        <w:rPr>
          <w:rStyle w:val="eop"/>
          <w:rFonts w:ascii="Arial" w:hAnsi="Arial" w:cs="Arial"/>
          <w:sz w:val="22"/>
          <w:szCs w:val="22"/>
        </w:rPr>
        <w:t> </w:t>
      </w:r>
    </w:p>
    <w:p w14:paraId="31950334" w14:textId="77777777" w:rsidR="00A66A08" w:rsidRPr="00A27F79" w:rsidRDefault="00A66A08" w:rsidP="00A66A08">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INTRO PARAGRAPH </w:t>
      </w:r>
      <w:r w:rsidRPr="00A27F79">
        <w:rPr>
          <w:rStyle w:val="eop"/>
          <w:rFonts w:ascii="Arial" w:hAnsi="Arial" w:cs="Arial"/>
          <w:sz w:val="22"/>
          <w:szCs w:val="22"/>
        </w:rPr>
        <w:t>CURRENT LANGUAGE:</w:t>
      </w:r>
    </w:p>
    <w:p w14:paraId="3CA89E22" w14:textId="77777777" w:rsidR="00A66A08" w:rsidRDefault="00A66A08" w:rsidP="00A66A08">
      <w:pPr>
        <w:pStyle w:val="paragraph"/>
        <w:spacing w:before="0" w:beforeAutospacing="0" w:after="0" w:afterAutospacing="0"/>
        <w:textAlignment w:val="baseline"/>
        <w:rPr>
          <w:rStyle w:val="normaltextrun"/>
          <w:rFonts w:ascii="Arial" w:eastAsia="Calibri" w:hAnsi="Arial" w:cs="Arial"/>
          <w:sz w:val="22"/>
          <w:szCs w:val="22"/>
        </w:rPr>
      </w:pPr>
    </w:p>
    <w:p w14:paraId="2BC759B1" w14:textId="77777777" w:rsidR="00A66A08" w:rsidRPr="00A27F79" w:rsidRDefault="00A66A08" w:rsidP="00A66A08">
      <w:pPr>
        <w:pStyle w:val="paragraph"/>
        <w:spacing w:before="0" w:beforeAutospacing="0" w:after="0" w:afterAutospacing="0"/>
        <w:textAlignment w:val="baseline"/>
        <w:rPr>
          <w:rStyle w:val="eop"/>
          <w:rFonts w:ascii="Arial" w:hAnsi="Arial" w:cs="Arial"/>
          <w:sz w:val="22"/>
          <w:szCs w:val="22"/>
        </w:rPr>
      </w:pPr>
      <w:r w:rsidRPr="00A27F79">
        <w:rPr>
          <w:rStyle w:val="normaltextrun"/>
          <w:rFonts w:ascii="Arial" w:eastAsia="Calibri" w:hAnsi="Arial" w:cs="Arial"/>
          <w:sz w:val="22"/>
          <w:szCs w:val="22"/>
        </w:rPr>
        <w:t>Your experiences as a student in this course can provide important feedback to improve instruction at Hostos Community College.  Please answer each question thoughtfully.  This survey consists of two parts—a brief questionnaire, and a separate answer sheet.  For each question, please mark your choice by filling in the circle next to the appropriate letter on the answer sheet.  If you are unable to answer a question, leave it out.  Your answers will be used in group data summaries and not linked to you individually, so do not give your name.</w:t>
      </w:r>
      <w:r w:rsidRPr="00A27F79">
        <w:rPr>
          <w:rStyle w:val="eop"/>
          <w:rFonts w:ascii="Arial" w:hAnsi="Arial" w:cs="Arial"/>
          <w:sz w:val="22"/>
          <w:szCs w:val="22"/>
        </w:rPr>
        <w:t> </w:t>
      </w:r>
    </w:p>
    <w:p w14:paraId="19C89EE4" w14:textId="77777777" w:rsidR="00A66A08" w:rsidRPr="00A27F79" w:rsidRDefault="00A66A08" w:rsidP="00A66A08">
      <w:pPr>
        <w:pStyle w:val="paragraph"/>
        <w:spacing w:before="0" w:beforeAutospacing="0" w:after="0" w:afterAutospacing="0"/>
        <w:ind w:firstLine="180"/>
        <w:textAlignment w:val="baseline"/>
        <w:rPr>
          <w:rStyle w:val="eop"/>
          <w:rFonts w:ascii="Arial" w:hAnsi="Arial" w:cs="Arial"/>
          <w:sz w:val="22"/>
          <w:szCs w:val="22"/>
        </w:rPr>
      </w:pPr>
    </w:p>
    <w:p w14:paraId="40843E29" w14:textId="77777777" w:rsidR="00A66A08" w:rsidRPr="00A27F79" w:rsidRDefault="00A66A08" w:rsidP="00A66A08">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INTRO PARAGRAPH </w:t>
      </w:r>
      <w:r w:rsidRPr="00A27F79">
        <w:rPr>
          <w:rStyle w:val="eop"/>
          <w:rFonts w:ascii="Arial" w:hAnsi="Arial" w:cs="Arial"/>
          <w:sz w:val="22"/>
          <w:szCs w:val="22"/>
        </w:rPr>
        <w:t>RECOMMENDED LANGUAGE</w:t>
      </w:r>
    </w:p>
    <w:p w14:paraId="2C51809D" w14:textId="77777777" w:rsidR="00A66A08" w:rsidRDefault="00A66A08" w:rsidP="00A66A08">
      <w:pPr>
        <w:pStyle w:val="paragraph"/>
        <w:spacing w:before="0" w:beforeAutospacing="0" w:after="0" w:afterAutospacing="0"/>
        <w:textAlignment w:val="baseline"/>
        <w:rPr>
          <w:rFonts w:ascii="Arial" w:hAnsi="Arial" w:cs="Arial"/>
          <w:sz w:val="22"/>
          <w:szCs w:val="22"/>
        </w:rPr>
      </w:pPr>
    </w:p>
    <w:p w14:paraId="4DBFD915" w14:textId="77777777" w:rsidR="00A66A08" w:rsidRDefault="00A66A08" w:rsidP="00A66A08">
      <w:pPr>
        <w:pStyle w:val="paragraph"/>
        <w:spacing w:before="0" w:beforeAutospacing="0" w:after="0" w:afterAutospacing="0"/>
        <w:rPr>
          <w:rStyle w:val="eop"/>
          <w:rFonts w:ascii="Arial" w:hAnsi="Arial" w:cs="Arial"/>
          <w:sz w:val="22"/>
          <w:szCs w:val="22"/>
        </w:rPr>
      </w:pPr>
      <w:r w:rsidRPr="690C31CD">
        <w:rPr>
          <w:rStyle w:val="normaltextrun"/>
          <w:rFonts w:ascii="Arial" w:eastAsia="Calibri" w:hAnsi="Arial" w:cs="Arial"/>
          <w:sz w:val="22"/>
          <w:szCs w:val="22"/>
        </w:rPr>
        <w:t>Your experiences as a student in this course can provide important feedback to improve instruction at Hostos Community College.  Please answer each question thoughtfully. If you are unable to answer a question, leave it out.  Your answers will be used in group data summaries and not linked to you individually, so do not give your name.</w:t>
      </w:r>
      <w:r w:rsidRPr="690C31CD">
        <w:rPr>
          <w:rStyle w:val="eop"/>
          <w:rFonts w:ascii="Arial" w:hAnsi="Arial" w:cs="Arial"/>
          <w:sz w:val="22"/>
          <w:szCs w:val="22"/>
        </w:rPr>
        <w:t> </w:t>
      </w:r>
    </w:p>
    <w:p w14:paraId="53F7D07F" w14:textId="77777777" w:rsidR="00A66A08" w:rsidRDefault="00A66A08" w:rsidP="00A66A08">
      <w:pPr>
        <w:pStyle w:val="paragraph"/>
        <w:spacing w:before="0" w:beforeAutospacing="0" w:after="0" w:afterAutospacing="0"/>
        <w:rPr>
          <w:rStyle w:val="eop"/>
        </w:rPr>
      </w:pPr>
    </w:p>
    <w:p w14:paraId="6506781E" w14:textId="77777777" w:rsidR="00A66A08" w:rsidRPr="00A27F79" w:rsidRDefault="00A66A08" w:rsidP="00A66A08">
      <w:pPr>
        <w:rPr>
          <w:rFonts w:ascii="Arial" w:eastAsia="Helvetica" w:hAnsi="Arial" w:cs="Arial"/>
          <w:b/>
          <w:bCs/>
          <w:color w:val="000000" w:themeColor="text1"/>
        </w:rPr>
      </w:pPr>
      <w:r>
        <w:rPr>
          <w:rFonts w:ascii="Arial" w:eastAsia="Helvetica" w:hAnsi="Arial" w:cs="Arial"/>
          <w:b/>
          <w:bCs/>
          <w:color w:val="000000" w:themeColor="text1"/>
        </w:rPr>
        <w:t>SURVEY QUESTIONS</w:t>
      </w:r>
    </w:p>
    <w:tbl>
      <w:tblPr>
        <w:tblStyle w:val="GridTable4-Accent11"/>
        <w:tblW w:w="9360" w:type="dxa"/>
        <w:tblLayout w:type="fixed"/>
        <w:tblLook w:val="06A0" w:firstRow="1" w:lastRow="0" w:firstColumn="1" w:lastColumn="0" w:noHBand="1" w:noVBand="1"/>
      </w:tblPr>
      <w:tblGrid>
        <w:gridCol w:w="4680"/>
        <w:gridCol w:w="4680"/>
      </w:tblGrid>
      <w:tr w:rsidR="00A66A08" w:rsidRPr="00A27F79" w14:paraId="0FD8761D" w14:textId="77777777" w:rsidTr="000B2D4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443B0AE3" w14:textId="77777777" w:rsidR="00A66A08" w:rsidRPr="00A27F79" w:rsidRDefault="00A66A08" w:rsidP="000B2D47">
            <w:pPr>
              <w:jc w:val="center"/>
              <w:rPr>
                <w:rFonts w:ascii="Arial" w:hAnsi="Arial" w:cs="Arial"/>
                <w:b w:val="0"/>
                <w:bCs w:val="0"/>
              </w:rPr>
            </w:pPr>
            <w:r w:rsidRPr="00A27F79">
              <w:rPr>
                <w:rFonts w:ascii="Arial" w:hAnsi="Arial" w:cs="Arial"/>
              </w:rPr>
              <w:t>CURRENT LANGUAGE</w:t>
            </w:r>
          </w:p>
        </w:tc>
        <w:tc>
          <w:tcPr>
            <w:tcW w:w="4680" w:type="dxa"/>
            <w:vAlign w:val="center"/>
          </w:tcPr>
          <w:p w14:paraId="281D8733" w14:textId="77777777" w:rsidR="00A66A08" w:rsidRPr="00A27F79" w:rsidRDefault="00A66A08" w:rsidP="000B2D4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7F79">
              <w:rPr>
                <w:rFonts w:ascii="Arial" w:hAnsi="Arial" w:cs="Arial"/>
              </w:rPr>
              <w:t>RECOMMENDED LANGUAGE</w:t>
            </w:r>
          </w:p>
        </w:tc>
      </w:tr>
      <w:tr w:rsidR="00A66A08" w:rsidRPr="00A27F79" w14:paraId="478BC680" w14:textId="77777777" w:rsidTr="000B2D47">
        <w:trPr>
          <w:trHeight w:val="2025"/>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9CC2E5" w:themeColor="accent1" w:themeTint="99"/>
            </w:tcBorders>
          </w:tcPr>
          <w:p w14:paraId="7E37EE0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 Which statement best describes your reason for taking this</w:t>
            </w:r>
            <w:r w:rsidRPr="690C31CD">
              <w:rPr>
                <w:rFonts w:ascii="Arial" w:hAnsi="Arial" w:cs="Arial"/>
              </w:rPr>
              <w:t xml:space="preserve"> </w:t>
            </w:r>
            <w:r w:rsidRPr="690C31CD">
              <w:rPr>
                <w:rFonts w:ascii="Arial" w:eastAsia="Times" w:hAnsi="Arial" w:cs="Arial"/>
                <w:b w:val="0"/>
                <w:bCs w:val="0"/>
                <w:color w:val="000000" w:themeColor="text1"/>
              </w:rPr>
              <w:t>course?</w:t>
            </w:r>
          </w:p>
          <w:p w14:paraId="42B47FC7" w14:textId="77777777" w:rsidR="00A66A08" w:rsidRDefault="00A66A08" w:rsidP="000B2D47">
            <w:pPr>
              <w:rPr>
                <w:rFonts w:ascii="Arial" w:eastAsia="Times" w:hAnsi="Arial" w:cs="Arial"/>
                <w:b w:val="0"/>
                <w:bCs w:val="0"/>
                <w:color w:val="000000" w:themeColor="text1"/>
              </w:rPr>
            </w:pPr>
          </w:p>
          <w:p w14:paraId="2196D65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In my area of concentration</w:t>
            </w:r>
          </w:p>
          <w:p w14:paraId="32A9109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Specific requirement of my program</w:t>
            </w:r>
          </w:p>
          <w:p w14:paraId="1AEEFE13"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Meets a general distribution requirement</w:t>
            </w:r>
          </w:p>
          <w:p w14:paraId="5D95EAB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Was available at a convenient time</w:t>
            </w:r>
          </w:p>
        </w:tc>
        <w:tc>
          <w:tcPr>
            <w:tcW w:w="4680" w:type="dxa"/>
            <w:tcBorders>
              <w:bottom w:val="single" w:sz="4" w:space="0" w:color="9CC2E5" w:themeColor="accent1" w:themeTint="99"/>
            </w:tcBorders>
          </w:tcPr>
          <w:p w14:paraId="5B5ADAE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Add “Other” option </w:t>
            </w:r>
          </w:p>
        </w:tc>
      </w:tr>
      <w:tr w:rsidR="00A66A08" w:rsidRPr="00A27F79" w14:paraId="104FE567" w14:textId="77777777" w:rsidTr="000B2D4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FBE4D5" w:themeFill="accent2" w:themeFillTint="33"/>
          </w:tcPr>
          <w:p w14:paraId="584AF165"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Questions 2-7 relate to your opinions of your instructor.</w:t>
            </w:r>
          </w:p>
          <w:p w14:paraId="4E1B81D0" w14:textId="77777777" w:rsidR="00A66A08" w:rsidRPr="00A27F79" w:rsidRDefault="00A66A08" w:rsidP="000B2D47">
            <w:pPr>
              <w:rPr>
                <w:rFonts w:ascii="Arial" w:eastAsia="Times" w:hAnsi="Arial" w:cs="Arial"/>
                <w:color w:val="000000" w:themeColor="text1"/>
              </w:rPr>
            </w:pPr>
          </w:p>
        </w:tc>
      </w:tr>
      <w:tr w:rsidR="00A66A08" w:rsidRPr="00A27F79" w14:paraId="7AFC88E7" w14:textId="77777777" w:rsidTr="000B2D47">
        <w:trPr>
          <w:trHeight w:val="2340"/>
        </w:trPr>
        <w:tc>
          <w:tcPr>
            <w:cnfStyle w:val="001000000000" w:firstRow="0" w:lastRow="0" w:firstColumn="1" w:lastColumn="0" w:oddVBand="0" w:evenVBand="0" w:oddHBand="0" w:evenHBand="0" w:firstRowFirstColumn="0" w:firstRowLastColumn="0" w:lastRowFirstColumn="0" w:lastRowLastColumn="0"/>
            <w:tcW w:w="4680" w:type="dxa"/>
          </w:tcPr>
          <w:p w14:paraId="642055E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2. This instructor relates with students in a concerned, approachable manner:</w:t>
            </w:r>
          </w:p>
          <w:p w14:paraId="478CE65F" w14:textId="77777777" w:rsidR="00A66A08" w:rsidRDefault="00A66A08" w:rsidP="000B2D47">
            <w:pPr>
              <w:rPr>
                <w:rFonts w:ascii="Arial" w:eastAsia="Times" w:hAnsi="Arial" w:cs="Arial"/>
                <w:b w:val="0"/>
                <w:bCs w:val="0"/>
                <w:color w:val="000000" w:themeColor="text1"/>
              </w:rPr>
            </w:pPr>
          </w:p>
          <w:p w14:paraId="036EA7B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7253C8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7A90A69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1A54DA7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444E8DD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14A4D6FD" w14:textId="77777777" w:rsidR="00A66A08"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2. This instructor communicates with students effectively and frequently.</w:t>
            </w:r>
          </w:p>
          <w:p w14:paraId="12D865E1" w14:textId="77777777" w:rsidR="00A66A08"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12C9248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498B4D4C"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002138ED"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1591872F"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0AFBDA9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6BA7F672"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451CF9F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lastRenderedPageBreak/>
              <w:t>3. This instructor holds your interest and attention during class:</w:t>
            </w:r>
          </w:p>
          <w:p w14:paraId="03AE41F0" w14:textId="77777777" w:rsidR="00A66A08" w:rsidRDefault="00A66A08" w:rsidP="000B2D47">
            <w:pPr>
              <w:rPr>
                <w:rFonts w:ascii="Arial" w:eastAsia="Times" w:hAnsi="Arial" w:cs="Arial"/>
                <w:b w:val="0"/>
                <w:bCs w:val="0"/>
                <w:color w:val="000000" w:themeColor="text1"/>
              </w:rPr>
            </w:pPr>
          </w:p>
          <w:p w14:paraId="4F24596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08757C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233F5B7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50A3B1F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32EF98F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2CCB1637" w14:textId="77777777" w:rsidR="00A66A08" w:rsidRPr="00A27F79"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3. This instructor shows concern for my learning and provides feedback in a timely manner. </w:t>
            </w:r>
          </w:p>
          <w:p w14:paraId="06200C75" w14:textId="77777777" w:rsidR="00A66A08" w:rsidRPr="00A27F79"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168A9B2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5E6E046C"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3DAC8F5B"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20047405"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65E3B51D"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397E3E52" w14:textId="77777777" w:rsidTr="000B2D47">
        <w:trPr>
          <w:trHeight w:val="2310"/>
        </w:trPr>
        <w:tc>
          <w:tcPr>
            <w:cnfStyle w:val="001000000000" w:firstRow="0" w:lastRow="0" w:firstColumn="1" w:lastColumn="0" w:oddVBand="0" w:evenVBand="0" w:oddHBand="0" w:evenHBand="0" w:firstRowFirstColumn="0" w:firstRowLastColumn="0" w:lastRowFirstColumn="0" w:lastRowLastColumn="0"/>
            <w:tcW w:w="4680" w:type="dxa"/>
          </w:tcPr>
          <w:p w14:paraId="25A6563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4. This instructor presents subject matter in a clear and easily understood way:</w:t>
            </w:r>
          </w:p>
          <w:p w14:paraId="794778D6" w14:textId="77777777" w:rsidR="00A66A08" w:rsidRDefault="00A66A08" w:rsidP="000B2D47">
            <w:pPr>
              <w:rPr>
                <w:rFonts w:ascii="Arial" w:eastAsia="Times" w:hAnsi="Arial" w:cs="Arial"/>
                <w:b w:val="0"/>
                <w:bCs w:val="0"/>
                <w:color w:val="000000" w:themeColor="text1"/>
              </w:rPr>
            </w:pPr>
          </w:p>
          <w:p w14:paraId="45F3B4A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3166883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45858BF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2F583E1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6753597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039B1068"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4. This instructor presents the course content in a clear and organized way.</w:t>
            </w:r>
          </w:p>
          <w:p w14:paraId="6ED11CC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49E49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18D28CA2"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6069E34A"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59416FD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3E6B67E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1A765262" w14:textId="77777777" w:rsidTr="000B2D47">
        <w:trPr>
          <w:trHeight w:val="2565"/>
        </w:trPr>
        <w:tc>
          <w:tcPr>
            <w:cnfStyle w:val="001000000000" w:firstRow="0" w:lastRow="0" w:firstColumn="1" w:lastColumn="0" w:oddVBand="0" w:evenVBand="0" w:oddHBand="0" w:evenHBand="0" w:firstRowFirstColumn="0" w:firstRowLastColumn="0" w:lastRowFirstColumn="0" w:lastRowLastColumn="0"/>
            <w:tcW w:w="4680" w:type="dxa"/>
          </w:tcPr>
          <w:p w14:paraId="3B29A01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5. This instructor uses class time effectively:</w:t>
            </w:r>
          </w:p>
          <w:p w14:paraId="46F04796" w14:textId="77777777" w:rsidR="00A66A08" w:rsidRDefault="00A66A08" w:rsidP="000B2D47">
            <w:pPr>
              <w:rPr>
                <w:rFonts w:ascii="Arial" w:eastAsia="Times" w:hAnsi="Arial" w:cs="Arial"/>
                <w:b w:val="0"/>
                <w:bCs w:val="0"/>
                <w:color w:val="000000" w:themeColor="text1"/>
              </w:rPr>
            </w:pPr>
          </w:p>
          <w:p w14:paraId="0AF7112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35A89F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036CBA4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7D3309E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2A11155B" w14:textId="77777777" w:rsidR="00A66A08" w:rsidRPr="00A27F79" w:rsidRDefault="00A66A08" w:rsidP="000B2D47">
            <w:pPr>
              <w:rPr>
                <w:rFonts w:ascii="Arial" w:eastAsia="Times" w:hAnsi="Arial" w:cs="Arial"/>
                <w:color w:val="000000" w:themeColor="text1"/>
              </w:rPr>
            </w:pPr>
            <w:r w:rsidRPr="690C31CD">
              <w:rPr>
                <w:rFonts w:ascii="Arial" w:eastAsia="Times" w:hAnsi="Arial" w:cs="Arial"/>
                <w:b w:val="0"/>
                <w:bCs w:val="0"/>
                <w:color w:val="000000" w:themeColor="text1"/>
              </w:rPr>
              <w:t>e. Outstanding</w:t>
            </w:r>
          </w:p>
        </w:tc>
        <w:tc>
          <w:tcPr>
            <w:tcW w:w="4680" w:type="dxa"/>
          </w:tcPr>
          <w:p w14:paraId="6C6CFD8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690C31CD">
              <w:rPr>
                <w:rFonts w:ascii="Arial" w:hAnsi="Arial" w:cs="Arial"/>
              </w:rPr>
              <w:t>5. This instructor uses class time effectively (or created an easy-to-navigate online course).</w:t>
            </w:r>
          </w:p>
          <w:p w14:paraId="2C470A1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5B23D8"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0F7AE93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7952A5D8"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72B143C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15813FB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42E98922"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4843399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6. Overall, how do you rate this instructor?</w:t>
            </w:r>
          </w:p>
          <w:p w14:paraId="56053457" w14:textId="77777777" w:rsidR="00A66A08" w:rsidRDefault="00A66A08" w:rsidP="000B2D47">
            <w:pPr>
              <w:rPr>
                <w:rFonts w:ascii="Arial" w:eastAsia="Times" w:hAnsi="Arial" w:cs="Arial"/>
                <w:b w:val="0"/>
                <w:bCs w:val="0"/>
                <w:color w:val="000000" w:themeColor="text1"/>
              </w:rPr>
            </w:pPr>
          </w:p>
          <w:p w14:paraId="20B5C952"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78F90ED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05BBA6A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0AF5060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74F5C8B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p w14:paraId="1422ADFD" w14:textId="77777777" w:rsidR="00A66A08" w:rsidRPr="00A27F79" w:rsidRDefault="00A66A08" w:rsidP="000B2D47">
            <w:pPr>
              <w:rPr>
                <w:rFonts w:ascii="Arial" w:hAnsi="Arial" w:cs="Arial"/>
              </w:rPr>
            </w:pPr>
          </w:p>
        </w:tc>
        <w:tc>
          <w:tcPr>
            <w:tcW w:w="4680" w:type="dxa"/>
          </w:tcPr>
          <w:p w14:paraId="117986B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6. This instructor is successful in creating an environment that encourages student participation.</w:t>
            </w:r>
          </w:p>
          <w:p w14:paraId="7E32297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6CC3C4"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189F2FD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2DFA10D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6D64A62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4946F9CA"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3FB9391E" w14:textId="77777777" w:rsidTr="000B2D47">
        <w:trPr>
          <w:trHeight w:val="2325"/>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9CC2E5" w:themeColor="accent1" w:themeTint="99"/>
            </w:tcBorders>
          </w:tcPr>
          <w:p w14:paraId="143EB38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7. This instructor can be best described as (choose one only):</w:t>
            </w:r>
          </w:p>
          <w:p w14:paraId="4479CACF" w14:textId="77777777" w:rsidR="00A66A08" w:rsidRDefault="00A66A08" w:rsidP="000B2D47">
            <w:pPr>
              <w:rPr>
                <w:rFonts w:ascii="Arial" w:eastAsia="Times" w:hAnsi="Arial" w:cs="Arial"/>
                <w:b w:val="0"/>
                <w:bCs w:val="0"/>
                <w:color w:val="000000" w:themeColor="text1"/>
              </w:rPr>
            </w:pPr>
          </w:p>
          <w:p w14:paraId="0F664AB5"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Enthusiastic</w:t>
            </w:r>
          </w:p>
          <w:p w14:paraId="624CBD9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Friendly</w:t>
            </w:r>
          </w:p>
          <w:p w14:paraId="35135B9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Informative</w:t>
            </w:r>
          </w:p>
          <w:p w14:paraId="42AEBAF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Interesting</w:t>
            </w:r>
          </w:p>
          <w:p w14:paraId="4446F47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Well-organized</w:t>
            </w:r>
          </w:p>
        </w:tc>
        <w:tc>
          <w:tcPr>
            <w:tcW w:w="4680" w:type="dxa"/>
            <w:tcBorders>
              <w:bottom w:val="single" w:sz="4" w:space="0" w:color="9CC2E5" w:themeColor="accent1" w:themeTint="99"/>
            </w:tcBorders>
          </w:tcPr>
          <w:p w14:paraId="711D3A3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7. How would you rate the overall teaching effectiveness of this instructor?</w:t>
            </w:r>
          </w:p>
          <w:p w14:paraId="094E562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4BBC75"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 xml:space="preserve">Unsatisfactory  </w:t>
            </w:r>
          </w:p>
          <w:p w14:paraId="7D89A75F"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Below Average</w:t>
            </w:r>
          </w:p>
          <w:p w14:paraId="24E6E3AB" w14:textId="77777777" w:rsidR="00A66A08"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Average</w:t>
            </w:r>
          </w:p>
          <w:p w14:paraId="48B8F036" w14:textId="77777777" w:rsidR="00A66A08"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Above Average</w:t>
            </w:r>
          </w:p>
          <w:p w14:paraId="79E42054"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Exceeds Expectations</w:t>
            </w:r>
          </w:p>
        </w:tc>
      </w:tr>
      <w:tr w:rsidR="00A66A08" w:rsidRPr="00A27F79" w14:paraId="59037D92" w14:textId="77777777" w:rsidTr="000B2D4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FBE4D5" w:themeFill="accent2" w:themeFillTint="33"/>
          </w:tcPr>
          <w:p w14:paraId="3FD0FE7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The remaining questions relate to the course and to you.</w:t>
            </w:r>
          </w:p>
          <w:p w14:paraId="4FBE77B7" w14:textId="77777777" w:rsidR="00A66A08" w:rsidRPr="00A27F79" w:rsidRDefault="00A66A08" w:rsidP="000B2D47">
            <w:pPr>
              <w:rPr>
                <w:rFonts w:ascii="Arial" w:hAnsi="Arial" w:cs="Arial"/>
              </w:rPr>
            </w:pPr>
          </w:p>
        </w:tc>
      </w:tr>
      <w:tr w:rsidR="00A66A08" w:rsidRPr="00A27F79" w14:paraId="69A8FF06"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75F53EE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lastRenderedPageBreak/>
              <w:t>8. How would you rate the amount of material students had to learn to get a good grade in this course?</w:t>
            </w:r>
          </w:p>
          <w:p w14:paraId="5C7BF1B9" w14:textId="77777777" w:rsidR="00A66A08" w:rsidRDefault="00A66A08" w:rsidP="000B2D47">
            <w:pPr>
              <w:rPr>
                <w:rFonts w:ascii="Arial" w:eastAsia="Times" w:hAnsi="Arial" w:cs="Arial"/>
                <w:b w:val="0"/>
                <w:bCs w:val="0"/>
                <w:color w:val="000000" w:themeColor="text1"/>
              </w:rPr>
            </w:pPr>
          </w:p>
          <w:p w14:paraId="19F5282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Much less than most courses</w:t>
            </w:r>
          </w:p>
          <w:p w14:paraId="6D11B01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Less than most</w:t>
            </w:r>
          </w:p>
          <w:p w14:paraId="5A9C3E7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average</w:t>
            </w:r>
          </w:p>
          <w:p w14:paraId="371611C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More than most</w:t>
            </w:r>
          </w:p>
          <w:p w14:paraId="64B6083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Much more than most courses</w:t>
            </w:r>
          </w:p>
        </w:tc>
        <w:tc>
          <w:tcPr>
            <w:tcW w:w="4680" w:type="dxa"/>
          </w:tcPr>
          <w:p w14:paraId="366613E7"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2B0A2737">
              <w:rPr>
                <w:rFonts w:ascii="Arial" w:eastAsia="Times" w:hAnsi="Arial" w:cs="Arial"/>
                <w:color w:val="000000" w:themeColor="text1"/>
              </w:rPr>
              <w:t>8. The course content matched the syllabus</w:t>
            </w:r>
          </w:p>
          <w:p w14:paraId="05164A4E"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432D4D74"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B0A2737">
              <w:rPr>
                <w:rFonts w:ascii="Arial" w:hAnsi="Arial" w:cs="Arial"/>
              </w:rPr>
              <w:t>Strongly disagree</w:t>
            </w:r>
          </w:p>
          <w:p w14:paraId="3C01410B"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Disagree</w:t>
            </w:r>
          </w:p>
          <w:p w14:paraId="17291E0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Neither agree nor disagree</w:t>
            </w:r>
          </w:p>
          <w:p w14:paraId="1F720D5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Agree</w:t>
            </w:r>
          </w:p>
          <w:p w14:paraId="7576CD25"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Strongly agree</w:t>
            </w:r>
          </w:p>
        </w:tc>
      </w:tr>
      <w:tr w:rsidR="00A66A08" w:rsidRPr="00A27F79" w14:paraId="5245D83D" w14:textId="77777777" w:rsidTr="000B2D47">
        <w:trPr>
          <w:trHeight w:val="2070"/>
        </w:trPr>
        <w:tc>
          <w:tcPr>
            <w:cnfStyle w:val="001000000000" w:firstRow="0" w:lastRow="0" w:firstColumn="1" w:lastColumn="0" w:oddVBand="0" w:evenVBand="0" w:oddHBand="0" w:evenHBand="0" w:firstRowFirstColumn="0" w:firstRowLastColumn="0" w:lastRowFirstColumn="0" w:lastRowLastColumn="0"/>
            <w:tcW w:w="4680" w:type="dxa"/>
          </w:tcPr>
          <w:p w14:paraId="134C695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9. How difficult was this course for you?</w:t>
            </w:r>
          </w:p>
          <w:p w14:paraId="7570FD9F" w14:textId="77777777" w:rsidR="00A66A08" w:rsidRDefault="00A66A08" w:rsidP="000B2D47">
            <w:pPr>
              <w:rPr>
                <w:rFonts w:ascii="Arial" w:eastAsia="Times" w:hAnsi="Arial" w:cs="Arial"/>
                <w:b w:val="0"/>
                <w:bCs w:val="0"/>
                <w:color w:val="000000" w:themeColor="text1"/>
              </w:rPr>
            </w:pPr>
          </w:p>
          <w:p w14:paraId="0ABEBB9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Easy</w:t>
            </w:r>
          </w:p>
          <w:p w14:paraId="523063C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Somewhat easy</w:t>
            </w:r>
          </w:p>
          <w:p w14:paraId="2571B3A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average</w:t>
            </w:r>
          </w:p>
          <w:p w14:paraId="1605AAA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Somewhat hard</w:t>
            </w:r>
          </w:p>
          <w:p w14:paraId="727120E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Hard</w:t>
            </w:r>
          </w:p>
        </w:tc>
        <w:tc>
          <w:tcPr>
            <w:tcW w:w="4680" w:type="dxa"/>
          </w:tcPr>
          <w:p w14:paraId="79086CB9"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2B0A2737">
              <w:rPr>
                <w:rFonts w:ascii="Arial" w:eastAsia="Times" w:hAnsi="Arial" w:cs="Arial"/>
                <w:color w:val="000000" w:themeColor="text1"/>
              </w:rPr>
              <w:t xml:space="preserve">9. This course was challenging to me </w:t>
            </w:r>
          </w:p>
          <w:p w14:paraId="533FEC91"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56635E2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Strongly disagree</w:t>
            </w:r>
          </w:p>
          <w:p w14:paraId="3D1FD21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Disagree</w:t>
            </w:r>
          </w:p>
          <w:p w14:paraId="08CB809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Neither agree nor disagree</w:t>
            </w:r>
          </w:p>
          <w:p w14:paraId="0211F31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Agree</w:t>
            </w:r>
          </w:p>
          <w:p w14:paraId="05A743A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Strongly agree</w:t>
            </w:r>
          </w:p>
          <w:p w14:paraId="7CDA002E"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A66A08" w:rsidRPr="00A27F79" w14:paraId="1ADB9448" w14:textId="77777777" w:rsidTr="000B2D47">
        <w:trPr>
          <w:trHeight w:val="2325"/>
        </w:trPr>
        <w:tc>
          <w:tcPr>
            <w:cnfStyle w:val="001000000000" w:firstRow="0" w:lastRow="0" w:firstColumn="1" w:lastColumn="0" w:oddVBand="0" w:evenVBand="0" w:oddHBand="0" w:evenHBand="0" w:firstRowFirstColumn="0" w:firstRowLastColumn="0" w:lastRowFirstColumn="0" w:lastRowLastColumn="0"/>
            <w:tcW w:w="4680" w:type="dxa"/>
          </w:tcPr>
          <w:p w14:paraId="5C8590AC"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10. How interesting did you find the contents of this course (apart from the teacher)?</w:t>
            </w:r>
          </w:p>
          <w:p w14:paraId="0B0C01A3" w14:textId="77777777" w:rsidR="00A66A08" w:rsidRDefault="00A66A08" w:rsidP="000B2D47">
            <w:pPr>
              <w:rPr>
                <w:rFonts w:ascii="Arial" w:eastAsia="Times" w:hAnsi="Arial" w:cs="Arial"/>
                <w:b w:val="0"/>
                <w:bCs w:val="0"/>
                <w:color w:val="000000" w:themeColor="text1"/>
              </w:rPr>
            </w:pPr>
          </w:p>
          <w:p w14:paraId="66A773F3"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a. Boring</w:t>
            </w:r>
          </w:p>
          <w:p w14:paraId="411811C9"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b. Somewhat boring</w:t>
            </w:r>
          </w:p>
          <w:p w14:paraId="536F240F"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c. About average</w:t>
            </w:r>
          </w:p>
          <w:p w14:paraId="69C73DB2"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d. Somewhat interesting</w:t>
            </w:r>
          </w:p>
          <w:p w14:paraId="1B96C53C"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Interesting</w:t>
            </w:r>
          </w:p>
        </w:tc>
        <w:tc>
          <w:tcPr>
            <w:tcW w:w="4680" w:type="dxa"/>
          </w:tcPr>
          <w:p w14:paraId="0219540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10. The content of the course was clear and relevant to my academic progress.</w:t>
            </w:r>
          </w:p>
          <w:p w14:paraId="20B98A74"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014BE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11CA8E0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22B76E9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721AA51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033B73F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4D775BFE" w14:textId="77777777" w:rsidTr="000B2D47">
        <w:trPr>
          <w:trHeight w:val="2070"/>
        </w:trPr>
        <w:tc>
          <w:tcPr>
            <w:cnfStyle w:val="001000000000" w:firstRow="0" w:lastRow="0" w:firstColumn="1" w:lastColumn="0" w:oddVBand="0" w:evenVBand="0" w:oddHBand="0" w:evenHBand="0" w:firstRowFirstColumn="0" w:firstRowLastColumn="0" w:lastRowFirstColumn="0" w:lastRowLastColumn="0"/>
            <w:tcW w:w="4680" w:type="dxa"/>
          </w:tcPr>
          <w:p w14:paraId="74D45CA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11. How much did you learn in this course?</w:t>
            </w:r>
          </w:p>
          <w:p w14:paraId="11F47DD8" w14:textId="77777777" w:rsidR="00A66A08" w:rsidRDefault="00A66A08" w:rsidP="000B2D47">
            <w:pPr>
              <w:rPr>
                <w:rFonts w:ascii="Arial" w:eastAsia="Times" w:hAnsi="Arial" w:cs="Arial"/>
                <w:b w:val="0"/>
                <w:bCs w:val="0"/>
                <w:color w:val="000000" w:themeColor="text1"/>
              </w:rPr>
            </w:pPr>
          </w:p>
          <w:p w14:paraId="6B8C7A0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Very little</w:t>
            </w:r>
          </w:p>
          <w:p w14:paraId="0732E92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Not so much</w:t>
            </w:r>
          </w:p>
          <w:p w14:paraId="4726C85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 reasonable amount</w:t>
            </w:r>
          </w:p>
          <w:p w14:paraId="35E0AFA3"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A large amount</w:t>
            </w:r>
          </w:p>
          <w:p w14:paraId="07BEC7A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A very great amount</w:t>
            </w:r>
          </w:p>
        </w:tc>
        <w:tc>
          <w:tcPr>
            <w:tcW w:w="4680" w:type="dxa"/>
          </w:tcPr>
          <w:p w14:paraId="3CFCFC93" w14:textId="77777777" w:rsidR="00A66A08"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690C31CD">
              <w:rPr>
                <w:rFonts w:ascii="Arial" w:eastAsia="Times" w:hAnsi="Arial" w:cs="Arial"/>
                <w:color w:val="000000" w:themeColor="text1"/>
              </w:rPr>
              <w:t>No change</w:t>
            </w:r>
          </w:p>
          <w:p w14:paraId="507256C3"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66A08" w:rsidRPr="00A27F79" w14:paraId="2767A567" w14:textId="77777777" w:rsidTr="000B2D47">
        <w:trPr>
          <w:trHeight w:val="2340"/>
        </w:trPr>
        <w:tc>
          <w:tcPr>
            <w:cnfStyle w:val="001000000000" w:firstRow="0" w:lastRow="0" w:firstColumn="1" w:lastColumn="0" w:oddVBand="0" w:evenVBand="0" w:oddHBand="0" w:evenHBand="0" w:firstRowFirstColumn="0" w:firstRowLastColumn="0" w:lastRowFirstColumn="0" w:lastRowLastColumn="0"/>
            <w:tcW w:w="4680" w:type="dxa"/>
          </w:tcPr>
          <w:p w14:paraId="7711015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12. All things considered, what is your overall rating for this course?</w:t>
            </w:r>
          </w:p>
          <w:p w14:paraId="626DD0FB" w14:textId="77777777" w:rsidR="00A66A08" w:rsidRDefault="00A66A08" w:rsidP="000B2D47">
            <w:pPr>
              <w:rPr>
                <w:rFonts w:ascii="Arial" w:eastAsia="Times" w:hAnsi="Arial" w:cs="Arial"/>
                <w:b w:val="0"/>
                <w:bCs w:val="0"/>
                <w:color w:val="000000" w:themeColor="text1"/>
              </w:rPr>
            </w:pPr>
          </w:p>
          <w:p w14:paraId="29F70D9E"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a. Below average</w:t>
            </w:r>
          </w:p>
          <w:p w14:paraId="05D2377A"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b. Average</w:t>
            </w:r>
          </w:p>
          <w:p w14:paraId="6CA6E4F6"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c. Good</w:t>
            </w:r>
          </w:p>
          <w:p w14:paraId="59AAA08F"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d. Very good</w:t>
            </w:r>
          </w:p>
          <w:p w14:paraId="01DE7D12"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Outstanding</w:t>
            </w:r>
          </w:p>
        </w:tc>
        <w:tc>
          <w:tcPr>
            <w:tcW w:w="4680" w:type="dxa"/>
          </w:tcPr>
          <w:p w14:paraId="4F70DD53" w14:textId="77777777" w:rsidR="00A66A08" w:rsidRPr="00A27F79"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color w:val="000000" w:themeColor="text1"/>
              </w:rPr>
              <w:t>12. What is your overall rating of this course?</w:t>
            </w:r>
          </w:p>
          <w:p w14:paraId="37E7A56D" w14:textId="77777777" w:rsidR="00A66A08" w:rsidRPr="00A27F79"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CC22322"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rPr>
              <w:t xml:space="preserve">Unsatisfactory   </w:t>
            </w:r>
          </w:p>
          <w:p w14:paraId="4ECAB5B4"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Below Average </w:t>
            </w:r>
          </w:p>
          <w:p w14:paraId="51A998E0"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Average </w:t>
            </w:r>
          </w:p>
          <w:p w14:paraId="725AA516"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Above Average </w:t>
            </w:r>
          </w:p>
          <w:p w14:paraId="1A7C236C"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rPr>
              <w:t>Exceeds Expectations</w:t>
            </w:r>
          </w:p>
        </w:tc>
      </w:tr>
      <w:tr w:rsidR="00A66A08" w:rsidRPr="00A27F79" w14:paraId="1E635598" w14:textId="77777777" w:rsidTr="000B2D47">
        <w:trPr>
          <w:trHeight w:val="2565"/>
        </w:trPr>
        <w:tc>
          <w:tcPr>
            <w:cnfStyle w:val="001000000000" w:firstRow="0" w:lastRow="0" w:firstColumn="1" w:lastColumn="0" w:oddVBand="0" w:evenVBand="0" w:oddHBand="0" w:evenHBand="0" w:firstRowFirstColumn="0" w:firstRowLastColumn="0" w:lastRowFirstColumn="0" w:lastRowLastColumn="0"/>
            <w:tcW w:w="4680" w:type="dxa"/>
          </w:tcPr>
          <w:p w14:paraId="4E41189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lastRenderedPageBreak/>
              <w:t>13. On the average, how much time did you spend each week on this course (outside of the classroom)?</w:t>
            </w:r>
          </w:p>
          <w:p w14:paraId="325A21B8" w14:textId="77777777" w:rsidR="00A66A08" w:rsidRDefault="00A66A08" w:rsidP="000B2D47">
            <w:pPr>
              <w:rPr>
                <w:rFonts w:ascii="Arial" w:eastAsia="Times" w:hAnsi="Arial" w:cs="Arial"/>
                <w:b w:val="0"/>
                <w:bCs w:val="0"/>
                <w:color w:val="000000" w:themeColor="text1"/>
              </w:rPr>
            </w:pPr>
          </w:p>
          <w:p w14:paraId="46CC4BC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One hour or less</w:t>
            </w:r>
          </w:p>
          <w:p w14:paraId="268443D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About two hours</w:t>
            </w:r>
          </w:p>
          <w:p w14:paraId="3B2BAFE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three hours</w:t>
            </w:r>
          </w:p>
          <w:p w14:paraId="1608031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Four to five hours</w:t>
            </w:r>
          </w:p>
          <w:p w14:paraId="4C6C535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Six hours or more</w:t>
            </w:r>
          </w:p>
        </w:tc>
        <w:tc>
          <w:tcPr>
            <w:tcW w:w="4680" w:type="dxa"/>
          </w:tcPr>
          <w:p w14:paraId="72C60858" w14:textId="77777777" w:rsidR="00A66A08" w:rsidRPr="002752B4"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No change</w:t>
            </w:r>
          </w:p>
          <w:p w14:paraId="323B0CB5" w14:textId="77777777" w:rsidR="00A66A08" w:rsidRPr="002752B4" w:rsidRDefault="00A66A08" w:rsidP="000B2D47">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A66A08" w:rsidRPr="00A27F79" w14:paraId="36F95FE5" w14:textId="77777777" w:rsidTr="000B2D47">
        <w:trPr>
          <w:trHeight w:val="2355"/>
        </w:trPr>
        <w:tc>
          <w:tcPr>
            <w:cnfStyle w:val="001000000000" w:firstRow="0" w:lastRow="0" w:firstColumn="1" w:lastColumn="0" w:oddVBand="0" w:evenVBand="0" w:oddHBand="0" w:evenHBand="0" w:firstRowFirstColumn="0" w:firstRowLastColumn="0" w:lastRowFirstColumn="0" w:lastRowLastColumn="0"/>
            <w:tcW w:w="4680" w:type="dxa"/>
          </w:tcPr>
          <w:p w14:paraId="63D779E4" w14:textId="77777777" w:rsidR="00A66A08" w:rsidRPr="00A27F79" w:rsidRDefault="00A66A08" w:rsidP="000B2D47">
            <w:pPr>
              <w:rPr>
                <w:rFonts w:ascii="Arial" w:hAnsi="Arial" w:cs="Arial"/>
                <w:b w:val="0"/>
                <w:bCs w:val="0"/>
              </w:rPr>
            </w:pPr>
            <w:r w:rsidRPr="690C31CD">
              <w:rPr>
                <w:rFonts w:ascii="Arial" w:eastAsia="Times" w:hAnsi="Arial" w:cs="Arial"/>
                <w:b w:val="0"/>
                <w:bCs w:val="0"/>
                <w:color w:val="000000" w:themeColor="text1"/>
              </w:rPr>
              <w:t>14. What grade do you expect to get in this course?</w:t>
            </w:r>
          </w:p>
          <w:p w14:paraId="5C6BF937" w14:textId="77777777" w:rsidR="00A66A08" w:rsidRDefault="00A66A08" w:rsidP="000B2D47">
            <w:pPr>
              <w:rPr>
                <w:rFonts w:ascii="Arial" w:eastAsia="Times" w:hAnsi="Arial" w:cs="Arial"/>
                <w:b w:val="0"/>
                <w:bCs w:val="0"/>
                <w:color w:val="000000" w:themeColor="text1"/>
              </w:rPr>
            </w:pPr>
          </w:p>
          <w:p w14:paraId="3544A792"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 xml:space="preserve">A </w:t>
            </w:r>
          </w:p>
          <w:p w14:paraId="25DD57CB"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B</w:t>
            </w:r>
          </w:p>
          <w:p w14:paraId="377DD2B9"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C</w:t>
            </w:r>
          </w:p>
          <w:p w14:paraId="7109E416"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D</w:t>
            </w:r>
          </w:p>
          <w:p w14:paraId="23801AE0" w14:textId="77777777" w:rsidR="00A66A08" w:rsidRPr="00A27F79" w:rsidRDefault="00A66A08" w:rsidP="00A66A08">
            <w:pPr>
              <w:pStyle w:val="ListParagraph"/>
              <w:numPr>
                <w:ilvl w:val="0"/>
                <w:numId w:val="14"/>
              </w:numPr>
              <w:contextualSpacing/>
              <w:rPr>
                <w:rFonts w:ascii="Arial" w:hAnsi="Arial" w:cs="Arial"/>
                <w:b w:val="0"/>
                <w:bCs w:val="0"/>
                <w:lang w:val="es-ES"/>
              </w:rPr>
            </w:pPr>
            <w:r w:rsidRPr="690C31CD">
              <w:rPr>
                <w:rFonts w:ascii="Arial" w:hAnsi="Arial" w:cs="Arial"/>
                <w:b w:val="0"/>
                <w:bCs w:val="0"/>
              </w:rPr>
              <w:t>F</w:t>
            </w:r>
          </w:p>
        </w:tc>
        <w:tc>
          <w:tcPr>
            <w:tcW w:w="4680" w:type="dxa"/>
          </w:tcPr>
          <w:p w14:paraId="0493D906" w14:textId="77777777" w:rsidR="00A66A08" w:rsidRPr="0048784F"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No change</w:t>
            </w:r>
          </w:p>
        </w:tc>
      </w:tr>
      <w:tr w:rsidR="00A66A08" w:rsidRPr="00A27F79" w14:paraId="5C0809B9" w14:textId="77777777" w:rsidTr="000B2D47">
        <w:trPr>
          <w:trHeight w:val="2355"/>
        </w:trPr>
        <w:tc>
          <w:tcPr>
            <w:cnfStyle w:val="001000000000" w:firstRow="0" w:lastRow="0" w:firstColumn="1" w:lastColumn="0" w:oddVBand="0" w:evenVBand="0" w:oddHBand="0" w:evenHBand="0" w:firstRowFirstColumn="0" w:firstRowLastColumn="0" w:lastRowFirstColumn="0" w:lastRowLastColumn="0"/>
            <w:tcW w:w="4680" w:type="dxa"/>
          </w:tcPr>
          <w:p w14:paraId="17E0AE2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15. How many semesters have you been at Hostos (including this semester)?</w:t>
            </w:r>
          </w:p>
          <w:p w14:paraId="2186FA52" w14:textId="77777777" w:rsidR="00A66A08" w:rsidRDefault="00A66A08" w:rsidP="000B2D47">
            <w:pPr>
              <w:rPr>
                <w:rFonts w:ascii="Arial" w:eastAsia="Times" w:hAnsi="Arial" w:cs="Arial"/>
                <w:b w:val="0"/>
                <w:bCs w:val="0"/>
                <w:color w:val="000000" w:themeColor="text1"/>
              </w:rPr>
            </w:pPr>
          </w:p>
          <w:p w14:paraId="523DECF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a.1</w:t>
            </w:r>
          </w:p>
          <w:p w14:paraId="2CB7822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2</w:t>
            </w:r>
          </w:p>
          <w:p w14:paraId="170949F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3</w:t>
            </w:r>
          </w:p>
          <w:p w14:paraId="5A67783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4</w:t>
            </w:r>
          </w:p>
          <w:p w14:paraId="4E7C075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5 (or more)</w:t>
            </w:r>
          </w:p>
        </w:tc>
        <w:tc>
          <w:tcPr>
            <w:tcW w:w="4680" w:type="dxa"/>
          </w:tcPr>
          <w:p w14:paraId="073245E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eastAsia="Times" w:hAnsi="Arial" w:cs="Arial"/>
                <w:color w:val="000000" w:themeColor="text1"/>
              </w:rPr>
              <w:t>15. How many semesters have you been at Hostos (including this semester)?</w:t>
            </w:r>
          </w:p>
          <w:p w14:paraId="2EB0C30D"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4E37A788"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 xml:space="preserve">1 </w:t>
            </w:r>
          </w:p>
          <w:p w14:paraId="4822F621"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2</w:t>
            </w:r>
          </w:p>
          <w:p w14:paraId="00493525"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3</w:t>
            </w:r>
          </w:p>
          <w:p w14:paraId="1388882A"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4</w:t>
            </w:r>
          </w:p>
          <w:p w14:paraId="77DC5DD1" w14:textId="77777777" w:rsidR="00A66A08" w:rsidRPr="002752B4"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5 (or more)</w:t>
            </w:r>
          </w:p>
        </w:tc>
      </w:tr>
      <w:tr w:rsidR="00A66A08" w:rsidRPr="00A27F79" w14:paraId="441CF770" w14:textId="77777777" w:rsidTr="000B2D47">
        <w:trPr>
          <w:trHeight w:val="2640"/>
        </w:trPr>
        <w:tc>
          <w:tcPr>
            <w:cnfStyle w:val="001000000000" w:firstRow="0" w:lastRow="0" w:firstColumn="1" w:lastColumn="0" w:oddVBand="0" w:evenVBand="0" w:oddHBand="0" w:evenHBand="0" w:firstRowFirstColumn="0" w:firstRowLastColumn="0" w:lastRowFirstColumn="0" w:lastRowLastColumn="0"/>
            <w:tcW w:w="4680" w:type="dxa"/>
          </w:tcPr>
          <w:p w14:paraId="3B69F8B7"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 xml:space="preserve">16. What is </w:t>
            </w:r>
            <w:proofErr w:type="spellStart"/>
            <w:r w:rsidRPr="690C31CD">
              <w:rPr>
                <w:rFonts w:ascii="Arial" w:eastAsia="Times" w:hAnsi="Arial" w:cs="Arial"/>
                <w:b w:val="0"/>
                <w:bCs w:val="0"/>
                <w:color w:val="000000" w:themeColor="text1"/>
              </w:rPr>
              <w:t>you</w:t>
            </w:r>
            <w:proofErr w:type="spellEnd"/>
            <w:r w:rsidRPr="690C31CD">
              <w:rPr>
                <w:rFonts w:ascii="Arial" w:eastAsia="Times" w:hAnsi="Arial" w:cs="Arial"/>
                <w:b w:val="0"/>
                <w:bCs w:val="0"/>
                <w:color w:val="000000" w:themeColor="text1"/>
              </w:rPr>
              <w:t xml:space="preserve"> overall grade-point average (GPA)? Estimate as best you can, if you are in your fist semester)</w:t>
            </w:r>
          </w:p>
          <w:p w14:paraId="6B775DA5" w14:textId="77777777" w:rsidR="00A66A08" w:rsidRDefault="00A66A08" w:rsidP="000B2D47">
            <w:pPr>
              <w:rPr>
                <w:rFonts w:ascii="Arial" w:eastAsia="Times" w:hAnsi="Arial" w:cs="Arial"/>
                <w:b w:val="0"/>
                <w:bCs w:val="0"/>
                <w:color w:val="000000" w:themeColor="text1"/>
              </w:rPr>
            </w:pPr>
          </w:p>
          <w:p w14:paraId="5D5062A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2.00</w:t>
            </w:r>
          </w:p>
          <w:p w14:paraId="6FE46C5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2.00 to 2.49</w:t>
            </w:r>
          </w:p>
          <w:p w14:paraId="291C314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2.50 to 2.99</w:t>
            </w:r>
          </w:p>
          <w:p w14:paraId="399A253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3.00 to 3.49</w:t>
            </w:r>
          </w:p>
          <w:p w14:paraId="699274F6"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3.50 or above</w:t>
            </w:r>
          </w:p>
        </w:tc>
        <w:tc>
          <w:tcPr>
            <w:tcW w:w="4680" w:type="dxa"/>
          </w:tcPr>
          <w:p w14:paraId="329DF43C"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16. I am satisfied with the mode of instruction (e.g., in-person, hybrid, online) in this course.</w:t>
            </w:r>
          </w:p>
          <w:p w14:paraId="70AF66BA"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04F1F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1CC38F7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1562751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7D3285B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1640843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70FB4F8C" w14:textId="77777777" w:rsidTr="000B2D47">
        <w:trPr>
          <w:trHeight w:val="1485"/>
        </w:trPr>
        <w:tc>
          <w:tcPr>
            <w:cnfStyle w:val="001000000000" w:firstRow="0" w:lastRow="0" w:firstColumn="1" w:lastColumn="0" w:oddVBand="0" w:evenVBand="0" w:oddHBand="0" w:evenHBand="0" w:firstRowFirstColumn="0" w:firstRowLastColumn="0" w:lastRowFirstColumn="0" w:lastRowLastColumn="0"/>
            <w:tcW w:w="4680" w:type="dxa"/>
          </w:tcPr>
          <w:p w14:paraId="264D6C24"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(Optional) If you care to, please briefly give any suggestions you have for improving any aspect of the course. Please write your comments on the answer sheet where it says “Student Comments.”</w:t>
            </w:r>
          </w:p>
        </w:tc>
        <w:tc>
          <w:tcPr>
            <w:tcW w:w="4680" w:type="dxa"/>
          </w:tcPr>
          <w:p w14:paraId="033A5C80"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(Optional) Please share suggestions to the instructor for improving the course. </w:t>
            </w:r>
          </w:p>
        </w:tc>
      </w:tr>
    </w:tbl>
    <w:p w14:paraId="74279EC7" w14:textId="77777777" w:rsidR="00A66A08" w:rsidRDefault="00A66A08" w:rsidP="00A66A08">
      <w:pPr>
        <w:rPr>
          <w:rFonts w:ascii="Arial" w:eastAsia="Times" w:hAnsi="Arial" w:cs="Arial"/>
          <w:color w:val="000000" w:themeColor="text1"/>
          <w:lang w:val="es-ES"/>
        </w:rPr>
      </w:pPr>
    </w:p>
    <w:p w14:paraId="2F031EDF" w14:textId="77777777" w:rsidR="00A66A08" w:rsidRPr="00A27F79" w:rsidRDefault="00A66A08" w:rsidP="00A66A08">
      <w:pPr>
        <w:rPr>
          <w:rFonts w:ascii="Arial" w:eastAsia="Times" w:hAnsi="Arial" w:cs="Arial"/>
          <w:color w:val="000000" w:themeColor="text1"/>
        </w:rPr>
      </w:pPr>
      <w:r w:rsidRPr="690C31CD">
        <w:rPr>
          <w:rFonts w:ascii="Arial" w:eastAsia="Times" w:hAnsi="Arial" w:cs="Arial"/>
          <w:color w:val="000000" w:themeColor="text1"/>
        </w:rPr>
        <w:t>CLOSING PARAGRAPH CURRENT LANGUAGE</w:t>
      </w:r>
    </w:p>
    <w:p w14:paraId="25C41E1D" w14:textId="77777777" w:rsidR="00A66A08" w:rsidRPr="00A27F79" w:rsidRDefault="00A66A08" w:rsidP="00A66A08">
      <w:pPr>
        <w:rPr>
          <w:rFonts w:ascii="Arial" w:hAnsi="Arial" w:cs="Arial"/>
        </w:rPr>
      </w:pPr>
      <w:r w:rsidRPr="690C31CD">
        <w:rPr>
          <w:rFonts w:ascii="Arial" w:eastAsia="Times" w:hAnsi="Arial" w:cs="Arial"/>
          <w:color w:val="000000" w:themeColor="text1"/>
        </w:rPr>
        <w:t>Thank you for your cooperation. Your answers will help to improve instruction at the College.</w:t>
      </w:r>
    </w:p>
    <w:p w14:paraId="6FC414DA" w14:textId="77777777" w:rsidR="00A66A08" w:rsidRDefault="00A66A08" w:rsidP="00A66A08">
      <w:pPr>
        <w:rPr>
          <w:rFonts w:ascii="Arial" w:eastAsia="Times" w:hAnsi="Arial" w:cs="Arial"/>
          <w:color w:val="000000" w:themeColor="text1"/>
        </w:rPr>
      </w:pPr>
      <w:r w:rsidRPr="690C31CD">
        <w:rPr>
          <w:rFonts w:ascii="Arial" w:eastAsia="Times" w:hAnsi="Arial" w:cs="Arial"/>
          <w:color w:val="000000" w:themeColor="text1"/>
        </w:rPr>
        <w:t>CLOSING PARAGRAPH RECOMMENDED LANGUAGE</w:t>
      </w:r>
    </w:p>
    <w:p w14:paraId="5060D2A0" w14:textId="77777777" w:rsidR="00A66A08" w:rsidRDefault="00A66A08" w:rsidP="00A66A08">
      <w:pPr>
        <w:rPr>
          <w:rFonts w:ascii="Arial" w:eastAsia="Times" w:hAnsi="Arial" w:cs="Arial"/>
          <w:color w:val="000000" w:themeColor="text1"/>
        </w:rPr>
      </w:pPr>
      <w:r w:rsidRPr="690C31CD">
        <w:rPr>
          <w:rFonts w:ascii="Arial" w:eastAsia="Times" w:hAnsi="Arial" w:cs="Arial"/>
          <w:color w:val="000000" w:themeColor="text1"/>
        </w:rPr>
        <w:t>No changes</w:t>
      </w:r>
    </w:p>
    <w:p w14:paraId="2D7D1F77" w14:textId="77777777" w:rsidR="00A66A08" w:rsidRDefault="00A66A08" w:rsidP="00A66A08">
      <w:pPr>
        <w:rPr>
          <w:rFonts w:ascii="Arial" w:eastAsia="Times" w:hAnsi="Arial" w:cs="Arial"/>
          <w:color w:val="000000" w:themeColor="text1"/>
        </w:rPr>
      </w:pPr>
    </w:p>
    <w:p w14:paraId="342CDBD1" w14:textId="7EC547B3" w:rsidR="00C27347" w:rsidRDefault="00A66A08" w:rsidP="00A66A08">
      <w:pPr>
        <w:rPr>
          <w:rFonts w:ascii="Arial" w:eastAsia="Times" w:hAnsi="Arial" w:cs="Arial"/>
          <w:color w:val="000000" w:themeColor="text1"/>
        </w:rPr>
      </w:pPr>
      <w:r w:rsidRPr="690C31CD">
        <w:rPr>
          <w:rFonts w:ascii="Arial" w:eastAsia="Times" w:hAnsi="Arial" w:cs="Arial"/>
          <w:color w:val="000000" w:themeColor="text1"/>
        </w:rPr>
        <w:t>Submitted by the Senate Instructional Evaluation Committee on November 8, 2021.</w:t>
      </w:r>
    </w:p>
    <w:p w14:paraId="715C8893" w14:textId="77777777" w:rsidR="00C27347" w:rsidRDefault="00C27347">
      <w:pPr>
        <w:spacing w:after="160" w:line="259" w:lineRule="auto"/>
        <w:rPr>
          <w:rFonts w:ascii="Arial" w:eastAsia="Times" w:hAnsi="Arial" w:cs="Arial"/>
          <w:color w:val="000000" w:themeColor="text1"/>
        </w:rPr>
      </w:pPr>
      <w:r>
        <w:rPr>
          <w:rFonts w:ascii="Arial" w:eastAsia="Times" w:hAnsi="Arial" w:cs="Arial"/>
          <w:color w:val="000000" w:themeColor="text1"/>
        </w:rPr>
        <w:br w:type="page"/>
      </w:r>
    </w:p>
    <w:p w14:paraId="51531651" w14:textId="520EF6FE" w:rsidR="007844FC" w:rsidRPr="007844FC" w:rsidRDefault="007844FC" w:rsidP="007844FC">
      <w:pPr>
        <w:rPr>
          <w:rFonts w:ascii="Times New Roman" w:hAnsi="Times New Roman"/>
          <w:b/>
          <w:sz w:val="24"/>
          <w:szCs w:val="24"/>
        </w:rPr>
      </w:pPr>
      <w:r w:rsidRPr="007844FC">
        <w:rPr>
          <w:rFonts w:ascii="Times New Roman" w:hAnsi="Times New Roman"/>
          <w:b/>
          <w:sz w:val="24"/>
          <w:szCs w:val="24"/>
        </w:rPr>
        <w:lastRenderedPageBreak/>
        <w:t>10. UFS Update</w:t>
      </w:r>
    </w:p>
    <w:p w14:paraId="7B8BFFFB" w14:textId="77777777" w:rsidR="007844FC" w:rsidRDefault="007844FC" w:rsidP="007844FC">
      <w:pPr>
        <w:pStyle w:val="ListParagraph"/>
        <w:numPr>
          <w:ilvl w:val="1"/>
          <w:numId w:val="16"/>
        </w:numPr>
        <w:rPr>
          <w:rFonts w:ascii="Times New Roman" w:hAnsi="Times New Roman"/>
          <w:sz w:val="24"/>
          <w:szCs w:val="24"/>
        </w:rPr>
      </w:pPr>
      <w:r>
        <w:rPr>
          <w:rFonts w:ascii="Times New Roman" w:hAnsi="Times New Roman"/>
          <w:sz w:val="24"/>
          <w:szCs w:val="24"/>
        </w:rPr>
        <w:t>Prof. Julie Trachman</w:t>
      </w:r>
    </w:p>
    <w:p w14:paraId="036906AE" w14:textId="0DD1BBE9" w:rsidR="00691256" w:rsidRPr="004F06B5" w:rsidRDefault="00691256" w:rsidP="00691256">
      <w:pPr>
        <w:rPr>
          <w:rFonts w:ascii="Times New Roman" w:eastAsia="Times New Roman" w:hAnsi="Times New Roman"/>
          <w:sz w:val="24"/>
          <w:szCs w:val="24"/>
        </w:rPr>
      </w:pPr>
      <w:r w:rsidRPr="004F06B5">
        <w:rPr>
          <w:rFonts w:ascii="Times New Roman" w:eastAsia="Times New Roman" w:hAnsi="Times New Roman"/>
          <w:color w:val="212121"/>
          <w:sz w:val="24"/>
          <w:szCs w:val="24"/>
        </w:rPr>
        <w:br/>
      </w:r>
      <w:r w:rsidRPr="004F06B5">
        <w:rPr>
          <w:rFonts w:ascii="Times New Roman" w:eastAsia="Times New Roman" w:hAnsi="Times New Roman"/>
          <w:color w:val="212121"/>
          <w:sz w:val="24"/>
          <w:szCs w:val="24"/>
          <w:shd w:val="clear" w:color="auto" w:fill="FFFFFF"/>
        </w:rPr>
        <w:t>UFS Plenary report Dec. 7, 2021</w:t>
      </w:r>
      <w:r w:rsidRPr="004F06B5">
        <w:rPr>
          <w:rFonts w:ascii="Times New Roman" w:eastAsia="Times New Roman" w:hAnsi="Times New Roman"/>
          <w:color w:val="212121"/>
          <w:sz w:val="24"/>
          <w:szCs w:val="24"/>
        </w:rPr>
        <w:br/>
      </w:r>
      <w:proofErr w:type="gramStart"/>
      <w:r w:rsidRPr="004F06B5">
        <w:rPr>
          <w:rFonts w:ascii="Times New Roman" w:eastAsia="Times New Roman" w:hAnsi="Times New Roman"/>
          <w:color w:val="212121"/>
          <w:sz w:val="24"/>
          <w:szCs w:val="24"/>
          <w:shd w:val="clear" w:color="auto" w:fill="FFFFFF"/>
        </w:rPr>
        <w:t>I)Presentation</w:t>
      </w:r>
      <w:proofErr w:type="gramEnd"/>
      <w:r w:rsidRPr="004F06B5">
        <w:rPr>
          <w:rFonts w:ascii="Times New Roman" w:eastAsia="Times New Roman" w:hAnsi="Times New Roman"/>
          <w:color w:val="212121"/>
          <w:sz w:val="24"/>
          <w:szCs w:val="24"/>
          <w:shd w:val="clear" w:color="auto" w:fill="FFFFFF"/>
        </w:rPr>
        <w:t xml:space="preserve"> of Mr. Matt Sapienza, Senior Vice Chancellor and Chief Financial Officer of CUNY (details taken from my notes as well as a partial transcript- this was an information-dense presentation and I felt it would be useful to share some of these details with you): </w:t>
      </w:r>
      <w:proofErr w:type="spellStart"/>
      <w:r w:rsidRPr="004F06B5">
        <w:rPr>
          <w:rFonts w:ascii="Times New Roman" w:eastAsia="Times New Roman" w:hAnsi="Times New Roman"/>
          <w:color w:val="212121"/>
          <w:sz w:val="24"/>
          <w:szCs w:val="24"/>
          <w:shd w:val="clear" w:color="auto" w:fill="FFFFFF"/>
        </w:rPr>
        <w:t>A</w:t>
      </w:r>
      <w:proofErr w:type="spellEnd"/>
      <w:r w:rsidRPr="004F06B5">
        <w:rPr>
          <w:rFonts w:ascii="Times New Roman" w:eastAsia="Times New Roman" w:hAnsi="Times New Roman"/>
          <w:color w:val="212121"/>
          <w:sz w:val="24"/>
          <w:szCs w:val="24"/>
          <w:shd w:val="clear" w:color="auto" w:fill="FFFFFF"/>
        </w:rPr>
        <w:t>) Overview of the presentation on the budget request given to the Board of Trustees (</w:t>
      </w:r>
      <w:proofErr w:type="spellStart"/>
      <w:r w:rsidRPr="004F06B5">
        <w:rPr>
          <w:rFonts w:ascii="Times New Roman" w:eastAsia="Times New Roman" w:hAnsi="Times New Roman"/>
          <w:color w:val="212121"/>
          <w:sz w:val="24"/>
          <w:szCs w:val="24"/>
          <w:shd w:val="clear" w:color="auto" w:fill="FFFFFF"/>
        </w:rPr>
        <w:t>BoT</w:t>
      </w:r>
      <w:proofErr w:type="spellEnd"/>
      <w:r w:rsidRPr="004F06B5">
        <w:rPr>
          <w:rFonts w:ascii="Times New Roman" w:eastAsia="Times New Roman" w:hAnsi="Times New Roman"/>
          <w:color w:val="212121"/>
          <w:sz w:val="24"/>
          <w:szCs w:val="24"/>
          <w:shd w:val="clear" w:color="auto" w:fill="FFFFFF"/>
        </w:rPr>
        <w:t xml:space="preserve">) on Oct. 25, 2021.   Subsequently, the budget requests were approved. There were 4 emphases that helped to underpin the budget request:  </w:t>
      </w:r>
      <w:proofErr w:type="spellStart"/>
      <w:proofErr w:type="gramStart"/>
      <w:r w:rsidRPr="004F06B5">
        <w:rPr>
          <w:rFonts w:ascii="Times New Roman" w:eastAsia="Times New Roman" w:hAnsi="Times New Roman"/>
          <w:color w:val="212121"/>
          <w:sz w:val="24"/>
          <w:szCs w:val="24"/>
          <w:shd w:val="clear" w:color="auto" w:fill="FFFFFF"/>
        </w:rPr>
        <w:t>i</w:t>
      </w:r>
      <w:proofErr w:type="spellEnd"/>
      <w:r w:rsidRPr="004F06B5">
        <w:rPr>
          <w:rFonts w:ascii="Times New Roman" w:eastAsia="Times New Roman" w:hAnsi="Times New Roman"/>
          <w:color w:val="212121"/>
          <w:sz w:val="24"/>
          <w:szCs w:val="24"/>
          <w:shd w:val="clear" w:color="auto" w:fill="FFFFFF"/>
        </w:rPr>
        <w:t>)student</w:t>
      </w:r>
      <w:proofErr w:type="gramEnd"/>
      <w:r w:rsidRPr="004F06B5">
        <w:rPr>
          <w:rFonts w:ascii="Times New Roman" w:eastAsia="Times New Roman" w:hAnsi="Times New Roman"/>
          <w:color w:val="212121"/>
          <w:sz w:val="24"/>
          <w:szCs w:val="24"/>
          <w:shd w:val="clear" w:color="auto" w:fill="FFFFFF"/>
        </w:rPr>
        <w:t xml:space="preserve"> success ii) workforce development iii) advanced social mobility iv)student well-being.   Student success, which is CUNY’s top goal, relates to the other 3 emphases since they deal with student access and learning, career opportunities and student wellness.  This also touches on the optimization of CUNY’s infrastructure and that includes optimization of the physical plant, human resources as well as our IT infrastructure.  CUNY is looking to the future and trying to diversify CUNY’s revenue streams – CUNY should capitalize on the fact we are located in New York City (NYC) so CUNY should look to strengthen partnerships with industry, and then look to becoming a leader in a variety of ways at the national level.  And that ties in to higher education, advocacy and innovation.  </w:t>
      </w:r>
      <w:proofErr w:type="gramStart"/>
      <w:r w:rsidRPr="004F06B5">
        <w:rPr>
          <w:rFonts w:ascii="Times New Roman" w:eastAsia="Times New Roman" w:hAnsi="Times New Roman"/>
          <w:color w:val="212121"/>
          <w:sz w:val="24"/>
          <w:szCs w:val="24"/>
          <w:shd w:val="clear" w:color="auto" w:fill="FFFFFF"/>
        </w:rPr>
        <w:t>Also</w:t>
      </w:r>
      <w:proofErr w:type="gramEnd"/>
      <w:r w:rsidRPr="004F06B5">
        <w:rPr>
          <w:rFonts w:ascii="Times New Roman" w:eastAsia="Times New Roman" w:hAnsi="Times New Roman"/>
          <w:color w:val="212121"/>
          <w:sz w:val="24"/>
          <w:szCs w:val="24"/>
          <w:shd w:val="clear" w:color="auto" w:fill="FFFFFF"/>
        </w:rPr>
        <w:t xml:space="preserve"> related to the above, we (CUNY) feels this was a unique situation coming out of the pandemic and CUNY should have an eye towards trying to reinvent ourselves. They (i.e. the administrators putting the budget request together) felt it really important to make sure that elected officials, especially when looking at CUNY’s budget requests, need to be reminded, how important CUNY is and what a pillar CUNY is to NYC’s economy on the social and cultural landscape.  Partnering with the state and city to invest in CUNY means that not only are we, investing in our students of course but in return, we are also investing in the state and in the city because students are going to get a terrific return on that investment in the future.  </w:t>
      </w:r>
      <w:r w:rsidRPr="004F06B5">
        <w:rPr>
          <w:rFonts w:ascii="Times New Roman" w:eastAsia="Times New Roman" w:hAnsi="Times New Roman"/>
          <w:color w:val="212121"/>
          <w:sz w:val="24"/>
          <w:szCs w:val="24"/>
        </w:rPr>
        <w:br/>
      </w:r>
      <w:proofErr w:type="gramStart"/>
      <w:r w:rsidRPr="004F06B5">
        <w:rPr>
          <w:rFonts w:ascii="Times New Roman" w:eastAsia="Times New Roman" w:hAnsi="Times New Roman"/>
          <w:color w:val="212121"/>
          <w:sz w:val="24"/>
          <w:szCs w:val="24"/>
          <w:shd w:val="clear" w:color="auto" w:fill="FFFFFF"/>
        </w:rPr>
        <w:t>B)Some</w:t>
      </w:r>
      <w:proofErr w:type="gramEnd"/>
      <w:r w:rsidRPr="004F06B5">
        <w:rPr>
          <w:rFonts w:ascii="Times New Roman" w:eastAsia="Times New Roman" w:hAnsi="Times New Roman"/>
          <w:color w:val="212121"/>
          <w:sz w:val="24"/>
          <w:szCs w:val="24"/>
          <w:shd w:val="clear" w:color="auto" w:fill="FFFFFF"/>
        </w:rPr>
        <w:t xml:space="preserve"> budget-specific highlights from the presentation: </w:t>
      </w:r>
      <w:proofErr w:type="spellStart"/>
      <w:r w:rsidRPr="004F06B5">
        <w:rPr>
          <w:rFonts w:ascii="Times New Roman" w:eastAsia="Times New Roman" w:hAnsi="Times New Roman"/>
          <w:color w:val="212121"/>
          <w:sz w:val="24"/>
          <w:szCs w:val="24"/>
          <w:shd w:val="clear" w:color="auto" w:fill="FFFFFF"/>
        </w:rPr>
        <w:t>i</w:t>
      </w:r>
      <w:proofErr w:type="spellEnd"/>
      <w:r w:rsidRPr="004F06B5">
        <w:rPr>
          <w:rFonts w:ascii="Times New Roman" w:eastAsia="Times New Roman" w:hAnsi="Times New Roman"/>
          <w:color w:val="212121"/>
          <w:sz w:val="24"/>
          <w:szCs w:val="24"/>
          <w:shd w:val="clear" w:color="auto" w:fill="FFFFFF"/>
        </w:rPr>
        <w:t xml:space="preserve">)CUNY is seeing a 20% increase in city support and a 16% increase in state supporting the operating budget, and that equates to 416 million dollars in new operating fund. The largest component of that money is for the requested 1075 new faculty lines.  CUNY has also recommended a continued tuition fee freeze for fiscal year 2023.  The community colleges have had a tuition freeze for the past six years and the senior colleges have had a tuition freeze for the past two years.  Additionally, CUNY is still expected to receive some federal money to spend next year.  ii)operating budget and capital budget:  CUNY is looking for 1.2 billion next year fiscal year 2023 which is part of a five-year capital plan that requests $5.7 billion. There are two main categories within the budget requests every year: programmatic requests and mandatory needs requests.  Mandatory needs are those items where the price of doing business goes up just like it does for all about personal budgets.    This would include fringe benefit costs, energy costs, costs for building rentals (CUNY owns most of their buildings but there are a few leases). Programmatic needs refer to the 4 main categories mentioned before in the overview: student success; workforce development; advanced social mobility; student well-being.  In regard to student success, the intention is to enhance access and learning.  The biggest component would be to add 1075 new full time faculty lines and to target 500 of those positions as lecturer positions. This is with the hope that it will be a good opportunity for some of our existing adjuncts to have a chance to become lecturers. They also recognize due to the pandemic, there has been a significant amount of thinking about how teaching and learning takes place which resulted in implementing new pedagogical innovations.  CUNY want to continue to expand in those areas.   Some of this would lead to more funding for masters and doctoral programs including more hiring, increasing of student stipends and developing of more program offerings.  They would like to see NYC match what the state has provided us with in terms of developing online educational resources these last few </w:t>
      </w:r>
      <w:r w:rsidRPr="004F06B5">
        <w:rPr>
          <w:rFonts w:ascii="Times New Roman" w:eastAsia="Times New Roman" w:hAnsi="Times New Roman"/>
          <w:color w:val="212121"/>
          <w:sz w:val="24"/>
          <w:szCs w:val="24"/>
          <w:shd w:val="clear" w:color="auto" w:fill="FFFFFF"/>
        </w:rPr>
        <w:lastRenderedPageBreak/>
        <w:t xml:space="preserve">years which has really helped our students get course materials, more efficiently and more cheaply.   (I believe he means the Open Education Resources initiative.)   CUNY is looking to expand our programs with our partners in the New York City Department of Education such as College Now and early college high schools.  And then lastly, CUNY wants to serve adult learners.  According to reported data, there is a million New Yorkers in New York state that have some college credits but don't have their degree and so CUNY hopes we can help bring those </w:t>
      </w:r>
      <w:proofErr w:type="spellStart"/>
      <w:r w:rsidRPr="004F06B5">
        <w:rPr>
          <w:rFonts w:ascii="Times New Roman" w:eastAsia="Times New Roman" w:hAnsi="Times New Roman"/>
          <w:color w:val="212121"/>
          <w:sz w:val="24"/>
          <w:szCs w:val="24"/>
          <w:shd w:val="clear" w:color="auto" w:fill="FFFFFF"/>
        </w:rPr>
        <w:t>NYers</w:t>
      </w:r>
      <w:proofErr w:type="spellEnd"/>
      <w:r w:rsidRPr="004F06B5">
        <w:rPr>
          <w:rFonts w:ascii="Times New Roman" w:eastAsia="Times New Roman" w:hAnsi="Times New Roman"/>
          <w:color w:val="212121"/>
          <w:sz w:val="24"/>
          <w:szCs w:val="24"/>
          <w:shd w:val="clear" w:color="auto" w:fill="FFFFFF"/>
        </w:rPr>
        <w:t xml:space="preserve"> back. And then once we bring them back, we should have the supports in place at our campuses to help them along as they return to higher ed.  SVC Sapienza stated over last couple of years we have developed many good partnerships with industry and we want to expand on that to create many more of those connections.  We want to make sure that our students have opportunities for internships, not only to help them with financing their education in terms of getting paid internships, but also to get that great work experience on their resume so that when they do graduate, that can really help them in terms of getting full time jobs.   Additionally, CUNY wants to “grow” applied associate degree programs at our community colleges so we want to work with industry and specific fields in order to effectively target these programs.   The hope is that with these programs students can get associate degrees and go right out into the workforce.  But with that said, CUNY also wants those students to continue their education and get their bachelor's or the Masters degrees.  CUNY also would like to increase the funding for career centers so for ex., they can be for open longer hours.  As above, another emphasis is student well-being.  SVC Sapienza started by mentioning the recommendation of continuing a tuition freeze. CUNY also knows that there are a lot of other financial obstacles for our students whether it's housing or food insecurity or commuting to our campuses.  </w:t>
      </w:r>
      <w:proofErr w:type="gramStart"/>
      <w:r w:rsidRPr="004F06B5">
        <w:rPr>
          <w:rFonts w:ascii="Times New Roman" w:eastAsia="Times New Roman" w:hAnsi="Times New Roman"/>
          <w:color w:val="212121"/>
          <w:sz w:val="24"/>
          <w:szCs w:val="24"/>
          <w:shd w:val="clear" w:color="auto" w:fill="FFFFFF"/>
        </w:rPr>
        <w:t>So</w:t>
      </w:r>
      <w:proofErr w:type="gramEnd"/>
      <w:r w:rsidRPr="004F06B5">
        <w:rPr>
          <w:rFonts w:ascii="Times New Roman" w:eastAsia="Times New Roman" w:hAnsi="Times New Roman"/>
          <w:color w:val="212121"/>
          <w:sz w:val="24"/>
          <w:szCs w:val="24"/>
          <w:shd w:val="clear" w:color="auto" w:fill="FFFFFF"/>
        </w:rPr>
        <w:t xml:space="preserve"> CUNY is looking for funding to eliminate some of those obstacles. They would like to expand the hours and the supports for both our childcare centers and our campus health centers.  CUNY also wants to expand mental health service offerings.  We have been fortunate with the federal stimulus funding and we were able to allocate $5 million in the last two years to help improve on mental health services to our students.  The operating budget request also provides money for optimizing infrastructure and for provision of campus support.  CUNY is always looking to build new buildings and do capital projects but the regular day-to-day facilities are really where we need to invest money.  Therefore, CUNY is looking for funds for just regular maintenance needs that impact our students, faculty and staff.  We're looking for additional space for </w:t>
      </w:r>
      <w:proofErr w:type="spellStart"/>
      <w:r w:rsidRPr="004F06B5">
        <w:rPr>
          <w:rFonts w:ascii="Times New Roman" w:eastAsia="Times New Roman" w:hAnsi="Times New Roman"/>
          <w:color w:val="212121"/>
          <w:sz w:val="24"/>
          <w:szCs w:val="24"/>
          <w:shd w:val="clear" w:color="auto" w:fill="FFFFFF"/>
        </w:rPr>
        <w:t>Guttman</w:t>
      </w:r>
      <w:proofErr w:type="spellEnd"/>
      <w:r w:rsidRPr="004F06B5">
        <w:rPr>
          <w:rFonts w:ascii="Times New Roman" w:eastAsia="Times New Roman" w:hAnsi="Times New Roman"/>
          <w:color w:val="212121"/>
          <w:sz w:val="24"/>
          <w:szCs w:val="24"/>
          <w:shd w:val="clear" w:color="auto" w:fill="FFFFFF"/>
        </w:rPr>
        <w:t xml:space="preserve"> Community College. </w:t>
      </w:r>
      <w:proofErr w:type="spellStart"/>
      <w:r w:rsidRPr="004F06B5">
        <w:rPr>
          <w:rFonts w:ascii="Times New Roman" w:eastAsia="Times New Roman" w:hAnsi="Times New Roman"/>
          <w:color w:val="212121"/>
          <w:sz w:val="24"/>
          <w:szCs w:val="24"/>
          <w:shd w:val="clear" w:color="auto" w:fill="FFFFFF"/>
        </w:rPr>
        <w:t>Guttman</w:t>
      </w:r>
      <w:proofErr w:type="spellEnd"/>
      <w:r w:rsidRPr="004F06B5">
        <w:rPr>
          <w:rFonts w:ascii="Times New Roman" w:eastAsia="Times New Roman" w:hAnsi="Times New Roman"/>
          <w:color w:val="212121"/>
          <w:sz w:val="24"/>
          <w:szCs w:val="24"/>
          <w:shd w:val="clear" w:color="auto" w:fill="FFFFFF"/>
        </w:rPr>
        <w:t xml:space="preserve"> is in a leased space right across the street from Bryant Park but they are maxed out on their enrollment.    </w:t>
      </w:r>
      <w:proofErr w:type="spellStart"/>
      <w:r w:rsidRPr="004F06B5">
        <w:rPr>
          <w:rFonts w:ascii="Times New Roman" w:eastAsia="Times New Roman" w:hAnsi="Times New Roman"/>
          <w:color w:val="212121"/>
          <w:sz w:val="24"/>
          <w:szCs w:val="24"/>
          <w:shd w:val="clear" w:color="auto" w:fill="FFFFFF"/>
        </w:rPr>
        <w:t>Guttman</w:t>
      </w:r>
      <w:proofErr w:type="spellEnd"/>
      <w:r w:rsidRPr="004F06B5">
        <w:rPr>
          <w:rFonts w:ascii="Times New Roman" w:eastAsia="Times New Roman" w:hAnsi="Times New Roman"/>
          <w:color w:val="212121"/>
          <w:sz w:val="24"/>
          <w:szCs w:val="24"/>
          <w:shd w:val="clear" w:color="auto" w:fill="FFFFFF"/>
        </w:rPr>
        <w:t xml:space="preserve"> can't grow because they need additional space and so we're looking for a permanent home for </w:t>
      </w:r>
      <w:proofErr w:type="spellStart"/>
      <w:r w:rsidRPr="004F06B5">
        <w:rPr>
          <w:rFonts w:ascii="Times New Roman" w:eastAsia="Times New Roman" w:hAnsi="Times New Roman"/>
          <w:color w:val="212121"/>
          <w:sz w:val="24"/>
          <w:szCs w:val="24"/>
          <w:shd w:val="clear" w:color="auto" w:fill="FFFFFF"/>
        </w:rPr>
        <w:t>Guttman</w:t>
      </w:r>
      <w:proofErr w:type="spellEnd"/>
      <w:r w:rsidRPr="004F06B5">
        <w:rPr>
          <w:rFonts w:ascii="Times New Roman" w:eastAsia="Times New Roman" w:hAnsi="Times New Roman"/>
          <w:color w:val="212121"/>
          <w:sz w:val="24"/>
          <w:szCs w:val="24"/>
          <w:shd w:val="clear" w:color="auto" w:fill="FFFFFF"/>
        </w:rPr>
        <w:t xml:space="preserve">.  We also want to expand some of the sustainability initiatives. We believe that not only is this a good thing to do as a citizen of the state and city but also, it will help us in terms of our finances by reducing our energy usage.  And then the last thing in the requests that we're looking for in terms of optimizing our infrastructure is establishing an emergency response team.  Oftentimes, we have emergencies on our campuses, whether it's a weather emergency or fire or something else. We have to contract out for vendors to come in and help us with clean up, etc. because we just don't have the resources to do things like that.  </w:t>
      </w:r>
      <w:proofErr w:type="gramStart"/>
      <w:r w:rsidRPr="004F06B5">
        <w:rPr>
          <w:rFonts w:ascii="Times New Roman" w:eastAsia="Times New Roman" w:hAnsi="Times New Roman"/>
          <w:color w:val="212121"/>
          <w:sz w:val="24"/>
          <w:szCs w:val="24"/>
          <w:shd w:val="clear" w:color="auto" w:fill="FFFFFF"/>
        </w:rPr>
        <w:t>So</w:t>
      </w:r>
      <w:proofErr w:type="gramEnd"/>
      <w:r w:rsidRPr="004F06B5">
        <w:rPr>
          <w:rFonts w:ascii="Times New Roman" w:eastAsia="Times New Roman" w:hAnsi="Times New Roman"/>
          <w:color w:val="212121"/>
          <w:sz w:val="24"/>
          <w:szCs w:val="24"/>
          <w:shd w:val="clear" w:color="auto" w:fill="FFFFFF"/>
        </w:rPr>
        <w:t xml:space="preserve"> by having an emergency response team that can go out to the 25 campuses when something happens, we'll be able to be more responsive to our campuses, but also hopefully save a little money when we don't have to contract the services out.   SVC Sapienza also acknowledged CUNY currently has some enrollment challenges right now especially at the community colleges and felt that all of the items that were talked about as part of the programmatic initiatives will help us with enrollment in terms of retention and recruitment.  </w:t>
      </w:r>
      <w:r w:rsidRPr="004F06B5">
        <w:rPr>
          <w:rFonts w:ascii="Times New Roman" w:eastAsia="Times New Roman" w:hAnsi="Times New Roman"/>
          <w:color w:val="212121"/>
          <w:sz w:val="24"/>
          <w:szCs w:val="24"/>
        </w:rPr>
        <w:br/>
      </w:r>
      <w:r w:rsidRPr="004F06B5">
        <w:rPr>
          <w:rFonts w:ascii="Times New Roman" w:eastAsia="Times New Roman" w:hAnsi="Times New Roman"/>
          <w:color w:val="212121"/>
          <w:sz w:val="24"/>
          <w:szCs w:val="24"/>
          <w:shd w:val="clear" w:color="auto" w:fill="FFFFFF"/>
        </w:rPr>
        <w:t xml:space="preserve">C)Capital budget:  The emphasis is on sustainability and optimizing infrastructure.  First, he gave a quick overview of capital needs.  He reminded us that CUNY has 300 buildings and almost half of them are more than 50 years old. And so that really is a challenge in terms of maintaining our facilities.  Furthermore, we have 28 million square feet of space of this university and a lot of </w:t>
      </w:r>
      <w:r w:rsidRPr="004F06B5">
        <w:rPr>
          <w:rFonts w:ascii="Times New Roman" w:eastAsia="Times New Roman" w:hAnsi="Times New Roman"/>
          <w:color w:val="212121"/>
          <w:sz w:val="24"/>
          <w:szCs w:val="24"/>
          <w:shd w:val="clear" w:color="auto" w:fill="FFFFFF"/>
        </w:rPr>
        <w:lastRenderedPageBreak/>
        <w:t xml:space="preserve">unique type of space, i.e. it is not just classrooms. These facilities include labs, library facilities and spaces that house equipment for research needs.  Additionally, the replacement and/or enhancement of information technology is also part of the capital budget, and something that we need to always invest funds in.  And then of course CUNY is always looking for new buildings to increase capacity and, and better serve our students and our staff.  The capital requests also </w:t>
      </w:r>
      <w:proofErr w:type="gramStart"/>
      <w:r w:rsidRPr="004F06B5">
        <w:rPr>
          <w:rFonts w:ascii="Times New Roman" w:eastAsia="Times New Roman" w:hAnsi="Times New Roman"/>
          <w:color w:val="212121"/>
          <w:sz w:val="24"/>
          <w:szCs w:val="24"/>
          <w:shd w:val="clear" w:color="auto" w:fill="FFFFFF"/>
        </w:rPr>
        <w:t>has</w:t>
      </w:r>
      <w:proofErr w:type="gramEnd"/>
      <w:r w:rsidRPr="004F06B5">
        <w:rPr>
          <w:rFonts w:ascii="Times New Roman" w:eastAsia="Times New Roman" w:hAnsi="Times New Roman"/>
          <w:color w:val="212121"/>
          <w:sz w:val="24"/>
          <w:szCs w:val="24"/>
          <w:shd w:val="clear" w:color="auto" w:fill="FFFFFF"/>
        </w:rPr>
        <w:t xml:space="preserve"> two major components: first, capital renewal, which is really more for day-to-day things and repair and investment and second, strategic initiatives which are really more for new buildings. CUNY is looking for money for Information Technology initiatives going to more cloud based solutions in the RERP system, for smart classrooms, for digital technology, and for other technology investments including for science lab upgrades.   Then, there other upgrades that have been informed by what we learned from the pandemic.   Among these upgrades to our physical infrastructure that require funding are: HVAC (improve ventilation/air quality), window replacements (will improve air quality but also will make buildings more energy efficient) and the emergency response team which would require purchasing equipment for them such as generators, chain saws for when trees go down on campuses.  And then with respect to strategic initiatives, these are a few of the highlights.  There are projects for pretty much on every campus but these are some of the main ones.  He first mentioned the Hunter </w:t>
      </w:r>
      <w:proofErr w:type="spellStart"/>
      <w:r w:rsidRPr="004F06B5">
        <w:rPr>
          <w:rFonts w:ascii="Times New Roman" w:eastAsia="Times New Roman" w:hAnsi="Times New Roman"/>
          <w:color w:val="212121"/>
          <w:sz w:val="24"/>
          <w:szCs w:val="24"/>
          <w:shd w:val="clear" w:color="auto" w:fill="FFFFFF"/>
        </w:rPr>
        <w:t>College.Science</w:t>
      </w:r>
      <w:proofErr w:type="spellEnd"/>
      <w:r w:rsidRPr="004F06B5">
        <w:rPr>
          <w:rFonts w:ascii="Times New Roman" w:eastAsia="Times New Roman" w:hAnsi="Times New Roman"/>
          <w:color w:val="212121"/>
          <w:sz w:val="24"/>
          <w:szCs w:val="24"/>
          <w:shd w:val="clear" w:color="auto" w:fill="FFFFFF"/>
        </w:rPr>
        <w:t xml:space="preserve"> and Health building on 74th Street, which apparently is ready to “get off the ground.”. He also mentioned here the new science building for Hostos along with several others at various senior and community college campuses.   There was a robust Q&amp;A following the presentation asking about the plan for faculty hiring, fringe benefits, improvements in the physical infrastructure, and a new President’s Committee that focuses on funding allocations.</w:t>
      </w:r>
      <w:r w:rsidRPr="004F06B5">
        <w:rPr>
          <w:rFonts w:ascii="Times New Roman" w:eastAsia="Times New Roman" w:hAnsi="Times New Roman"/>
          <w:color w:val="212121"/>
          <w:sz w:val="24"/>
          <w:szCs w:val="24"/>
        </w:rPr>
        <w:br/>
      </w:r>
      <w:proofErr w:type="gramStart"/>
      <w:r w:rsidRPr="004F06B5">
        <w:rPr>
          <w:rFonts w:ascii="Times New Roman" w:eastAsia="Times New Roman" w:hAnsi="Times New Roman"/>
          <w:color w:val="212121"/>
          <w:sz w:val="24"/>
          <w:szCs w:val="24"/>
          <w:shd w:val="clear" w:color="auto" w:fill="FFFFFF"/>
        </w:rPr>
        <w:t>2)UFS</w:t>
      </w:r>
      <w:proofErr w:type="gramEnd"/>
      <w:r w:rsidRPr="004F06B5">
        <w:rPr>
          <w:rFonts w:ascii="Times New Roman" w:eastAsia="Times New Roman" w:hAnsi="Times New Roman"/>
          <w:color w:val="212121"/>
          <w:sz w:val="24"/>
          <w:szCs w:val="24"/>
          <w:shd w:val="clear" w:color="auto" w:fill="FFFFFF"/>
        </w:rPr>
        <w:t xml:space="preserve"> chair report (Prof. M. Burke): He updated us on the status of various searches including the University Provost.  He also talked about where we are regarding vaccination requirements (students, faculty and staff) and the 70%: 30% mandate for the spring 2022 semester.  He also acknowledged the arrival of the coronavirus omicron variant which could cause changes to our plans.  Interim University Provost has started to provide us with regular updates in the form of short videos.  The Academic Affairs and Academic Freedom Committees are both working on resolutions to bring to the Feb. 2022 UFS Plenary.  At the Dec. 2021 Plenary, we were asked to consider the resolution from the Budget Advisory Committee asking us to work closely with SUNY colleagues when it comes to many of our budgetary items.  This strategy has been beneficial in the past.  The resolution passed.</w:t>
      </w:r>
      <w:r w:rsidRPr="004F06B5">
        <w:rPr>
          <w:rFonts w:ascii="Times New Roman" w:eastAsia="Times New Roman" w:hAnsi="Times New Roman"/>
          <w:color w:val="212121"/>
          <w:sz w:val="24"/>
          <w:szCs w:val="24"/>
        </w:rPr>
        <w:br/>
      </w:r>
      <w:proofErr w:type="gramStart"/>
      <w:r w:rsidRPr="004F06B5">
        <w:rPr>
          <w:rFonts w:ascii="Times New Roman" w:eastAsia="Times New Roman" w:hAnsi="Times New Roman"/>
          <w:color w:val="212121"/>
          <w:sz w:val="24"/>
          <w:szCs w:val="24"/>
          <w:shd w:val="clear" w:color="auto" w:fill="FFFFFF"/>
        </w:rPr>
        <w:t>3)Presentation</w:t>
      </w:r>
      <w:proofErr w:type="gramEnd"/>
      <w:r w:rsidRPr="004F06B5">
        <w:rPr>
          <w:rFonts w:ascii="Times New Roman" w:eastAsia="Times New Roman" w:hAnsi="Times New Roman"/>
          <w:color w:val="212121"/>
          <w:sz w:val="24"/>
          <w:szCs w:val="24"/>
          <w:shd w:val="clear" w:color="auto" w:fill="FFFFFF"/>
        </w:rPr>
        <w:t xml:space="preserve"> from 2 colleagues from the SUNY system:</w:t>
      </w:r>
      <w:r w:rsidRPr="004F06B5">
        <w:rPr>
          <w:rFonts w:ascii="Times New Roman" w:eastAsia="Times New Roman" w:hAnsi="Times New Roman"/>
          <w:color w:val="212121"/>
          <w:sz w:val="24"/>
          <w:szCs w:val="24"/>
        </w:rPr>
        <w:br/>
      </w:r>
      <w:r w:rsidRPr="004F06B5">
        <w:rPr>
          <w:rFonts w:ascii="Times New Roman" w:eastAsia="Times New Roman" w:hAnsi="Times New Roman"/>
          <w:color w:val="212121"/>
          <w:sz w:val="24"/>
          <w:szCs w:val="24"/>
          <w:shd w:val="clear" w:color="auto" w:fill="FFFFFF"/>
        </w:rPr>
        <w:t xml:space="preserve">a)President’s Report of the SUNY Faculty Council of Community Colleges – Prof. Christy Wood:  She described how they have a two tiered budget request process.  The first tier consists of basic budget requests, which are less likely to be taken out and the second tier consists of more specific requests.  She also said enrollment has been an issue at the SUNY community colleges these last 10 years as it has been for CUNY.  Enrollment was down 6% at the community colleges this year (they saw a 30% decrease across the 10 years).   She also said enrollment was somewhat decreased at the senior colleges and comprehensive colleges; however, at university centers and graduate programs there has been some increases and the enrollment at the schools associated with the Tech and Ag area have been steady.  She mentioned that the search for the SUNY University Provost was ongoing and they will need to look for a new Chief Financial </w:t>
      </w:r>
      <w:proofErr w:type="spellStart"/>
      <w:r w:rsidRPr="004F06B5">
        <w:rPr>
          <w:rFonts w:ascii="Times New Roman" w:eastAsia="Times New Roman" w:hAnsi="Times New Roman"/>
          <w:color w:val="212121"/>
          <w:sz w:val="24"/>
          <w:szCs w:val="24"/>
          <w:shd w:val="clear" w:color="auto" w:fill="FFFFFF"/>
        </w:rPr>
        <w:t>Office</w:t>
      </w:r>
      <w:proofErr w:type="spellEnd"/>
      <w:r w:rsidRPr="004F06B5">
        <w:rPr>
          <w:rFonts w:ascii="Times New Roman" w:eastAsia="Times New Roman" w:hAnsi="Times New Roman"/>
          <w:color w:val="212121"/>
          <w:sz w:val="24"/>
          <w:szCs w:val="24"/>
          <w:shd w:val="clear" w:color="auto" w:fill="FFFFFF"/>
        </w:rPr>
        <w:t xml:space="preserve"> (he just left) and a new Chief Diversity Officer (recently passed away).  She also mentioned there was a sense that certain programs were “withering on the vine” such as the Applied Learning program and the COIL initiative.   </w:t>
      </w:r>
      <w:r w:rsidRPr="004F06B5">
        <w:rPr>
          <w:rFonts w:ascii="Times New Roman" w:eastAsia="Times New Roman" w:hAnsi="Times New Roman"/>
          <w:color w:val="212121"/>
          <w:sz w:val="24"/>
          <w:szCs w:val="24"/>
        </w:rPr>
        <w:br/>
      </w:r>
      <w:proofErr w:type="gramStart"/>
      <w:r w:rsidRPr="004F06B5">
        <w:rPr>
          <w:rFonts w:ascii="Times New Roman" w:eastAsia="Times New Roman" w:hAnsi="Times New Roman"/>
          <w:color w:val="212121"/>
          <w:sz w:val="24"/>
          <w:szCs w:val="24"/>
          <w:shd w:val="clear" w:color="auto" w:fill="FFFFFF"/>
        </w:rPr>
        <w:t>b)President’s</w:t>
      </w:r>
      <w:proofErr w:type="gramEnd"/>
      <w:r w:rsidRPr="004F06B5">
        <w:rPr>
          <w:rFonts w:ascii="Times New Roman" w:eastAsia="Times New Roman" w:hAnsi="Times New Roman"/>
          <w:color w:val="212121"/>
          <w:sz w:val="24"/>
          <w:szCs w:val="24"/>
          <w:shd w:val="clear" w:color="auto" w:fill="FFFFFF"/>
        </w:rPr>
        <w:t xml:space="preserve"> Report of the SUNY University Faculty Senate – Prof. Keith </w:t>
      </w:r>
      <w:proofErr w:type="spellStart"/>
      <w:r w:rsidRPr="004F06B5">
        <w:rPr>
          <w:rFonts w:ascii="Times New Roman" w:eastAsia="Times New Roman" w:hAnsi="Times New Roman"/>
          <w:color w:val="212121"/>
          <w:sz w:val="24"/>
          <w:szCs w:val="24"/>
          <w:shd w:val="clear" w:color="auto" w:fill="FFFFFF"/>
        </w:rPr>
        <w:t>Landa</w:t>
      </w:r>
      <w:proofErr w:type="spellEnd"/>
      <w:r w:rsidRPr="004F06B5">
        <w:rPr>
          <w:rFonts w:ascii="Times New Roman" w:eastAsia="Times New Roman" w:hAnsi="Times New Roman"/>
          <w:color w:val="212121"/>
          <w:sz w:val="24"/>
          <w:szCs w:val="24"/>
          <w:shd w:val="clear" w:color="auto" w:fill="FFFFFF"/>
        </w:rPr>
        <w:t xml:space="preserve">: He mostly talked about the ongoing situation with the SUNY Chancellor, J. </w:t>
      </w:r>
      <w:proofErr w:type="spellStart"/>
      <w:r w:rsidRPr="004F06B5">
        <w:rPr>
          <w:rFonts w:ascii="Times New Roman" w:eastAsia="Times New Roman" w:hAnsi="Times New Roman"/>
          <w:color w:val="212121"/>
          <w:sz w:val="24"/>
          <w:szCs w:val="24"/>
          <w:shd w:val="clear" w:color="auto" w:fill="FFFFFF"/>
        </w:rPr>
        <w:t>Malatras</w:t>
      </w:r>
      <w:proofErr w:type="spellEnd"/>
      <w:r w:rsidRPr="004F06B5">
        <w:rPr>
          <w:rFonts w:ascii="Times New Roman" w:eastAsia="Times New Roman" w:hAnsi="Times New Roman"/>
          <w:color w:val="212121"/>
          <w:sz w:val="24"/>
          <w:szCs w:val="24"/>
          <w:shd w:val="clear" w:color="auto" w:fill="FFFFFF"/>
        </w:rPr>
        <w:t xml:space="preserve">.  They felt he had been “appointed” by former Gov. Cuomo after serving for a short period of time (~8 months) as president of Empire State College and had little other academic experience.  He primarily had </w:t>
      </w:r>
      <w:r w:rsidRPr="004F06B5">
        <w:rPr>
          <w:rFonts w:ascii="Times New Roman" w:eastAsia="Times New Roman" w:hAnsi="Times New Roman"/>
          <w:color w:val="212121"/>
          <w:sz w:val="24"/>
          <w:szCs w:val="24"/>
          <w:shd w:val="clear" w:color="auto" w:fill="FFFFFF"/>
        </w:rPr>
        <w:lastRenderedPageBreak/>
        <w:t xml:space="preserve">government experience which had included working extensively alongside Gov. Cuomo during the pandemic.  Some ethics concerns have arisen out of his working so closely with Gov. Cuomo and included the nursing home situation, Gov. Cuomo’s writing his book about the pandemic, creation of respectful workplace (in earlier positions prior to the pandemic), release of disparaging emails, etc.  Recently, there was a vote of no confidence.   There was some discussion as to how go about removing the SUNY Chancellor from that position.   N.B.  A couple of days after the Plenary (Dec. 9, 2022), Chancellor </w:t>
      </w:r>
      <w:proofErr w:type="spellStart"/>
      <w:r w:rsidRPr="004F06B5">
        <w:rPr>
          <w:rFonts w:ascii="Times New Roman" w:eastAsia="Times New Roman" w:hAnsi="Times New Roman"/>
          <w:color w:val="212121"/>
          <w:sz w:val="24"/>
          <w:szCs w:val="24"/>
          <w:shd w:val="clear" w:color="auto" w:fill="FFFFFF"/>
        </w:rPr>
        <w:t>Malatras</w:t>
      </w:r>
      <w:proofErr w:type="spellEnd"/>
      <w:r w:rsidRPr="004F06B5">
        <w:rPr>
          <w:rFonts w:ascii="Times New Roman" w:eastAsia="Times New Roman" w:hAnsi="Times New Roman"/>
          <w:color w:val="212121"/>
          <w:sz w:val="24"/>
          <w:szCs w:val="24"/>
          <w:shd w:val="clear" w:color="auto" w:fill="FFFFFF"/>
        </w:rPr>
        <w:t xml:space="preserve"> stepped down on his own accord.</w:t>
      </w:r>
    </w:p>
    <w:p w14:paraId="50FE2B69" w14:textId="77777777" w:rsidR="00691256" w:rsidRPr="00A66A08" w:rsidRDefault="00691256" w:rsidP="00A66A08">
      <w:pPr>
        <w:rPr>
          <w:rFonts w:ascii="Times New Roman" w:hAnsi="Times New Roman"/>
          <w:sz w:val="24"/>
          <w:szCs w:val="24"/>
        </w:rPr>
      </w:pPr>
    </w:p>
    <w:sectPr w:rsidR="00691256" w:rsidRPr="00A66A08" w:rsidSect="00C27347">
      <w:footerReference w:type="even" r:id="rId10"/>
      <w:footerReference w:type="default" r:id="rId11"/>
      <w:pgSz w:w="12240" w:h="15840"/>
      <w:pgMar w:top="734" w:right="1440" w:bottom="127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A418" w14:textId="77777777" w:rsidR="004D1BD9" w:rsidRDefault="004D1BD9" w:rsidP="006B37A9">
      <w:r>
        <w:separator/>
      </w:r>
    </w:p>
  </w:endnote>
  <w:endnote w:type="continuationSeparator" w:id="0">
    <w:p w14:paraId="11234A73" w14:textId="77777777" w:rsidR="004D1BD9" w:rsidRDefault="004D1BD9"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A13552" w:rsidRDefault="00A13552"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A13552" w:rsidRDefault="00A13552"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A13552" w:rsidRDefault="00A13552"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D729E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C34E" w14:textId="77777777" w:rsidR="004D1BD9" w:rsidRDefault="004D1BD9" w:rsidP="006B37A9">
      <w:r>
        <w:separator/>
      </w:r>
    </w:p>
  </w:footnote>
  <w:footnote w:type="continuationSeparator" w:id="0">
    <w:p w14:paraId="2D248DAF" w14:textId="77777777" w:rsidR="004D1BD9" w:rsidRDefault="004D1BD9" w:rsidP="006B37A9">
      <w:r>
        <w:continuationSeparator/>
      </w:r>
    </w:p>
  </w:footnote>
  <w:footnote w:id="1">
    <w:p w14:paraId="6CA33C52" w14:textId="77777777" w:rsidR="00A13552" w:rsidRDefault="00A13552" w:rsidP="006425E5">
      <w:pPr>
        <w:rPr>
          <w:sz w:val="20"/>
          <w:szCs w:val="20"/>
        </w:rPr>
      </w:pPr>
      <w:r>
        <w:rPr>
          <w:vertAlign w:val="superscript"/>
        </w:rPr>
        <w:footnoteRef/>
      </w:r>
      <w:r>
        <w:rPr>
          <w:sz w:val="20"/>
          <w:szCs w:val="20"/>
        </w:rPr>
        <w:t xml:space="preserve"> For </w:t>
      </w:r>
      <w:proofErr w:type="spellStart"/>
      <w:r>
        <w:rPr>
          <w:sz w:val="20"/>
          <w:szCs w:val="20"/>
        </w:rPr>
        <w:t>clinicals</w:t>
      </w:r>
      <w:proofErr w:type="spellEnd"/>
      <w:r>
        <w:rPr>
          <w:sz w:val="20"/>
          <w:szCs w:val="20"/>
        </w:rPr>
        <w:t xml:space="preserve"> and practicums, the selected courses have explicit reference to clinical experiences and/or practicums.</w:t>
      </w:r>
    </w:p>
  </w:footnote>
  <w:footnote w:id="2">
    <w:p w14:paraId="4D4DF985" w14:textId="77777777" w:rsidR="00A13552" w:rsidRDefault="00A13552" w:rsidP="006425E5">
      <w:pPr>
        <w:rPr>
          <w:sz w:val="20"/>
          <w:szCs w:val="20"/>
        </w:rPr>
      </w:pPr>
      <w:r>
        <w:rPr>
          <w:vertAlign w:val="superscript"/>
        </w:rPr>
        <w:footnoteRef/>
      </w:r>
      <w:r>
        <w:rPr>
          <w:sz w:val="20"/>
          <w:szCs w:val="20"/>
        </w:rPr>
        <w:t xml:space="preserve"> Sarah Hoiland can do this OR departments can select someone. </w:t>
      </w:r>
    </w:p>
  </w:footnote>
  <w:footnote w:id="3">
    <w:p w14:paraId="436A342A" w14:textId="77777777" w:rsidR="00A13552" w:rsidRDefault="00A13552" w:rsidP="006425E5">
      <w:pPr>
        <w:rPr>
          <w:sz w:val="20"/>
          <w:szCs w:val="20"/>
        </w:rPr>
      </w:pPr>
      <w:r>
        <w:rPr>
          <w:vertAlign w:val="superscript"/>
        </w:rPr>
        <w:footnoteRef/>
      </w:r>
      <w:r>
        <w:rPr>
          <w:sz w:val="20"/>
          <w:szCs w:val="20"/>
        </w:rPr>
        <w:t xml:space="preserve"> Informational items are not voted on/ this process is already in place for service learning and civic engagement courses at Hostos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350C"/>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7">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4"/>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3"/>
  </w:num>
  <w:num w:numId="6">
    <w:abstractNumId w:val="9"/>
  </w:num>
  <w:num w:numId="7">
    <w:abstractNumId w:val="1"/>
  </w:num>
  <w:num w:numId="8">
    <w:abstractNumId w:val="10"/>
  </w:num>
  <w:num w:numId="9">
    <w:abstractNumId w:val="0"/>
  </w:num>
  <w:num w:numId="10">
    <w:abstractNumId w:val="12"/>
  </w:num>
  <w:num w:numId="11">
    <w:abstractNumId w:val="11"/>
  </w:num>
  <w:num w:numId="12">
    <w:abstractNumId w:val="2"/>
  </w:num>
  <w:num w:numId="13">
    <w:abstractNumId w:val="4"/>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2DC9"/>
    <w:rsid w:val="00005FD9"/>
    <w:rsid w:val="0000759A"/>
    <w:rsid w:val="0001035A"/>
    <w:rsid w:val="00011BD0"/>
    <w:rsid w:val="00016830"/>
    <w:rsid w:val="00017CCE"/>
    <w:rsid w:val="000279A4"/>
    <w:rsid w:val="000331AC"/>
    <w:rsid w:val="00033C1E"/>
    <w:rsid w:val="000420A1"/>
    <w:rsid w:val="00050583"/>
    <w:rsid w:val="00061BD9"/>
    <w:rsid w:val="0006492F"/>
    <w:rsid w:val="0006517E"/>
    <w:rsid w:val="0007285E"/>
    <w:rsid w:val="00077B89"/>
    <w:rsid w:val="00092768"/>
    <w:rsid w:val="000A6781"/>
    <w:rsid w:val="000B2D47"/>
    <w:rsid w:val="000E1260"/>
    <w:rsid w:val="000E70C5"/>
    <w:rsid w:val="000F4F7C"/>
    <w:rsid w:val="000F5AA7"/>
    <w:rsid w:val="0010321B"/>
    <w:rsid w:val="001113A9"/>
    <w:rsid w:val="00125961"/>
    <w:rsid w:val="001325EB"/>
    <w:rsid w:val="0013548E"/>
    <w:rsid w:val="0013731A"/>
    <w:rsid w:val="0014070E"/>
    <w:rsid w:val="00154C0A"/>
    <w:rsid w:val="0016058C"/>
    <w:rsid w:val="00160CD8"/>
    <w:rsid w:val="001708F5"/>
    <w:rsid w:val="00173300"/>
    <w:rsid w:val="0017750D"/>
    <w:rsid w:val="001809B9"/>
    <w:rsid w:val="001859E7"/>
    <w:rsid w:val="00191508"/>
    <w:rsid w:val="00191C17"/>
    <w:rsid w:val="001A03BD"/>
    <w:rsid w:val="001A3311"/>
    <w:rsid w:val="001A39D4"/>
    <w:rsid w:val="001A5910"/>
    <w:rsid w:val="001B28CF"/>
    <w:rsid w:val="001B3425"/>
    <w:rsid w:val="001B3F86"/>
    <w:rsid w:val="001B6101"/>
    <w:rsid w:val="001B6AC8"/>
    <w:rsid w:val="001C4A48"/>
    <w:rsid w:val="001D0298"/>
    <w:rsid w:val="001E2713"/>
    <w:rsid w:val="001F09DC"/>
    <w:rsid w:val="001F10EE"/>
    <w:rsid w:val="001F4BE2"/>
    <w:rsid w:val="00217A38"/>
    <w:rsid w:val="00245F48"/>
    <w:rsid w:val="00251980"/>
    <w:rsid w:val="00255EBC"/>
    <w:rsid w:val="00270ED3"/>
    <w:rsid w:val="00271CEF"/>
    <w:rsid w:val="0027278C"/>
    <w:rsid w:val="00284043"/>
    <w:rsid w:val="00286289"/>
    <w:rsid w:val="002A0D0E"/>
    <w:rsid w:val="002A4732"/>
    <w:rsid w:val="002A6AD3"/>
    <w:rsid w:val="002A74B1"/>
    <w:rsid w:val="002B170A"/>
    <w:rsid w:val="002B1C83"/>
    <w:rsid w:val="002B4F28"/>
    <w:rsid w:val="002C545F"/>
    <w:rsid w:val="002D29D1"/>
    <w:rsid w:val="002D36B8"/>
    <w:rsid w:val="002E2E71"/>
    <w:rsid w:val="002F76EC"/>
    <w:rsid w:val="002F79D1"/>
    <w:rsid w:val="00310B32"/>
    <w:rsid w:val="003165BF"/>
    <w:rsid w:val="0032774E"/>
    <w:rsid w:val="00331123"/>
    <w:rsid w:val="00335E61"/>
    <w:rsid w:val="003373DB"/>
    <w:rsid w:val="003430A4"/>
    <w:rsid w:val="003477DF"/>
    <w:rsid w:val="003524E1"/>
    <w:rsid w:val="00355788"/>
    <w:rsid w:val="00373F54"/>
    <w:rsid w:val="003971FA"/>
    <w:rsid w:val="003A1054"/>
    <w:rsid w:val="003B3114"/>
    <w:rsid w:val="003B64D5"/>
    <w:rsid w:val="003E0A69"/>
    <w:rsid w:val="003E0EEF"/>
    <w:rsid w:val="003E60DA"/>
    <w:rsid w:val="003E7A88"/>
    <w:rsid w:val="003F1DE9"/>
    <w:rsid w:val="003F52CC"/>
    <w:rsid w:val="00400929"/>
    <w:rsid w:val="00406CC3"/>
    <w:rsid w:val="00410D6C"/>
    <w:rsid w:val="00423789"/>
    <w:rsid w:val="00436255"/>
    <w:rsid w:val="0044659C"/>
    <w:rsid w:val="0045356E"/>
    <w:rsid w:val="00453AEC"/>
    <w:rsid w:val="004546A5"/>
    <w:rsid w:val="00454C01"/>
    <w:rsid w:val="00455B3F"/>
    <w:rsid w:val="0046084E"/>
    <w:rsid w:val="004613E3"/>
    <w:rsid w:val="004615CF"/>
    <w:rsid w:val="00466661"/>
    <w:rsid w:val="00476652"/>
    <w:rsid w:val="00481881"/>
    <w:rsid w:val="00482C4F"/>
    <w:rsid w:val="00484365"/>
    <w:rsid w:val="00486796"/>
    <w:rsid w:val="00494C83"/>
    <w:rsid w:val="004A015D"/>
    <w:rsid w:val="004A7FF4"/>
    <w:rsid w:val="004B1901"/>
    <w:rsid w:val="004B43D2"/>
    <w:rsid w:val="004B4BEA"/>
    <w:rsid w:val="004B5E7F"/>
    <w:rsid w:val="004C2797"/>
    <w:rsid w:val="004D1BD9"/>
    <w:rsid w:val="004D680D"/>
    <w:rsid w:val="004E323A"/>
    <w:rsid w:val="004E5A84"/>
    <w:rsid w:val="004F04A5"/>
    <w:rsid w:val="004F06B5"/>
    <w:rsid w:val="005002DA"/>
    <w:rsid w:val="005017C3"/>
    <w:rsid w:val="00501ACD"/>
    <w:rsid w:val="005022D0"/>
    <w:rsid w:val="00504858"/>
    <w:rsid w:val="00504AC5"/>
    <w:rsid w:val="00506A80"/>
    <w:rsid w:val="00506CC4"/>
    <w:rsid w:val="00512DB8"/>
    <w:rsid w:val="005321D9"/>
    <w:rsid w:val="005327C7"/>
    <w:rsid w:val="00532DC9"/>
    <w:rsid w:val="00533196"/>
    <w:rsid w:val="00534D96"/>
    <w:rsid w:val="00543135"/>
    <w:rsid w:val="0055170E"/>
    <w:rsid w:val="00555327"/>
    <w:rsid w:val="005560BB"/>
    <w:rsid w:val="0056266B"/>
    <w:rsid w:val="0056305B"/>
    <w:rsid w:val="00567842"/>
    <w:rsid w:val="0057731F"/>
    <w:rsid w:val="00580044"/>
    <w:rsid w:val="00584485"/>
    <w:rsid w:val="0059168C"/>
    <w:rsid w:val="00591B85"/>
    <w:rsid w:val="00593BE5"/>
    <w:rsid w:val="005A038C"/>
    <w:rsid w:val="005A201C"/>
    <w:rsid w:val="005A29C8"/>
    <w:rsid w:val="005A6E80"/>
    <w:rsid w:val="005B6A02"/>
    <w:rsid w:val="005C27AD"/>
    <w:rsid w:val="005C60ED"/>
    <w:rsid w:val="005C6B54"/>
    <w:rsid w:val="005D7A30"/>
    <w:rsid w:val="005E1710"/>
    <w:rsid w:val="005E446B"/>
    <w:rsid w:val="005F033E"/>
    <w:rsid w:val="005F1567"/>
    <w:rsid w:val="005F66BC"/>
    <w:rsid w:val="005F7437"/>
    <w:rsid w:val="005F78C2"/>
    <w:rsid w:val="006038A3"/>
    <w:rsid w:val="0060684A"/>
    <w:rsid w:val="00612B5A"/>
    <w:rsid w:val="006130F0"/>
    <w:rsid w:val="00613E92"/>
    <w:rsid w:val="006348AC"/>
    <w:rsid w:val="00637A22"/>
    <w:rsid w:val="006407D0"/>
    <w:rsid w:val="00641C11"/>
    <w:rsid w:val="006425E5"/>
    <w:rsid w:val="00643354"/>
    <w:rsid w:val="006443D1"/>
    <w:rsid w:val="00644BF7"/>
    <w:rsid w:val="00645700"/>
    <w:rsid w:val="00645EA5"/>
    <w:rsid w:val="006461D6"/>
    <w:rsid w:val="0065382F"/>
    <w:rsid w:val="00656966"/>
    <w:rsid w:val="00673E2A"/>
    <w:rsid w:val="006770C0"/>
    <w:rsid w:val="006909A1"/>
    <w:rsid w:val="00691256"/>
    <w:rsid w:val="00693B6D"/>
    <w:rsid w:val="00695671"/>
    <w:rsid w:val="006A030B"/>
    <w:rsid w:val="006A7693"/>
    <w:rsid w:val="006B37A9"/>
    <w:rsid w:val="006D3498"/>
    <w:rsid w:val="006E0633"/>
    <w:rsid w:val="006E47B7"/>
    <w:rsid w:val="006E4D81"/>
    <w:rsid w:val="006E6738"/>
    <w:rsid w:val="00700442"/>
    <w:rsid w:val="00701096"/>
    <w:rsid w:val="00702A7B"/>
    <w:rsid w:val="00712C7B"/>
    <w:rsid w:val="00721E1C"/>
    <w:rsid w:val="00732F7C"/>
    <w:rsid w:val="00740954"/>
    <w:rsid w:val="00742E56"/>
    <w:rsid w:val="00744975"/>
    <w:rsid w:val="00745BDD"/>
    <w:rsid w:val="00757BB3"/>
    <w:rsid w:val="007650E4"/>
    <w:rsid w:val="0076593E"/>
    <w:rsid w:val="00781911"/>
    <w:rsid w:val="00781AF4"/>
    <w:rsid w:val="007820C2"/>
    <w:rsid w:val="007844FC"/>
    <w:rsid w:val="00794F53"/>
    <w:rsid w:val="007A687C"/>
    <w:rsid w:val="007B6B45"/>
    <w:rsid w:val="007B748F"/>
    <w:rsid w:val="007D0080"/>
    <w:rsid w:val="007D3DE3"/>
    <w:rsid w:val="007D53D5"/>
    <w:rsid w:val="007D6B06"/>
    <w:rsid w:val="007D7EF9"/>
    <w:rsid w:val="007E1D74"/>
    <w:rsid w:val="007E6E41"/>
    <w:rsid w:val="00815A0A"/>
    <w:rsid w:val="0082179F"/>
    <w:rsid w:val="0082274B"/>
    <w:rsid w:val="0083267E"/>
    <w:rsid w:val="00834281"/>
    <w:rsid w:val="00836AA8"/>
    <w:rsid w:val="00845AF4"/>
    <w:rsid w:val="00847B83"/>
    <w:rsid w:val="00864B6A"/>
    <w:rsid w:val="00865DB8"/>
    <w:rsid w:val="008660A4"/>
    <w:rsid w:val="00876C38"/>
    <w:rsid w:val="00890C6F"/>
    <w:rsid w:val="0089340C"/>
    <w:rsid w:val="00893E33"/>
    <w:rsid w:val="008B1608"/>
    <w:rsid w:val="008B7433"/>
    <w:rsid w:val="008C21C6"/>
    <w:rsid w:val="008C3EE2"/>
    <w:rsid w:val="008C3F1A"/>
    <w:rsid w:val="008C6FE1"/>
    <w:rsid w:val="008C703A"/>
    <w:rsid w:val="008C72A4"/>
    <w:rsid w:val="008D0CE0"/>
    <w:rsid w:val="008E1D1F"/>
    <w:rsid w:val="00901B85"/>
    <w:rsid w:val="00904A01"/>
    <w:rsid w:val="00923327"/>
    <w:rsid w:val="00926E7C"/>
    <w:rsid w:val="009276C2"/>
    <w:rsid w:val="009327BA"/>
    <w:rsid w:val="00940563"/>
    <w:rsid w:val="009556E7"/>
    <w:rsid w:val="0097167D"/>
    <w:rsid w:val="0097484C"/>
    <w:rsid w:val="00974B05"/>
    <w:rsid w:val="00977DA7"/>
    <w:rsid w:val="00986FB8"/>
    <w:rsid w:val="00993FE8"/>
    <w:rsid w:val="0099700F"/>
    <w:rsid w:val="009B2881"/>
    <w:rsid w:val="009D0A48"/>
    <w:rsid w:val="009D2FDB"/>
    <w:rsid w:val="009D59B9"/>
    <w:rsid w:val="009E1F17"/>
    <w:rsid w:val="009F2282"/>
    <w:rsid w:val="009F23F1"/>
    <w:rsid w:val="009F464B"/>
    <w:rsid w:val="009F5106"/>
    <w:rsid w:val="009F64CE"/>
    <w:rsid w:val="00A01E52"/>
    <w:rsid w:val="00A020F4"/>
    <w:rsid w:val="00A07D59"/>
    <w:rsid w:val="00A1092F"/>
    <w:rsid w:val="00A12DD0"/>
    <w:rsid w:val="00A1319D"/>
    <w:rsid w:val="00A13552"/>
    <w:rsid w:val="00A15491"/>
    <w:rsid w:val="00A174F7"/>
    <w:rsid w:val="00A23AC0"/>
    <w:rsid w:val="00A26719"/>
    <w:rsid w:val="00A2749D"/>
    <w:rsid w:val="00A300B9"/>
    <w:rsid w:val="00A3163F"/>
    <w:rsid w:val="00A33FBC"/>
    <w:rsid w:val="00A40D91"/>
    <w:rsid w:val="00A40ED3"/>
    <w:rsid w:val="00A52F0E"/>
    <w:rsid w:val="00A56611"/>
    <w:rsid w:val="00A57001"/>
    <w:rsid w:val="00A60C85"/>
    <w:rsid w:val="00A60DD5"/>
    <w:rsid w:val="00A63866"/>
    <w:rsid w:val="00A66A08"/>
    <w:rsid w:val="00A80502"/>
    <w:rsid w:val="00A90152"/>
    <w:rsid w:val="00A92837"/>
    <w:rsid w:val="00A92E9F"/>
    <w:rsid w:val="00AA705D"/>
    <w:rsid w:val="00AB1A00"/>
    <w:rsid w:val="00AB1B68"/>
    <w:rsid w:val="00AB3404"/>
    <w:rsid w:val="00AB44A7"/>
    <w:rsid w:val="00AD49A6"/>
    <w:rsid w:val="00AE1F58"/>
    <w:rsid w:val="00AE754A"/>
    <w:rsid w:val="00AF1B96"/>
    <w:rsid w:val="00B027E3"/>
    <w:rsid w:val="00B03027"/>
    <w:rsid w:val="00B0528E"/>
    <w:rsid w:val="00B075A6"/>
    <w:rsid w:val="00B07A17"/>
    <w:rsid w:val="00B345C9"/>
    <w:rsid w:val="00B57BE8"/>
    <w:rsid w:val="00B61993"/>
    <w:rsid w:val="00B803FB"/>
    <w:rsid w:val="00B853C5"/>
    <w:rsid w:val="00B925B3"/>
    <w:rsid w:val="00B946D1"/>
    <w:rsid w:val="00BB3AA1"/>
    <w:rsid w:val="00BC2E6C"/>
    <w:rsid w:val="00BC32BD"/>
    <w:rsid w:val="00BC5F7B"/>
    <w:rsid w:val="00BD2B38"/>
    <w:rsid w:val="00BD64CE"/>
    <w:rsid w:val="00BE01C3"/>
    <w:rsid w:val="00BE02FE"/>
    <w:rsid w:val="00BE2209"/>
    <w:rsid w:val="00BE488E"/>
    <w:rsid w:val="00BF3B56"/>
    <w:rsid w:val="00C01577"/>
    <w:rsid w:val="00C01918"/>
    <w:rsid w:val="00C04403"/>
    <w:rsid w:val="00C054C1"/>
    <w:rsid w:val="00C11ED0"/>
    <w:rsid w:val="00C12B66"/>
    <w:rsid w:val="00C25930"/>
    <w:rsid w:val="00C27347"/>
    <w:rsid w:val="00C27888"/>
    <w:rsid w:val="00C40E1B"/>
    <w:rsid w:val="00C42849"/>
    <w:rsid w:val="00C470D5"/>
    <w:rsid w:val="00C52418"/>
    <w:rsid w:val="00C54BBA"/>
    <w:rsid w:val="00C674E8"/>
    <w:rsid w:val="00C71C35"/>
    <w:rsid w:val="00C732B5"/>
    <w:rsid w:val="00C76063"/>
    <w:rsid w:val="00C80B7A"/>
    <w:rsid w:val="00C947DD"/>
    <w:rsid w:val="00C9729E"/>
    <w:rsid w:val="00CA1EA5"/>
    <w:rsid w:val="00CA2996"/>
    <w:rsid w:val="00CA7A67"/>
    <w:rsid w:val="00CB7266"/>
    <w:rsid w:val="00CC0EE9"/>
    <w:rsid w:val="00CC217E"/>
    <w:rsid w:val="00CE472F"/>
    <w:rsid w:val="00CE64C3"/>
    <w:rsid w:val="00D00528"/>
    <w:rsid w:val="00D01E5F"/>
    <w:rsid w:val="00D17987"/>
    <w:rsid w:val="00D2175F"/>
    <w:rsid w:val="00D21D8D"/>
    <w:rsid w:val="00D26BB4"/>
    <w:rsid w:val="00D32462"/>
    <w:rsid w:val="00D36457"/>
    <w:rsid w:val="00D40406"/>
    <w:rsid w:val="00D423FA"/>
    <w:rsid w:val="00D650AE"/>
    <w:rsid w:val="00D71BDA"/>
    <w:rsid w:val="00D729E8"/>
    <w:rsid w:val="00D75517"/>
    <w:rsid w:val="00D76DC0"/>
    <w:rsid w:val="00D805EC"/>
    <w:rsid w:val="00DA08A0"/>
    <w:rsid w:val="00DA7BFE"/>
    <w:rsid w:val="00DB77F6"/>
    <w:rsid w:val="00DC4E14"/>
    <w:rsid w:val="00DC6AEF"/>
    <w:rsid w:val="00DD1929"/>
    <w:rsid w:val="00DD5B65"/>
    <w:rsid w:val="00DE2614"/>
    <w:rsid w:val="00DE353A"/>
    <w:rsid w:val="00DE4677"/>
    <w:rsid w:val="00DE4D93"/>
    <w:rsid w:val="00DE57A9"/>
    <w:rsid w:val="00DF677F"/>
    <w:rsid w:val="00DF76DE"/>
    <w:rsid w:val="00E01847"/>
    <w:rsid w:val="00E0701D"/>
    <w:rsid w:val="00E07893"/>
    <w:rsid w:val="00E158E4"/>
    <w:rsid w:val="00E23301"/>
    <w:rsid w:val="00E416E8"/>
    <w:rsid w:val="00E46D0C"/>
    <w:rsid w:val="00E51CE9"/>
    <w:rsid w:val="00E55F34"/>
    <w:rsid w:val="00E56DE6"/>
    <w:rsid w:val="00E62B98"/>
    <w:rsid w:val="00E62E00"/>
    <w:rsid w:val="00E639C3"/>
    <w:rsid w:val="00E70179"/>
    <w:rsid w:val="00E77526"/>
    <w:rsid w:val="00E810CF"/>
    <w:rsid w:val="00E832AC"/>
    <w:rsid w:val="00EA4446"/>
    <w:rsid w:val="00EB0923"/>
    <w:rsid w:val="00EB1E15"/>
    <w:rsid w:val="00EB3496"/>
    <w:rsid w:val="00EC26DC"/>
    <w:rsid w:val="00EC2B6D"/>
    <w:rsid w:val="00EC34E5"/>
    <w:rsid w:val="00ED1E42"/>
    <w:rsid w:val="00ED36AB"/>
    <w:rsid w:val="00ED7477"/>
    <w:rsid w:val="00EE1D1A"/>
    <w:rsid w:val="00EF1D3F"/>
    <w:rsid w:val="00EF2101"/>
    <w:rsid w:val="00EF71D5"/>
    <w:rsid w:val="00EF7741"/>
    <w:rsid w:val="00F02AD6"/>
    <w:rsid w:val="00F0575C"/>
    <w:rsid w:val="00F10A61"/>
    <w:rsid w:val="00F20027"/>
    <w:rsid w:val="00F20501"/>
    <w:rsid w:val="00F2301E"/>
    <w:rsid w:val="00F2535E"/>
    <w:rsid w:val="00F27BA3"/>
    <w:rsid w:val="00F30603"/>
    <w:rsid w:val="00F3248E"/>
    <w:rsid w:val="00F33EED"/>
    <w:rsid w:val="00F37A50"/>
    <w:rsid w:val="00F37DD0"/>
    <w:rsid w:val="00F431C2"/>
    <w:rsid w:val="00F51CCC"/>
    <w:rsid w:val="00F7592C"/>
    <w:rsid w:val="00F77356"/>
    <w:rsid w:val="00F81DC5"/>
    <w:rsid w:val="00F837B3"/>
    <w:rsid w:val="00F83B6D"/>
    <w:rsid w:val="00F84FF9"/>
    <w:rsid w:val="00F97645"/>
    <w:rsid w:val="00FA13EC"/>
    <w:rsid w:val="00FA3B05"/>
    <w:rsid w:val="00FA4C2A"/>
    <w:rsid w:val="00FB0503"/>
    <w:rsid w:val="00FB312B"/>
    <w:rsid w:val="00FB6E25"/>
    <w:rsid w:val="00FC212D"/>
    <w:rsid w:val="00FD0886"/>
    <w:rsid w:val="00FD54A5"/>
    <w:rsid w:val="00FD5994"/>
    <w:rsid w:val="00FF4206"/>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cuny.edu/academics/current-initiatives/experiential-learnin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EBCA-B719-6A40-A8D0-182652DE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4558</Words>
  <Characters>25985</Characters>
  <Application>Microsoft Macintosh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cp:revision>
  <cp:lastPrinted>2021-05-12T19:29:00Z</cp:lastPrinted>
  <dcterms:created xsi:type="dcterms:W3CDTF">2022-02-18T02:22:00Z</dcterms:created>
  <dcterms:modified xsi:type="dcterms:W3CDTF">2022-02-18T02:22:00Z</dcterms:modified>
</cp:coreProperties>
</file>