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065EBF"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College-Wide Senate General Meeting</w:t>
      </w:r>
    </w:p>
    <w:p w14:paraId="4CB0128E" w14:textId="276DACDD"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Savoy Multi-Purpose Room</w:t>
      </w:r>
    </w:p>
    <w:p w14:paraId="19C4BB8A" w14:textId="5C1E749A"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Thursday,</w:t>
      </w:r>
      <w:r w:rsidR="001B0F2A" w:rsidRPr="00285A6B">
        <w:rPr>
          <w:rFonts w:ascii="Times New Roman" w:eastAsia="Times New Roman" w:hAnsi="Times New Roman" w:cs="Times New Roman"/>
          <w:b/>
          <w:bCs/>
          <w:color w:val="000000"/>
          <w:sz w:val="24"/>
          <w:szCs w:val="24"/>
        </w:rPr>
        <w:t xml:space="preserve"> </w:t>
      </w:r>
      <w:r w:rsidR="00AC7953">
        <w:rPr>
          <w:rFonts w:ascii="Times New Roman" w:eastAsia="Times New Roman" w:hAnsi="Times New Roman" w:cs="Times New Roman"/>
          <w:b/>
          <w:bCs/>
          <w:color w:val="000000"/>
          <w:sz w:val="24"/>
          <w:szCs w:val="24"/>
        </w:rPr>
        <w:t>September</w:t>
      </w:r>
      <w:r w:rsidR="002A41AA">
        <w:rPr>
          <w:rFonts w:ascii="Times New Roman" w:eastAsia="Times New Roman" w:hAnsi="Times New Roman" w:cs="Times New Roman"/>
          <w:b/>
          <w:bCs/>
          <w:color w:val="000000"/>
          <w:sz w:val="24"/>
          <w:szCs w:val="24"/>
        </w:rPr>
        <w:t xml:space="preserve"> 1</w:t>
      </w:r>
      <w:r w:rsidR="00394DC1">
        <w:rPr>
          <w:rFonts w:ascii="Times New Roman" w:eastAsia="Times New Roman" w:hAnsi="Times New Roman" w:cs="Times New Roman"/>
          <w:b/>
          <w:bCs/>
          <w:color w:val="000000"/>
          <w:sz w:val="24"/>
          <w:szCs w:val="24"/>
        </w:rPr>
        <w:t>9</w:t>
      </w:r>
      <w:r w:rsidR="002A41AA">
        <w:rPr>
          <w:rFonts w:ascii="Times New Roman" w:eastAsia="Times New Roman" w:hAnsi="Times New Roman" w:cs="Times New Roman"/>
          <w:b/>
          <w:bCs/>
          <w:color w:val="000000"/>
          <w:sz w:val="24"/>
          <w:szCs w:val="24"/>
        </w:rPr>
        <w:t>, 20</w:t>
      </w:r>
      <w:r w:rsidR="00DB431B" w:rsidRPr="00285A6B">
        <w:rPr>
          <w:rFonts w:ascii="Times New Roman" w:eastAsia="Times New Roman" w:hAnsi="Times New Roman" w:cs="Times New Roman"/>
          <w:b/>
          <w:bCs/>
          <w:color w:val="000000"/>
          <w:sz w:val="24"/>
          <w:szCs w:val="24"/>
        </w:rPr>
        <w:t>19</w:t>
      </w:r>
    </w:p>
    <w:p w14:paraId="2B5B4A77" w14:textId="0DCC8B63"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Senate Meeting Minutes</w:t>
      </w:r>
    </w:p>
    <w:p w14:paraId="68448CF2"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285A6B" w:rsidRDefault="006E159B"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46E21ADE" w14:textId="77777777" w:rsidR="008B476C" w:rsidRPr="00285A6B" w:rsidRDefault="008B476C" w:rsidP="008A7D66">
      <w:pPr>
        <w:spacing w:after="0" w:line="240" w:lineRule="auto"/>
        <w:rPr>
          <w:rFonts w:ascii="Times New Roman" w:eastAsia="Times New Roman" w:hAnsi="Times New Roman" w:cs="Times New Roman"/>
          <w:sz w:val="24"/>
          <w:szCs w:val="24"/>
        </w:rPr>
      </w:pPr>
    </w:p>
    <w:p w14:paraId="3811FE05" w14:textId="6C84F36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Sandra Castellanos, Manny Livingston</w:t>
      </w:r>
      <w:r w:rsidR="00180BCE" w:rsidRPr="00285A6B">
        <w:rPr>
          <w:rFonts w:ascii="Times New Roman" w:eastAsia="Times New Roman" w:hAnsi="Times New Roman" w:cs="Times New Roman"/>
          <w:color w:val="000000"/>
          <w:sz w:val="24"/>
          <w:szCs w:val="24"/>
        </w:rPr>
        <w:t xml:space="preserve">, </w:t>
      </w:r>
      <w:proofErr w:type="spellStart"/>
      <w:r w:rsidR="00180BCE" w:rsidRPr="00285A6B">
        <w:rPr>
          <w:rFonts w:ascii="Times New Roman" w:eastAsia="Times New Roman" w:hAnsi="Times New Roman" w:cs="Times New Roman"/>
          <w:color w:val="000000"/>
          <w:sz w:val="24"/>
          <w:szCs w:val="24"/>
        </w:rPr>
        <w:t>Ronette</w:t>
      </w:r>
      <w:proofErr w:type="spellEnd"/>
      <w:r w:rsidR="00180BCE" w:rsidRPr="00285A6B">
        <w:rPr>
          <w:rFonts w:ascii="Times New Roman" w:eastAsia="Times New Roman" w:hAnsi="Times New Roman" w:cs="Times New Roman"/>
          <w:color w:val="000000"/>
          <w:sz w:val="24"/>
          <w:szCs w:val="24"/>
        </w:rPr>
        <w:t xml:space="preserve"> Shaw</w:t>
      </w:r>
    </w:p>
    <w:p w14:paraId="254AE5CD" w14:textId="7BCB377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w:t>
      </w:r>
      <w:r w:rsidR="004D3214">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Ernest Ialongo (Chairperson)</w:t>
      </w:r>
      <w:r w:rsidR="000B19C8" w:rsidRPr="00285A6B">
        <w:rPr>
          <w:rFonts w:ascii="Times New Roman" w:eastAsia="Times New Roman" w:hAnsi="Times New Roman" w:cs="Times New Roman"/>
          <w:color w:val="000000"/>
          <w:sz w:val="24"/>
          <w:szCs w:val="24"/>
        </w:rPr>
        <w:t>, Hector Soto</w:t>
      </w:r>
      <w:r w:rsidR="008E1B30">
        <w:rPr>
          <w:rFonts w:ascii="Times New Roman" w:eastAsia="Times New Roman" w:hAnsi="Times New Roman" w:cs="Times New Roman"/>
          <w:color w:val="000000"/>
          <w:sz w:val="24"/>
          <w:szCs w:val="24"/>
        </w:rPr>
        <w:t xml:space="preserve">, Karen </w:t>
      </w:r>
      <w:proofErr w:type="spellStart"/>
      <w:r w:rsidR="008E1B30">
        <w:rPr>
          <w:rFonts w:ascii="Times New Roman" w:eastAsia="Times New Roman" w:hAnsi="Times New Roman" w:cs="Times New Roman"/>
          <w:color w:val="000000"/>
          <w:sz w:val="24"/>
          <w:szCs w:val="24"/>
        </w:rPr>
        <w:t>Steinmayer</w:t>
      </w:r>
      <w:proofErr w:type="spellEnd"/>
    </w:p>
    <w:p w14:paraId="455EB719" w14:textId="0B45A51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p>
    <w:p w14:paraId="55488A82" w14:textId="6540285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Professors Tram Nguyen (Vice-Chairperson), Louis </w:t>
      </w:r>
      <w:r w:rsidRPr="00285A6B">
        <w:rPr>
          <w:rFonts w:ascii="Times New Roman" w:eastAsia="Times New Roman" w:hAnsi="Times New Roman" w:cs="Times New Roman"/>
          <w:sz w:val="24"/>
          <w:szCs w:val="24"/>
        </w:rPr>
        <w:t>Bury</w:t>
      </w:r>
      <w:r w:rsidR="008E1B30">
        <w:rPr>
          <w:rFonts w:ascii="Times New Roman" w:eastAsia="Times New Roman" w:hAnsi="Times New Roman" w:cs="Times New Roman"/>
          <w:sz w:val="24"/>
          <w:szCs w:val="24"/>
        </w:rPr>
        <w:t>, Alexandra Milsom</w:t>
      </w:r>
    </w:p>
    <w:p w14:paraId="2DD985E6" w14:textId="659162DB" w:rsidR="009E668B" w:rsidRDefault="006E159B"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w:t>
      </w:r>
      <w:r w:rsidR="004E5ED0" w:rsidRPr="00285A6B">
        <w:rPr>
          <w:rFonts w:ascii="Times New Roman" w:eastAsia="Times New Roman" w:hAnsi="Times New Roman" w:cs="Times New Roman"/>
          <w:color w:val="000000"/>
          <w:sz w:val="24"/>
          <w:szCs w:val="24"/>
        </w:rPr>
        <w:t>ine DiSanto</w:t>
      </w:r>
      <w:r w:rsidR="00180BCE" w:rsidRPr="00285A6B">
        <w:rPr>
          <w:rFonts w:ascii="Times New Roman" w:eastAsia="Times New Roman" w:hAnsi="Times New Roman" w:cs="Times New Roman"/>
          <w:color w:val="000000"/>
          <w:sz w:val="24"/>
          <w:szCs w:val="24"/>
        </w:rPr>
        <w:t xml:space="preserve">, </w:t>
      </w:r>
      <w:proofErr w:type="spellStart"/>
      <w:r w:rsidR="009E668B" w:rsidRPr="00285A6B">
        <w:rPr>
          <w:rFonts w:ascii="Times New Roman" w:eastAsia="Times New Roman" w:hAnsi="Times New Roman" w:cs="Times New Roman"/>
          <w:color w:val="000000"/>
          <w:sz w:val="24"/>
          <w:szCs w:val="24"/>
        </w:rPr>
        <w:t>Elys</w:t>
      </w:r>
      <w:proofErr w:type="spellEnd"/>
      <w:r w:rsidR="009E668B" w:rsidRPr="00285A6B">
        <w:rPr>
          <w:rFonts w:ascii="Times New Roman" w:eastAsia="Times New Roman" w:hAnsi="Times New Roman" w:cs="Times New Roman"/>
          <w:color w:val="000000"/>
          <w:sz w:val="24"/>
          <w:szCs w:val="24"/>
        </w:rPr>
        <w:t xml:space="preserve"> Vasquez-</w:t>
      </w:r>
      <w:proofErr w:type="spellStart"/>
      <w:r w:rsidR="009E668B" w:rsidRPr="00285A6B">
        <w:rPr>
          <w:rFonts w:ascii="Times New Roman" w:eastAsia="Times New Roman" w:hAnsi="Times New Roman" w:cs="Times New Roman"/>
          <w:color w:val="000000"/>
          <w:sz w:val="24"/>
          <w:szCs w:val="24"/>
        </w:rPr>
        <w:t>Iscan</w:t>
      </w:r>
      <w:proofErr w:type="spellEnd"/>
      <w:r w:rsidR="009E668B" w:rsidRPr="00285A6B">
        <w:rPr>
          <w:rFonts w:ascii="Times New Roman" w:eastAsia="Times New Roman" w:hAnsi="Times New Roman" w:cs="Times New Roman"/>
          <w:color w:val="000000"/>
          <w:sz w:val="24"/>
          <w:szCs w:val="24"/>
        </w:rPr>
        <w:t xml:space="preserve">, Michael </w:t>
      </w:r>
      <w:proofErr w:type="spellStart"/>
      <w:r w:rsidR="009E668B" w:rsidRPr="00285A6B">
        <w:rPr>
          <w:rFonts w:ascii="Times New Roman" w:eastAsia="Times New Roman" w:hAnsi="Times New Roman" w:cs="Times New Roman"/>
          <w:color w:val="000000"/>
          <w:sz w:val="24"/>
          <w:szCs w:val="24"/>
        </w:rPr>
        <w:t>Gosset</w:t>
      </w:r>
      <w:proofErr w:type="spellEnd"/>
      <w:r w:rsidR="008E1B30">
        <w:rPr>
          <w:rFonts w:ascii="Times New Roman" w:eastAsia="Times New Roman" w:hAnsi="Times New Roman" w:cs="Times New Roman"/>
          <w:color w:val="000000"/>
          <w:sz w:val="24"/>
          <w:szCs w:val="24"/>
        </w:rPr>
        <w:t>, Iris Mercado</w:t>
      </w:r>
    </w:p>
    <w:p w14:paraId="158A65B2" w14:textId="23585DB9" w:rsidR="00E61EFE" w:rsidRPr="00E61EFE" w:rsidRDefault="00E61EFE" w:rsidP="006A594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sidRPr="00E61EFE">
        <w:rPr>
          <w:rFonts w:ascii="Times New Roman" w:eastAsia="Times New Roman" w:hAnsi="Times New Roman" w:cs="Times New Roman"/>
          <w:b/>
          <w:color w:val="000000"/>
          <w:sz w:val="24"/>
          <w:szCs w:val="24"/>
        </w:rPr>
        <w:t>Gittelson</w:t>
      </w:r>
      <w:proofErr w:type="spellEnd"/>
      <w:r w:rsidRPr="00E61EFE">
        <w:rPr>
          <w:rFonts w:ascii="Times New Roman" w:eastAsia="Times New Roman" w:hAnsi="Times New Roman" w:cs="Times New Roman"/>
          <w:b/>
          <w:color w:val="000000"/>
          <w:sz w:val="24"/>
          <w:szCs w:val="24"/>
        </w:rPr>
        <w:t>:</w:t>
      </w:r>
      <w:r w:rsidRPr="00E61EFE">
        <w:rPr>
          <w:rFonts w:ascii="Times New Roman" w:eastAsia="Times New Roman" w:hAnsi="Times New Roman" w:cs="Times New Roman"/>
          <w:color w:val="000000"/>
          <w:sz w:val="24"/>
          <w:szCs w:val="24"/>
        </w:rPr>
        <w:t xml:space="preserve"> </w:t>
      </w:r>
      <w:r w:rsidRPr="00E61EFE">
        <w:rPr>
          <w:rFonts w:ascii="Times New Roman" w:eastAsia="Times New Roman" w:hAnsi="Times New Roman" w:cs="Times New Roman"/>
          <w:color w:val="000000"/>
          <w:sz w:val="24"/>
          <w:szCs w:val="24"/>
        </w:rPr>
        <w:t>Ms. Melanie Garcia</w:t>
      </w:r>
    </w:p>
    <w:p w14:paraId="24C8EC52" w14:textId="03DCFC98"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w:t>
      </w:r>
      <w:proofErr w:type="spellStart"/>
      <w:r w:rsidRPr="00285A6B">
        <w:rPr>
          <w:rFonts w:ascii="Times New Roman" w:eastAsia="Times New Roman" w:hAnsi="Times New Roman" w:cs="Times New Roman"/>
          <w:color w:val="000000"/>
          <w:sz w:val="24"/>
          <w:szCs w:val="24"/>
        </w:rPr>
        <w:t>Yannacañedo</w:t>
      </w:r>
      <w:proofErr w:type="spellEnd"/>
      <w:r w:rsidRPr="00285A6B">
        <w:rPr>
          <w:rFonts w:ascii="Times New Roman" w:eastAsia="Times New Roman" w:hAnsi="Times New Roman" w:cs="Times New Roman"/>
          <w:color w:val="000000"/>
          <w:sz w:val="24"/>
          <w:szCs w:val="24"/>
        </w:rPr>
        <w:t xml:space="preserve">, </w:t>
      </w:r>
      <w:r w:rsidR="009E668B" w:rsidRPr="00285A6B">
        <w:rPr>
          <w:rFonts w:ascii="Times New Roman" w:eastAsia="Times New Roman" w:hAnsi="Times New Roman" w:cs="Times New Roman"/>
          <w:color w:val="000000"/>
          <w:sz w:val="24"/>
          <w:szCs w:val="24"/>
        </w:rPr>
        <w:t>Humberto Ballesteros</w:t>
      </w:r>
      <w:r w:rsidR="00C4706A">
        <w:rPr>
          <w:rFonts w:ascii="Times New Roman" w:eastAsia="Times New Roman" w:hAnsi="Times New Roman" w:cs="Times New Roman"/>
          <w:color w:val="000000"/>
          <w:sz w:val="24"/>
          <w:szCs w:val="24"/>
        </w:rPr>
        <w:t>, Weldon Williams, Victor Torres-Velez, Catherine Lewis</w:t>
      </w:r>
    </w:p>
    <w:p w14:paraId="4B1EC1E2" w14:textId="51F852E6"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Thomas </w:t>
      </w:r>
      <w:proofErr w:type="spellStart"/>
      <w:r w:rsidRPr="00285A6B">
        <w:rPr>
          <w:rFonts w:ascii="Times New Roman" w:eastAsia="Times New Roman" w:hAnsi="Times New Roman" w:cs="Times New Roman"/>
          <w:color w:val="000000"/>
          <w:sz w:val="24"/>
          <w:szCs w:val="24"/>
        </w:rPr>
        <w:t>Mencher</w:t>
      </w:r>
      <w:proofErr w:type="spellEnd"/>
      <w:r w:rsidR="009E668B" w:rsidRPr="00285A6B">
        <w:rPr>
          <w:rFonts w:ascii="Times New Roman" w:eastAsia="Times New Roman" w:hAnsi="Times New Roman" w:cs="Times New Roman"/>
          <w:color w:val="000000"/>
          <w:sz w:val="24"/>
          <w:szCs w:val="24"/>
        </w:rPr>
        <w:t xml:space="preserve">, Isabel </w:t>
      </w:r>
      <w:proofErr w:type="spellStart"/>
      <w:r w:rsidR="009E668B" w:rsidRPr="00285A6B">
        <w:rPr>
          <w:rFonts w:ascii="Times New Roman" w:eastAsia="Times New Roman" w:hAnsi="Times New Roman" w:cs="Times New Roman"/>
          <w:color w:val="000000"/>
          <w:sz w:val="24"/>
          <w:szCs w:val="24"/>
        </w:rPr>
        <w:t>Feliz</w:t>
      </w:r>
      <w:proofErr w:type="spellEnd"/>
    </w:p>
    <w:p w14:paraId="7600C880" w14:textId="7118CCF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w:t>
      </w:r>
      <w:r w:rsidR="00186BA8">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Jorge Matos</w:t>
      </w:r>
    </w:p>
    <w:p w14:paraId="1718C8B2" w14:textId="64ABBCA2"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w:t>
      </w:r>
      <w:r w:rsidR="00180BCE"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Alexander </w:t>
      </w:r>
      <w:proofErr w:type="spellStart"/>
      <w:r w:rsidRPr="00285A6B">
        <w:rPr>
          <w:rFonts w:ascii="Times New Roman" w:eastAsia="Times New Roman" w:hAnsi="Times New Roman" w:cs="Times New Roman"/>
          <w:color w:val="000000"/>
          <w:sz w:val="24"/>
          <w:szCs w:val="24"/>
        </w:rPr>
        <w:t>Vaninsky</w:t>
      </w:r>
      <w:proofErr w:type="spellEnd"/>
      <w:r w:rsidR="00C4706A">
        <w:rPr>
          <w:rFonts w:ascii="Times New Roman" w:eastAsia="Times New Roman" w:hAnsi="Times New Roman" w:cs="Times New Roman"/>
          <w:color w:val="000000"/>
          <w:sz w:val="24"/>
          <w:szCs w:val="24"/>
        </w:rPr>
        <w:t>, Lauren Wolf</w:t>
      </w:r>
    </w:p>
    <w:p w14:paraId="2CD8013F" w14:textId="4A5C9E8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John Gillen</w:t>
      </w:r>
      <w:r w:rsidR="00A340A2" w:rsidRPr="00285A6B">
        <w:rPr>
          <w:rFonts w:ascii="Times New Roman" w:eastAsia="Times New Roman" w:hAnsi="Times New Roman" w:cs="Times New Roman"/>
          <w:color w:val="000000"/>
          <w:sz w:val="24"/>
          <w:szCs w:val="24"/>
        </w:rPr>
        <w:t>, Debasish</w:t>
      </w:r>
      <w:r w:rsidR="00F47FEB" w:rsidRPr="00285A6B">
        <w:rPr>
          <w:rFonts w:ascii="Times New Roman" w:eastAsia="Times New Roman" w:hAnsi="Times New Roman" w:cs="Times New Roman"/>
          <w:color w:val="000000"/>
          <w:sz w:val="24"/>
          <w:szCs w:val="24"/>
        </w:rPr>
        <w:t xml:space="preserve"> Roy</w:t>
      </w:r>
    </w:p>
    <w:p w14:paraId="75B4AAA5" w14:textId="5C3CA79A"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Mr. Terrence Brown, </w:t>
      </w:r>
      <w:r w:rsidR="00180BCE" w:rsidRPr="00285A6B">
        <w:rPr>
          <w:rFonts w:ascii="Times New Roman" w:eastAsia="Times New Roman" w:hAnsi="Times New Roman" w:cs="Times New Roman"/>
          <w:color w:val="000000"/>
          <w:sz w:val="24"/>
          <w:szCs w:val="24"/>
        </w:rPr>
        <w:t xml:space="preserve">Ms. </w:t>
      </w:r>
      <w:r w:rsidR="00A340A2" w:rsidRPr="00285A6B">
        <w:rPr>
          <w:rFonts w:ascii="Times New Roman" w:eastAsia="Times New Roman" w:hAnsi="Times New Roman" w:cs="Times New Roman"/>
          <w:color w:val="000000"/>
          <w:sz w:val="24"/>
          <w:szCs w:val="24"/>
        </w:rPr>
        <w:t xml:space="preserve">Safiya </w:t>
      </w:r>
      <w:proofErr w:type="spellStart"/>
      <w:r w:rsidR="00A340A2" w:rsidRPr="00285A6B">
        <w:rPr>
          <w:rFonts w:ascii="Times New Roman" w:eastAsia="Times New Roman" w:hAnsi="Times New Roman" w:cs="Times New Roman"/>
          <w:color w:val="000000"/>
          <w:sz w:val="24"/>
          <w:szCs w:val="24"/>
        </w:rPr>
        <w:t>Faustin</w:t>
      </w:r>
      <w:proofErr w:type="spellEnd"/>
      <w:r w:rsidR="00A340A2" w:rsidRPr="00285A6B">
        <w:rPr>
          <w:rFonts w:ascii="Times New Roman" w:eastAsia="Times New Roman" w:hAnsi="Times New Roman" w:cs="Times New Roman"/>
          <w:color w:val="000000"/>
          <w:sz w:val="24"/>
          <w:szCs w:val="24"/>
        </w:rPr>
        <w:t xml:space="preserve">, Mr. Carlos Guevara, </w:t>
      </w:r>
      <w:r w:rsidR="00180BCE" w:rsidRPr="00285A6B">
        <w:rPr>
          <w:rFonts w:ascii="Times New Roman" w:eastAsia="Times New Roman" w:hAnsi="Times New Roman" w:cs="Times New Roman"/>
          <w:color w:val="000000"/>
          <w:sz w:val="24"/>
          <w:szCs w:val="24"/>
        </w:rPr>
        <w:t>Ms.</w:t>
      </w:r>
      <w:r w:rsidR="00C4706A">
        <w:rPr>
          <w:rFonts w:ascii="Times New Roman" w:eastAsia="Times New Roman" w:hAnsi="Times New Roman" w:cs="Times New Roman"/>
          <w:color w:val="000000"/>
          <w:sz w:val="24"/>
          <w:szCs w:val="24"/>
        </w:rPr>
        <w:t xml:space="preserve"> Yvette </w:t>
      </w:r>
      <w:proofErr w:type="spellStart"/>
      <w:r w:rsidR="00C4706A">
        <w:rPr>
          <w:rFonts w:ascii="Times New Roman" w:eastAsia="Times New Roman" w:hAnsi="Times New Roman" w:cs="Times New Roman"/>
          <w:color w:val="000000"/>
          <w:sz w:val="24"/>
          <w:szCs w:val="24"/>
        </w:rPr>
        <w:t>Luyando</w:t>
      </w:r>
      <w:proofErr w:type="spellEnd"/>
      <w:r w:rsidR="00C4706A">
        <w:rPr>
          <w:rFonts w:ascii="Times New Roman" w:eastAsia="Times New Roman" w:hAnsi="Times New Roman" w:cs="Times New Roman"/>
          <w:color w:val="000000"/>
          <w:sz w:val="24"/>
          <w:szCs w:val="24"/>
        </w:rPr>
        <w:t>, Ms.</w:t>
      </w:r>
      <w:r w:rsidR="00180BCE" w:rsidRPr="00285A6B">
        <w:rPr>
          <w:rFonts w:ascii="Times New Roman" w:eastAsia="Times New Roman" w:hAnsi="Times New Roman" w:cs="Times New Roman"/>
          <w:color w:val="000000"/>
          <w:sz w:val="24"/>
          <w:szCs w:val="24"/>
        </w:rPr>
        <w:t xml:space="preserve"> Alba Lynch, </w:t>
      </w:r>
      <w:r w:rsidRPr="00285A6B">
        <w:rPr>
          <w:rFonts w:ascii="Times New Roman" w:eastAsia="Times New Roman" w:hAnsi="Times New Roman" w:cs="Times New Roman"/>
          <w:color w:val="000000"/>
          <w:sz w:val="24"/>
          <w:szCs w:val="24"/>
        </w:rPr>
        <w:t>Ms. Cynthia Morales-</w:t>
      </w:r>
      <w:proofErr w:type="spellStart"/>
      <w:r w:rsidR="008A7D66" w:rsidRPr="00285A6B">
        <w:rPr>
          <w:rFonts w:ascii="Times New Roman" w:eastAsia="Times New Roman" w:hAnsi="Times New Roman" w:cs="Times New Roman"/>
          <w:color w:val="000000"/>
          <w:sz w:val="24"/>
          <w:szCs w:val="24"/>
        </w:rPr>
        <w:t>Delbrun</w:t>
      </w:r>
      <w:proofErr w:type="spellEnd"/>
      <w:r w:rsidRPr="00285A6B">
        <w:rPr>
          <w:rFonts w:ascii="Times New Roman" w:eastAsia="Times New Roman" w:hAnsi="Times New Roman" w:cs="Times New Roman"/>
          <w:color w:val="000000"/>
          <w:sz w:val="24"/>
          <w:szCs w:val="24"/>
        </w:rPr>
        <w:t xml:space="preserve">, </w:t>
      </w:r>
      <w:r w:rsidR="004F2C4C">
        <w:rPr>
          <w:rFonts w:ascii="Times New Roman" w:eastAsia="Times New Roman" w:hAnsi="Times New Roman" w:cs="Times New Roman"/>
          <w:color w:val="000000"/>
          <w:sz w:val="24"/>
          <w:szCs w:val="24"/>
        </w:rPr>
        <w:t xml:space="preserve">Ms. Mercedes </w:t>
      </w:r>
      <w:proofErr w:type="spellStart"/>
      <w:r w:rsidR="004F2C4C">
        <w:rPr>
          <w:rFonts w:ascii="Times New Roman" w:eastAsia="Times New Roman" w:hAnsi="Times New Roman" w:cs="Times New Roman"/>
          <w:color w:val="000000"/>
          <w:sz w:val="24"/>
          <w:szCs w:val="24"/>
        </w:rPr>
        <w:t>Moscat</w:t>
      </w:r>
      <w:proofErr w:type="spellEnd"/>
      <w:r w:rsidR="004F2C4C">
        <w:rPr>
          <w:rFonts w:ascii="Times New Roman" w:eastAsia="Times New Roman" w:hAnsi="Times New Roman" w:cs="Times New Roman"/>
          <w:color w:val="000000"/>
          <w:sz w:val="24"/>
          <w:szCs w:val="24"/>
        </w:rPr>
        <w:t xml:space="preserve">, </w:t>
      </w:r>
      <w:r w:rsidR="00A340A2" w:rsidRPr="00285A6B">
        <w:rPr>
          <w:rFonts w:ascii="Times New Roman" w:eastAsia="Times New Roman" w:hAnsi="Times New Roman" w:cs="Times New Roman"/>
          <w:color w:val="000000"/>
          <w:sz w:val="24"/>
          <w:szCs w:val="24"/>
        </w:rPr>
        <w:t xml:space="preserve">Ms. </w:t>
      </w:r>
      <w:proofErr w:type="spellStart"/>
      <w:r w:rsidR="00A340A2" w:rsidRPr="00285A6B">
        <w:rPr>
          <w:rFonts w:ascii="Times New Roman" w:eastAsia="Times New Roman" w:hAnsi="Times New Roman" w:cs="Times New Roman"/>
          <w:color w:val="000000"/>
          <w:sz w:val="24"/>
          <w:szCs w:val="24"/>
        </w:rPr>
        <w:t>Daliz</w:t>
      </w:r>
      <w:proofErr w:type="spellEnd"/>
      <w:r w:rsidR="00A340A2" w:rsidRPr="00285A6B">
        <w:rPr>
          <w:rFonts w:ascii="Times New Roman" w:eastAsia="Times New Roman" w:hAnsi="Times New Roman" w:cs="Times New Roman"/>
          <w:color w:val="000000"/>
          <w:sz w:val="24"/>
          <w:szCs w:val="24"/>
        </w:rPr>
        <w:t xml:space="preserve"> Perez Cabezas, </w:t>
      </w:r>
      <w:r w:rsidRPr="00285A6B">
        <w:rPr>
          <w:rFonts w:ascii="Times New Roman" w:eastAsia="Times New Roman" w:hAnsi="Times New Roman" w:cs="Times New Roman"/>
          <w:color w:val="000000"/>
          <w:sz w:val="24"/>
          <w:szCs w:val="24"/>
        </w:rPr>
        <w:t xml:space="preserve">Mr. Fabian Wander, Mr. </w:t>
      </w:r>
      <w:proofErr w:type="spellStart"/>
      <w:r w:rsidRPr="00285A6B">
        <w:rPr>
          <w:rFonts w:ascii="Times New Roman" w:eastAsia="Times New Roman" w:hAnsi="Times New Roman" w:cs="Times New Roman"/>
          <w:color w:val="000000"/>
          <w:sz w:val="24"/>
          <w:szCs w:val="24"/>
        </w:rPr>
        <w:t>Iber</w:t>
      </w:r>
      <w:proofErr w:type="spellEnd"/>
      <w:r w:rsidRPr="00285A6B">
        <w:rPr>
          <w:rFonts w:ascii="Times New Roman" w:eastAsia="Times New Roman" w:hAnsi="Times New Roman" w:cs="Times New Roman"/>
          <w:color w:val="000000"/>
          <w:sz w:val="24"/>
          <w:szCs w:val="24"/>
        </w:rPr>
        <w:t xml:space="preserve"> Poma, </w:t>
      </w:r>
      <w:r w:rsidR="008E1B30">
        <w:rPr>
          <w:rFonts w:ascii="Times New Roman" w:eastAsia="Times New Roman" w:hAnsi="Times New Roman" w:cs="Times New Roman"/>
          <w:color w:val="000000"/>
          <w:sz w:val="24"/>
          <w:szCs w:val="24"/>
        </w:rPr>
        <w:t>Ms. Elizabeth Wilson</w:t>
      </w:r>
      <w:bookmarkStart w:id="0" w:name="_GoBack"/>
      <w:bookmarkEnd w:id="0"/>
    </w:p>
    <w:p w14:paraId="3300B1BA" w14:textId="57A1553A"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University Faculty Senate (UFS):</w:t>
      </w:r>
      <w:r w:rsidRPr="00285A6B">
        <w:rPr>
          <w:rFonts w:ascii="Times New Roman" w:eastAsia="Times New Roman" w:hAnsi="Times New Roman" w:cs="Times New Roman"/>
          <w:color w:val="000000"/>
          <w:sz w:val="24"/>
          <w:szCs w:val="24"/>
        </w:rPr>
        <w:t xml:space="preserve"> Profes</w:t>
      </w:r>
      <w:r w:rsidR="009F4579" w:rsidRPr="00285A6B">
        <w:rPr>
          <w:rFonts w:ascii="Times New Roman" w:eastAsia="Times New Roman" w:hAnsi="Times New Roman" w:cs="Times New Roman"/>
          <w:color w:val="000000"/>
          <w:sz w:val="24"/>
          <w:szCs w:val="24"/>
        </w:rPr>
        <w:t xml:space="preserve">sors </w:t>
      </w:r>
      <w:r w:rsidRPr="00285A6B">
        <w:rPr>
          <w:rFonts w:ascii="Times New Roman" w:eastAsia="Times New Roman" w:hAnsi="Times New Roman" w:cs="Times New Roman"/>
          <w:color w:val="000000"/>
          <w:sz w:val="24"/>
          <w:szCs w:val="24"/>
        </w:rPr>
        <w:t>Julie Trachman, Gail August</w:t>
      </w:r>
      <w:r w:rsidR="003051D5">
        <w:rPr>
          <w:rFonts w:ascii="Times New Roman" w:eastAsia="Times New Roman" w:hAnsi="Times New Roman" w:cs="Times New Roman"/>
          <w:color w:val="000000"/>
          <w:sz w:val="24"/>
          <w:szCs w:val="24"/>
        </w:rPr>
        <w:t>,</w:t>
      </w:r>
      <w:r w:rsidR="00D761E4">
        <w:rPr>
          <w:rFonts w:ascii="Times New Roman" w:eastAsia="Times New Roman" w:hAnsi="Times New Roman" w:cs="Times New Roman"/>
          <w:color w:val="000000"/>
          <w:sz w:val="24"/>
          <w:szCs w:val="24"/>
        </w:rPr>
        <w:t xml:space="preserve"> Ana </w:t>
      </w:r>
      <w:proofErr w:type="spellStart"/>
      <w:r w:rsidR="00D761E4">
        <w:rPr>
          <w:rFonts w:ascii="Times New Roman" w:eastAsia="Times New Roman" w:hAnsi="Times New Roman" w:cs="Times New Roman"/>
          <w:color w:val="000000"/>
          <w:sz w:val="24"/>
          <w:szCs w:val="24"/>
        </w:rPr>
        <w:t>Ozuna</w:t>
      </w:r>
      <w:proofErr w:type="spellEnd"/>
    </w:p>
    <w:p w14:paraId="3CAEEA03" w14:textId="0249BA4D"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Professional Staff Congress:</w:t>
      </w:r>
      <w:r w:rsidRPr="00285A6B">
        <w:rPr>
          <w:rFonts w:ascii="Times New Roman" w:eastAsia="Times New Roman" w:hAnsi="Times New Roman" w:cs="Times New Roman"/>
          <w:color w:val="000000"/>
          <w:sz w:val="24"/>
          <w:szCs w:val="24"/>
        </w:rPr>
        <w:t xml:space="preserve"> </w:t>
      </w:r>
      <w:r w:rsidR="009F4579" w:rsidRPr="00285A6B">
        <w:rPr>
          <w:rFonts w:ascii="Times New Roman" w:eastAsia="Times New Roman" w:hAnsi="Times New Roman" w:cs="Times New Roman"/>
          <w:color w:val="000000"/>
          <w:sz w:val="24"/>
          <w:szCs w:val="24"/>
        </w:rPr>
        <w:t xml:space="preserve">Professor </w:t>
      </w:r>
      <w:r w:rsidR="00186BA8">
        <w:rPr>
          <w:rFonts w:ascii="Times New Roman" w:eastAsia="Times New Roman" w:hAnsi="Times New Roman" w:cs="Times New Roman"/>
          <w:color w:val="000000"/>
          <w:sz w:val="24"/>
          <w:szCs w:val="24"/>
        </w:rPr>
        <w:t>Lizette Colon</w:t>
      </w:r>
    </w:p>
    <w:p w14:paraId="41E5FD55" w14:textId="494A45EA" w:rsidR="00C36CBB" w:rsidRDefault="006E159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Senate At-Large Representatives:</w:t>
      </w:r>
      <w:r w:rsidRPr="00285A6B">
        <w:rPr>
          <w:rFonts w:ascii="Times New Roman" w:eastAsia="Times New Roman" w:hAnsi="Times New Roman" w:cs="Times New Roman"/>
          <w:color w:val="000000"/>
          <w:sz w:val="24"/>
          <w:szCs w:val="24"/>
        </w:rPr>
        <w:t xml:space="preserve"> Professors William</w:t>
      </w:r>
      <w:r w:rsidR="009F4579"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Casari</w:t>
      </w:r>
      <w:proofErr w:type="spellEnd"/>
      <w:r w:rsidRPr="00285A6B">
        <w:rPr>
          <w:rFonts w:ascii="Times New Roman" w:eastAsia="Times New Roman" w:hAnsi="Times New Roman" w:cs="Times New Roman"/>
          <w:color w:val="000000"/>
          <w:sz w:val="24"/>
          <w:szCs w:val="24"/>
        </w:rPr>
        <w:t xml:space="preserve">, </w:t>
      </w:r>
      <w:r w:rsidR="00757F31">
        <w:rPr>
          <w:rFonts w:ascii="Times New Roman" w:eastAsia="Times New Roman" w:hAnsi="Times New Roman" w:cs="Times New Roman"/>
          <w:color w:val="000000"/>
          <w:sz w:val="24"/>
          <w:szCs w:val="24"/>
        </w:rPr>
        <w:t>Andrew Connolly, J</w:t>
      </w:r>
      <w:r w:rsidRPr="00285A6B">
        <w:rPr>
          <w:rFonts w:ascii="Times New Roman" w:eastAsia="Times New Roman" w:hAnsi="Times New Roman" w:cs="Times New Roman"/>
          <w:color w:val="000000"/>
          <w:sz w:val="24"/>
          <w:szCs w:val="24"/>
        </w:rPr>
        <w:t xml:space="preserve">ames </w:t>
      </w:r>
      <w:proofErr w:type="spellStart"/>
      <w:r w:rsidRPr="00285A6B">
        <w:rPr>
          <w:rFonts w:ascii="Times New Roman" w:eastAsia="Times New Roman" w:hAnsi="Times New Roman" w:cs="Times New Roman"/>
          <w:color w:val="000000"/>
          <w:sz w:val="24"/>
          <w:szCs w:val="24"/>
        </w:rPr>
        <w:t>Kennis</w:t>
      </w:r>
      <w:proofErr w:type="spellEnd"/>
      <w:r w:rsidRPr="00285A6B">
        <w:rPr>
          <w:rFonts w:ascii="Times New Roman" w:eastAsia="Times New Roman" w:hAnsi="Times New Roman" w:cs="Times New Roman"/>
          <w:color w:val="000000"/>
          <w:sz w:val="24"/>
          <w:szCs w:val="24"/>
        </w:rPr>
        <w:t xml:space="preserve">, </w:t>
      </w:r>
      <w:r w:rsidR="00A340A2" w:rsidRPr="00285A6B">
        <w:rPr>
          <w:rFonts w:ascii="Times New Roman" w:eastAsia="Times New Roman" w:hAnsi="Times New Roman" w:cs="Times New Roman"/>
          <w:color w:val="000000"/>
          <w:sz w:val="24"/>
          <w:szCs w:val="24"/>
        </w:rPr>
        <w:t xml:space="preserve">Sanjay Arya, </w:t>
      </w:r>
      <w:r w:rsidRPr="00285A6B">
        <w:rPr>
          <w:rFonts w:ascii="Times New Roman" w:eastAsia="Times New Roman" w:hAnsi="Times New Roman" w:cs="Times New Roman"/>
          <w:color w:val="000000"/>
          <w:sz w:val="24"/>
          <w:szCs w:val="24"/>
        </w:rPr>
        <w:t>Clara Nieto</w:t>
      </w:r>
      <w:r w:rsidR="00757F31">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 xml:space="preserve">Wire, </w:t>
      </w:r>
      <w:proofErr w:type="spellStart"/>
      <w:r w:rsidR="00757F31">
        <w:rPr>
          <w:rFonts w:ascii="Times New Roman" w:eastAsia="Times New Roman" w:hAnsi="Times New Roman" w:cs="Times New Roman"/>
          <w:color w:val="000000"/>
          <w:sz w:val="24"/>
          <w:szCs w:val="24"/>
        </w:rPr>
        <w:t>Sherese</w:t>
      </w:r>
      <w:proofErr w:type="spellEnd"/>
      <w:r w:rsidR="00757F31">
        <w:rPr>
          <w:rFonts w:ascii="Times New Roman" w:eastAsia="Times New Roman" w:hAnsi="Times New Roman" w:cs="Times New Roman"/>
          <w:color w:val="000000"/>
          <w:sz w:val="24"/>
          <w:szCs w:val="24"/>
        </w:rPr>
        <w:t xml:space="preserve"> Mitchell, Diana Macri, </w:t>
      </w:r>
      <w:r w:rsidR="00C04CF1" w:rsidRPr="00285A6B">
        <w:rPr>
          <w:rFonts w:ascii="Times New Roman" w:eastAsia="Times New Roman" w:hAnsi="Times New Roman" w:cs="Times New Roman"/>
          <w:color w:val="000000"/>
          <w:sz w:val="24"/>
          <w:szCs w:val="24"/>
        </w:rPr>
        <w:t>Nancy Genova, Ma</w:t>
      </w:r>
      <w:r w:rsidRPr="00285A6B">
        <w:rPr>
          <w:rFonts w:ascii="Times New Roman" w:eastAsia="Times New Roman" w:hAnsi="Times New Roman" w:cs="Times New Roman"/>
          <w:color w:val="000000"/>
          <w:sz w:val="24"/>
          <w:szCs w:val="24"/>
        </w:rPr>
        <w:t>thew Moses</w:t>
      </w:r>
      <w:r w:rsidR="00180BCE" w:rsidRPr="00285A6B">
        <w:rPr>
          <w:rFonts w:ascii="Times New Roman" w:eastAsia="Times New Roman" w:hAnsi="Times New Roman" w:cs="Times New Roman"/>
          <w:color w:val="000000"/>
          <w:sz w:val="24"/>
          <w:szCs w:val="24"/>
        </w:rPr>
        <w:t xml:space="preserve">, </w:t>
      </w:r>
      <w:r w:rsidR="008446EB" w:rsidRPr="00285A6B">
        <w:rPr>
          <w:rFonts w:ascii="Times New Roman" w:eastAsia="Times New Roman" w:hAnsi="Times New Roman" w:cs="Times New Roman"/>
          <w:color w:val="000000"/>
          <w:sz w:val="24"/>
          <w:szCs w:val="24"/>
        </w:rPr>
        <w:t xml:space="preserve">Thomas </w:t>
      </w:r>
      <w:proofErr w:type="spellStart"/>
      <w:r w:rsidR="008446EB" w:rsidRPr="00285A6B">
        <w:rPr>
          <w:rFonts w:ascii="Times New Roman" w:eastAsia="Times New Roman" w:hAnsi="Times New Roman" w:cs="Times New Roman"/>
          <w:color w:val="000000"/>
          <w:sz w:val="24"/>
          <w:szCs w:val="24"/>
        </w:rPr>
        <w:t>Beachdel</w:t>
      </w:r>
      <w:proofErr w:type="spellEnd"/>
      <w:r w:rsidR="00757F31">
        <w:rPr>
          <w:rFonts w:ascii="Times New Roman" w:eastAsia="Times New Roman" w:hAnsi="Times New Roman" w:cs="Times New Roman"/>
          <w:color w:val="000000"/>
          <w:sz w:val="24"/>
          <w:szCs w:val="24"/>
        </w:rPr>
        <w:t>.</w:t>
      </w:r>
    </w:p>
    <w:p w14:paraId="13E0596A" w14:textId="444CAB34" w:rsidR="00DE1E2D" w:rsidRPr="00285A6B" w:rsidRDefault="00DE1E2D"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Public Safety/Maintenance: </w:t>
      </w:r>
      <w:r>
        <w:rPr>
          <w:rFonts w:ascii="Times New Roman" w:eastAsia="Times New Roman" w:hAnsi="Times New Roman" w:cs="Times New Roman"/>
          <w:bCs/>
          <w:color w:val="000000"/>
          <w:sz w:val="24"/>
          <w:szCs w:val="24"/>
        </w:rPr>
        <w:t>PS Officer Clara Albino</w:t>
      </w:r>
    </w:p>
    <w:p w14:paraId="204DF093" w14:textId="6904C229"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 xml:space="preserve">Student Government Association Representatives (SGA): </w:t>
      </w:r>
      <w:r w:rsidR="004E5ED0" w:rsidRPr="00285A6B">
        <w:rPr>
          <w:rFonts w:ascii="Times New Roman" w:eastAsia="Times New Roman" w:hAnsi="Times New Roman" w:cs="Times New Roman"/>
          <w:color w:val="000000"/>
          <w:sz w:val="24"/>
          <w:szCs w:val="24"/>
        </w:rPr>
        <w:t>President</w:t>
      </w:r>
      <w:r w:rsidR="00180BCE"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Kelvin Pineda, </w:t>
      </w:r>
      <w:r w:rsidR="00D761E4">
        <w:rPr>
          <w:rFonts w:ascii="Times New Roman" w:eastAsia="Times New Roman" w:hAnsi="Times New Roman" w:cs="Times New Roman"/>
          <w:color w:val="000000"/>
          <w:sz w:val="24"/>
          <w:szCs w:val="24"/>
        </w:rPr>
        <w:t xml:space="preserve">Vice President Student Affairs Khalifa </w:t>
      </w:r>
      <w:proofErr w:type="spellStart"/>
      <w:r w:rsidR="00D761E4">
        <w:rPr>
          <w:rFonts w:ascii="Times New Roman" w:eastAsia="Times New Roman" w:hAnsi="Times New Roman" w:cs="Times New Roman"/>
          <w:color w:val="000000"/>
          <w:sz w:val="24"/>
          <w:szCs w:val="24"/>
        </w:rPr>
        <w:t>Diao</w:t>
      </w:r>
      <w:proofErr w:type="spellEnd"/>
      <w:r w:rsidR="00D761E4">
        <w:rPr>
          <w:rFonts w:ascii="Times New Roman" w:eastAsia="Times New Roman" w:hAnsi="Times New Roman" w:cs="Times New Roman"/>
          <w:color w:val="000000"/>
          <w:sz w:val="24"/>
          <w:szCs w:val="24"/>
        </w:rPr>
        <w:t>, Vice President Academic Affairs Leana Santana</w:t>
      </w:r>
      <w:r w:rsidRPr="00285A6B">
        <w:rPr>
          <w:rFonts w:ascii="Times New Roman" w:eastAsia="Times New Roman" w:hAnsi="Times New Roman" w:cs="Times New Roman"/>
          <w:color w:val="000000"/>
          <w:sz w:val="24"/>
          <w:szCs w:val="24"/>
        </w:rPr>
        <w:t xml:space="preserve">, Budget and Finance Comm. </w:t>
      </w:r>
      <w:r w:rsidR="00D761E4">
        <w:rPr>
          <w:rFonts w:ascii="Times New Roman" w:eastAsia="Times New Roman" w:hAnsi="Times New Roman" w:cs="Times New Roman"/>
          <w:color w:val="000000"/>
          <w:sz w:val="24"/>
          <w:szCs w:val="24"/>
        </w:rPr>
        <w:t xml:space="preserve">Alex </w:t>
      </w:r>
      <w:proofErr w:type="spellStart"/>
      <w:r w:rsidR="00D761E4">
        <w:rPr>
          <w:rFonts w:ascii="Times New Roman" w:eastAsia="Times New Roman" w:hAnsi="Times New Roman" w:cs="Times New Roman"/>
          <w:color w:val="000000"/>
          <w:sz w:val="24"/>
          <w:szCs w:val="24"/>
        </w:rPr>
        <w:t>Essiamah</w:t>
      </w:r>
      <w:proofErr w:type="spellEnd"/>
      <w:r w:rsidR="00D761E4">
        <w:rPr>
          <w:rFonts w:ascii="Times New Roman" w:eastAsia="Times New Roman" w:hAnsi="Times New Roman" w:cs="Times New Roman"/>
          <w:color w:val="000000"/>
          <w:sz w:val="24"/>
          <w:szCs w:val="24"/>
        </w:rPr>
        <w:t xml:space="preserve">, Campus Affairs Comm. </w:t>
      </w:r>
      <w:proofErr w:type="spellStart"/>
      <w:r w:rsidR="00D761E4">
        <w:rPr>
          <w:rFonts w:ascii="Times New Roman" w:eastAsia="Times New Roman" w:hAnsi="Times New Roman" w:cs="Times New Roman"/>
          <w:color w:val="000000"/>
          <w:sz w:val="24"/>
          <w:szCs w:val="24"/>
        </w:rPr>
        <w:t>Muiz</w:t>
      </w:r>
      <w:proofErr w:type="spellEnd"/>
      <w:r w:rsidR="00D761E4">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Agbaje</w:t>
      </w:r>
      <w:proofErr w:type="spellEnd"/>
      <w:r w:rsidR="00D761E4">
        <w:rPr>
          <w:rFonts w:ascii="Times New Roman" w:eastAsia="Times New Roman" w:hAnsi="Times New Roman" w:cs="Times New Roman"/>
          <w:color w:val="000000"/>
          <w:sz w:val="24"/>
          <w:szCs w:val="24"/>
        </w:rPr>
        <w:t xml:space="preserve">, Executive Secretary Rosina </w:t>
      </w:r>
      <w:proofErr w:type="spellStart"/>
      <w:r w:rsidR="00D761E4">
        <w:rPr>
          <w:rFonts w:ascii="Times New Roman" w:eastAsia="Times New Roman" w:hAnsi="Times New Roman" w:cs="Times New Roman"/>
          <w:color w:val="000000"/>
          <w:sz w:val="24"/>
          <w:szCs w:val="24"/>
        </w:rPr>
        <w:t>Asiamah</w:t>
      </w:r>
      <w:proofErr w:type="spellEnd"/>
      <w:r w:rsidR="00D761E4">
        <w:rPr>
          <w:rFonts w:ascii="Times New Roman" w:eastAsia="Times New Roman" w:hAnsi="Times New Roman" w:cs="Times New Roman"/>
          <w:color w:val="000000"/>
          <w:sz w:val="24"/>
          <w:szCs w:val="24"/>
        </w:rPr>
        <w:t>, Campus Affairs Comm</w:t>
      </w:r>
      <w:r w:rsidR="003051D5">
        <w:rPr>
          <w:rFonts w:ascii="Times New Roman" w:eastAsia="Times New Roman" w:hAnsi="Times New Roman" w:cs="Times New Roman"/>
          <w:color w:val="000000"/>
          <w:sz w:val="24"/>
          <w:szCs w:val="24"/>
        </w:rPr>
        <w:t>.</w:t>
      </w:r>
      <w:r w:rsidR="00D761E4">
        <w:rPr>
          <w:rFonts w:ascii="Times New Roman" w:eastAsia="Times New Roman" w:hAnsi="Times New Roman" w:cs="Times New Roman"/>
          <w:color w:val="000000"/>
          <w:sz w:val="24"/>
          <w:szCs w:val="24"/>
        </w:rPr>
        <w:t xml:space="preserve"> Evening and Part-Time Brian Carter, </w:t>
      </w:r>
      <w:r w:rsidRPr="00285A6B">
        <w:rPr>
          <w:rFonts w:ascii="Times New Roman" w:eastAsia="Times New Roman" w:hAnsi="Times New Roman" w:cs="Times New Roman"/>
          <w:color w:val="000000"/>
          <w:sz w:val="24"/>
          <w:szCs w:val="24"/>
        </w:rPr>
        <w:t>and Senators</w:t>
      </w:r>
      <w:r w:rsidR="008446EB" w:rsidRPr="00285A6B">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Somaya</w:t>
      </w:r>
      <w:proofErr w:type="spellEnd"/>
      <w:r w:rsidR="00D761E4">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Nasher</w:t>
      </w:r>
      <w:proofErr w:type="spellEnd"/>
      <w:r w:rsidR="00D761E4">
        <w:rPr>
          <w:rFonts w:ascii="Times New Roman" w:eastAsia="Times New Roman" w:hAnsi="Times New Roman" w:cs="Times New Roman"/>
          <w:color w:val="000000"/>
          <w:sz w:val="24"/>
          <w:szCs w:val="24"/>
        </w:rPr>
        <w:t xml:space="preserve">, America </w:t>
      </w:r>
      <w:proofErr w:type="spellStart"/>
      <w:r w:rsidR="00D761E4">
        <w:rPr>
          <w:rFonts w:ascii="Times New Roman" w:eastAsia="Times New Roman" w:hAnsi="Times New Roman" w:cs="Times New Roman"/>
          <w:color w:val="000000"/>
          <w:sz w:val="24"/>
          <w:szCs w:val="24"/>
        </w:rPr>
        <w:t>Rahimee</w:t>
      </w:r>
      <w:proofErr w:type="spellEnd"/>
      <w:r w:rsidR="00D761E4">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Leyddy</w:t>
      </w:r>
      <w:proofErr w:type="spellEnd"/>
      <w:r w:rsidR="00D761E4">
        <w:rPr>
          <w:rFonts w:ascii="Times New Roman" w:eastAsia="Times New Roman" w:hAnsi="Times New Roman" w:cs="Times New Roman"/>
          <w:color w:val="000000"/>
          <w:sz w:val="24"/>
          <w:szCs w:val="24"/>
        </w:rPr>
        <w:t xml:space="preserve"> Ogando, Andre Thompson, </w:t>
      </w:r>
      <w:proofErr w:type="spellStart"/>
      <w:r w:rsidR="00D761E4">
        <w:rPr>
          <w:rFonts w:ascii="Times New Roman" w:eastAsia="Times New Roman" w:hAnsi="Times New Roman" w:cs="Times New Roman"/>
          <w:color w:val="000000"/>
          <w:sz w:val="24"/>
          <w:szCs w:val="24"/>
        </w:rPr>
        <w:t>Golvis</w:t>
      </w:r>
      <w:proofErr w:type="spellEnd"/>
      <w:r w:rsidR="00D761E4">
        <w:rPr>
          <w:rFonts w:ascii="Times New Roman" w:eastAsia="Times New Roman" w:hAnsi="Times New Roman" w:cs="Times New Roman"/>
          <w:color w:val="000000"/>
          <w:sz w:val="24"/>
          <w:szCs w:val="24"/>
        </w:rPr>
        <w:t xml:space="preserve"> Tavarez</w:t>
      </w:r>
    </w:p>
    <w:p w14:paraId="7CD93CED" w14:textId="036771CC" w:rsidR="00647B98" w:rsidRDefault="00647B98" w:rsidP="00740530">
      <w:pPr>
        <w:spacing w:after="0" w:line="240" w:lineRule="auto"/>
        <w:textAlignment w:val="baseline"/>
        <w:rPr>
          <w:rFonts w:ascii="Times New Roman" w:eastAsia="Times New Roman" w:hAnsi="Times New Roman" w:cs="Times New Roman"/>
          <w:b/>
          <w:bCs/>
          <w:color w:val="000000"/>
          <w:sz w:val="24"/>
          <w:szCs w:val="24"/>
        </w:rPr>
      </w:pPr>
    </w:p>
    <w:p w14:paraId="7E4B6CD3" w14:textId="77777777" w:rsidR="007A0200" w:rsidRDefault="007A0200">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59E89E51" w14:textId="76999DE6"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r w:rsidRPr="00740530">
        <w:rPr>
          <w:rFonts w:ascii="Times New Roman" w:eastAsia="Times New Roman" w:hAnsi="Times New Roman" w:cs="Times New Roman"/>
          <w:b/>
          <w:color w:val="000000"/>
          <w:sz w:val="24"/>
          <w:szCs w:val="24"/>
          <w:u w:val="single"/>
        </w:rPr>
        <w:lastRenderedPageBreak/>
        <w:t>Excused Absence</w:t>
      </w:r>
      <w:r>
        <w:rPr>
          <w:rFonts w:ascii="Times New Roman" w:eastAsia="Times New Roman" w:hAnsi="Times New Roman" w:cs="Times New Roman"/>
          <w:b/>
          <w:color w:val="000000"/>
          <w:sz w:val="24"/>
          <w:szCs w:val="24"/>
        </w:rPr>
        <w:t>:</w:t>
      </w:r>
    </w:p>
    <w:p w14:paraId="3E0B0E1C" w14:textId="77777777" w:rsidR="0036684B" w:rsidRPr="003051D5" w:rsidRDefault="0036684B" w:rsidP="00740530">
      <w:pPr>
        <w:spacing w:after="0" w:line="240" w:lineRule="auto"/>
        <w:textAlignment w:val="baseline"/>
        <w:rPr>
          <w:rFonts w:ascii="Times New Roman" w:eastAsia="Times New Roman" w:hAnsi="Times New Roman" w:cs="Times New Roman"/>
          <w:b/>
          <w:bCs/>
          <w:sz w:val="24"/>
          <w:szCs w:val="24"/>
        </w:rPr>
      </w:pPr>
    </w:p>
    <w:p w14:paraId="46AF256E" w14:textId="77777777" w:rsidR="0036684B" w:rsidRDefault="0036684B" w:rsidP="0036684B">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sidRPr="00186BA8">
        <w:rPr>
          <w:rFonts w:ascii="Times New Roman" w:eastAsia="Times New Roman" w:hAnsi="Times New Roman" w:cs="Times New Roman"/>
          <w:color w:val="000000"/>
          <w:sz w:val="24"/>
          <w:szCs w:val="24"/>
        </w:rPr>
        <w:t>Professor Claude Fernandez</w:t>
      </w:r>
      <w:r>
        <w:rPr>
          <w:rFonts w:ascii="Times New Roman" w:eastAsia="Times New Roman" w:hAnsi="Times New Roman" w:cs="Times New Roman"/>
          <w:color w:val="000000"/>
          <w:sz w:val="24"/>
          <w:szCs w:val="24"/>
        </w:rPr>
        <w:t>, Business</w:t>
      </w:r>
    </w:p>
    <w:p w14:paraId="339CBCD2" w14:textId="77777777" w:rsidR="0036684B" w:rsidRDefault="0036684B" w:rsidP="0036684B">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Carmen Sosa, Registrar (HEO)</w:t>
      </w:r>
    </w:p>
    <w:p w14:paraId="65B5AD6F" w14:textId="77777777" w:rsidR="004F2C4C" w:rsidRDefault="004F2C4C" w:rsidP="004D3214">
      <w:pPr>
        <w:spacing w:after="0" w:line="240" w:lineRule="auto"/>
        <w:outlineLvl w:val="0"/>
        <w:rPr>
          <w:rFonts w:ascii="Times New Roman" w:eastAsia="Times New Roman" w:hAnsi="Times New Roman" w:cs="Times New Roman"/>
          <w:b/>
          <w:bCs/>
          <w:color w:val="000000"/>
          <w:sz w:val="24"/>
          <w:szCs w:val="24"/>
          <w:u w:val="single"/>
        </w:rPr>
      </w:pPr>
    </w:p>
    <w:p w14:paraId="16F47DF7" w14:textId="4B53B78E" w:rsidR="006E159B" w:rsidRPr="00285A6B" w:rsidRDefault="002041D1"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Absent</w:t>
      </w:r>
      <w:r w:rsidR="006E159B" w:rsidRPr="00285A6B">
        <w:rPr>
          <w:rFonts w:ascii="Times New Roman" w:eastAsia="Times New Roman" w:hAnsi="Times New Roman" w:cs="Times New Roman"/>
          <w:b/>
          <w:bCs/>
          <w:color w:val="000000"/>
          <w:sz w:val="24"/>
          <w:szCs w:val="24"/>
          <w:u w:val="single"/>
        </w:rPr>
        <w:t xml:space="preserve"> </w:t>
      </w:r>
    </w:p>
    <w:p w14:paraId="2D5D9259" w14:textId="772717DD"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p>
    <w:p w14:paraId="021D9FC0" w14:textId="7C931F4D" w:rsidR="004F2C4C" w:rsidRPr="00DE1E2D" w:rsidRDefault="004F2C4C" w:rsidP="00DE1E2D">
      <w:pPr>
        <w:pStyle w:val="ListParagraph"/>
        <w:numPr>
          <w:ilvl w:val="0"/>
          <w:numId w:val="18"/>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Professor AJ </w:t>
      </w:r>
      <w:proofErr w:type="spellStart"/>
      <w:r>
        <w:rPr>
          <w:rFonts w:ascii="Times New Roman" w:eastAsia="Times New Roman" w:hAnsi="Times New Roman" w:cs="Times New Roman"/>
          <w:color w:val="000000"/>
          <w:sz w:val="24"/>
          <w:szCs w:val="24"/>
        </w:rPr>
        <w:t>Stachelek</w:t>
      </w:r>
      <w:proofErr w:type="spellEnd"/>
      <w:r>
        <w:rPr>
          <w:rFonts w:ascii="Times New Roman" w:eastAsia="Times New Roman" w:hAnsi="Times New Roman" w:cs="Times New Roman"/>
          <w:color w:val="000000"/>
          <w:sz w:val="24"/>
          <w:szCs w:val="24"/>
        </w:rPr>
        <w:t>, Math</w:t>
      </w:r>
    </w:p>
    <w:p w14:paraId="16E36358" w14:textId="77777777" w:rsidR="00D761E4" w:rsidRPr="00186BA8" w:rsidRDefault="00D761E4" w:rsidP="00D761E4">
      <w:pPr>
        <w:pStyle w:val="ListParagraph"/>
        <w:spacing w:after="0" w:line="240" w:lineRule="auto"/>
        <w:textAlignment w:val="baseline"/>
        <w:rPr>
          <w:rFonts w:ascii="Times New Roman" w:eastAsia="Times New Roman" w:hAnsi="Times New Roman" w:cs="Times New Roman"/>
          <w:color w:val="000000"/>
          <w:sz w:val="24"/>
          <w:szCs w:val="24"/>
        </w:rPr>
      </w:pPr>
    </w:p>
    <w:p w14:paraId="70B41253" w14:textId="77777777" w:rsidR="006E159B"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5991020B" w14:textId="77777777" w:rsidR="002C2D6D" w:rsidRPr="00285A6B" w:rsidRDefault="002C2D6D" w:rsidP="004D3214">
      <w:pPr>
        <w:spacing w:after="0" w:line="240" w:lineRule="auto"/>
        <w:outlineLvl w:val="0"/>
        <w:rPr>
          <w:rFonts w:ascii="Times New Roman" w:eastAsia="Times New Roman" w:hAnsi="Times New Roman" w:cs="Times New Roman"/>
          <w:sz w:val="24"/>
          <w:szCs w:val="24"/>
        </w:rPr>
      </w:pPr>
    </w:p>
    <w:p w14:paraId="10A0A5D4" w14:textId="2536CD4C" w:rsidR="00CF549A" w:rsidRDefault="006E159B" w:rsidP="008446E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426E9076" w14:textId="608F3A78" w:rsidR="00757F31" w:rsidRDefault="00757F31" w:rsidP="008446E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CLT (1)</w:t>
      </w:r>
    </w:p>
    <w:p w14:paraId="71C3040D" w14:textId="06BE59CD" w:rsidR="003051D5" w:rsidRDefault="003051D5" w:rsidP="008446E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SGA (2)</w:t>
      </w:r>
    </w:p>
    <w:p w14:paraId="2D78DD21" w14:textId="59E07B20" w:rsidR="003051D5" w:rsidRPr="00DE1E2D" w:rsidRDefault="003051D5" w:rsidP="00DE1E2D">
      <w:pPr>
        <w:numPr>
          <w:ilvl w:val="0"/>
          <w:numId w:val="3"/>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Adjunct Rep (2)</w:t>
      </w:r>
    </w:p>
    <w:p w14:paraId="76E26CD3"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39A3947" w14:textId="3092E481" w:rsidR="00D761E4"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2B085692" w14:textId="77777777" w:rsidR="002C2D6D" w:rsidRDefault="002C2D6D" w:rsidP="004D3214">
      <w:pPr>
        <w:spacing w:after="0" w:line="240" w:lineRule="auto"/>
        <w:outlineLvl w:val="0"/>
        <w:rPr>
          <w:rFonts w:ascii="Times New Roman" w:eastAsia="Times New Roman" w:hAnsi="Times New Roman" w:cs="Times New Roman"/>
          <w:b/>
          <w:bCs/>
          <w:color w:val="000000"/>
          <w:sz w:val="24"/>
          <w:szCs w:val="24"/>
        </w:rPr>
      </w:pPr>
    </w:p>
    <w:p w14:paraId="1E23A1B6" w14:textId="78E6FBB4"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Professor </w:t>
      </w:r>
      <w:r w:rsidRPr="00D761E4">
        <w:rPr>
          <w:rFonts w:ascii="Times New Roman" w:eastAsia="Times New Roman" w:hAnsi="Times New Roman" w:cs="Times New Roman"/>
          <w:bCs/>
          <w:color w:val="000000"/>
          <w:sz w:val="24"/>
          <w:szCs w:val="24"/>
        </w:rPr>
        <w:t>Linda Miles</w:t>
      </w:r>
      <w:r>
        <w:rPr>
          <w:rFonts w:ascii="Times New Roman" w:eastAsia="Times New Roman" w:hAnsi="Times New Roman" w:cs="Times New Roman"/>
          <w:bCs/>
          <w:color w:val="000000"/>
          <w:sz w:val="24"/>
          <w:szCs w:val="24"/>
        </w:rPr>
        <w:t>, Library</w:t>
      </w:r>
    </w:p>
    <w:p w14:paraId="50532239" w14:textId="0F7D33A2"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Ms. Ann </w:t>
      </w:r>
      <w:proofErr w:type="spellStart"/>
      <w:r>
        <w:rPr>
          <w:rFonts w:ascii="Times New Roman" w:eastAsia="Times New Roman" w:hAnsi="Times New Roman" w:cs="Times New Roman"/>
          <w:bCs/>
          <w:color w:val="000000"/>
          <w:sz w:val="24"/>
          <w:szCs w:val="24"/>
        </w:rPr>
        <w:t>Mester</w:t>
      </w:r>
      <w:proofErr w:type="spellEnd"/>
      <w:r>
        <w:rPr>
          <w:rFonts w:ascii="Times New Roman" w:eastAsia="Times New Roman" w:hAnsi="Times New Roman" w:cs="Times New Roman"/>
          <w:bCs/>
          <w:color w:val="000000"/>
          <w:sz w:val="24"/>
          <w:szCs w:val="24"/>
        </w:rPr>
        <w:t>, Associate Dean</w:t>
      </w:r>
    </w:p>
    <w:p w14:paraId="51329482" w14:textId="5F0E4956"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Ms. Catherine </w:t>
      </w:r>
      <w:proofErr w:type="spellStart"/>
      <w:r>
        <w:rPr>
          <w:rFonts w:ascii="Times New Roman" w:eastAsia="Times New Roman" w:hAnsi="Times New Roman" w:cs="Times New Roman"/>
          <w:bCs/>
          <w:color w:val="000000"/>
          <w:sz w:val="24"/>
          <w:szCs w:val="24"/>
        </w:rPr>
        <w:t>Hilyard</w:t>
      </w:r>
      <w:proofErr w:type="spellEnd"/>
      <w:r>
        <w:rPr>
          <w:rFonts w:ascii="Times New Roman" w:eastAsia="Times New Roman" w:hAnsi="Times New Roman" w:cs="Times New Roman"/>
          <w:bCs/>
          <w:color w:val="000000"/>
          <w:sz w:val="24"/>
          <w:szCs w:val="24"/>
        </w:rPr>
        <w:t>, Counselor</w:t>
      </w:r>
    </w:p>
    <w:p w14:paraId="42206346" w14:textId="708380CE"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Mr. Carlos River</w:t>
      </w:r>
      <w:r w:rsidR="003051D5">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Admissions Director</w:t>
      </w:r>
    </w:p>
    <w:p w14:paraId="6E4D4C26" w14:textId="28F332AC"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Ms. Maria Cano, Director CD</w:t>
      </w:r>
    </w:p>
    <w:p w14:paraId="14EBCB60" w14:textId="0857BD9D"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Professor William Suarez, Education</w:t>
      </w:r>
    </w:p>
    <w:p w14:paraId="2911E649" w14:textId="71BDC01A" w:rsidR="00D761E4" w:rsidRPr="00D761E4" w:rsidRDefault="00D761E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Mr. Sam Byrd, CEWD</w:t>
      </w:r>
    </w:p>
    <w:p w14:paraId="1EA6B06E" w14:textId="77777777" w:rsidR="004D3214" w:rsidRDefault="004D3214" w:rsidP="0024335F">
      <w:pPr>
        <w:pStyle w:val="ListParagraph"/>
        <w:spacing w:after="0" w:line="240" w:lineRule="auto"/>
        <w:ind w:left="360"/>
        <w:rPr>
          <w:rFonts w:ascii="Times New Roman" w:eastAsia="Times New Roman" w:hAnsi="Times New Roman" w:cs="Times New Roman"/>
          <w:color w:val="FF0000"/>
          <w:sz w:val="24"/>
          <w:szCs w:val="24"/>
        </w:rPr>
      </w:pPr>
    </w:p>
    <w:p w14:paraId="637716D8" w14:textId="77777777" w:rsidR="0024335F" w:rsidRPr="0024335F" w:rsidRDefault="0024335F" w:rsidP="0024335F">
      <w:pPr>
        <w:pStyle w:val="ListParagraph"/>
        <w:spacing w:after="0" w:line="240" w:lineRule="auto"/>
        <w:ind w:left="360"/>
        <w:rPr>
          <w:rFonts w:ascii="Times New Roman" w:eastAsia="Times New Roman" w:hAnsi="Times New Roman" w:cs="Times New Roman"/>
          <w:color w:val="FF0000"/>
          <w:sz w:val="24"/>
          <w:szCs w:val="24"/>
        </w:rPr>
      </w:pPr>
    </w:p>
    <w:p w14:paraId="7341E6F2" w14:textId="688C38DD"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1. Call to Order</w:t>
      </w:r>
    </w:p>
    <w:p w14:paraId="4245DA35"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CD10CAE" w14:textId="1E236964" w:rsidR="006E159B" w:rsidRPr="00285A6B" w:rsidRDefault="00DB431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Quorum established</w:t>
      </w:r>
      <w:r w:rsidR="006E159B" w:rsidRPr="00285A6B">
        <w:rPr>
          <w:rFonts w:ascii="Times New Roman" w:eastAsia="Times New Roman" w:hAnsi="Times New Roman" w:cs="Times New Roman"/>
          <w:color w:val="000000"/>
          <w:sz w:val="24"/>
          <w:szCs w:val="24"/>
        </w:rPr>
        <w:t xml:space="preserve"> </w:t>
      </w:r>
      <w:r w:rsidR="009A7C84" w:rsidRPr="00285A6B">
        <w:rPr>
          <w:rFonts w:ascii="Times New Roman" w:eastAsia="Times New Roman" w:hAnsi="Times New Roman" w:cs="Times New Roman"/>
          <w:color w:val="000000"/>
          <w:sz w:val="24"/>
          <w:szCs w:val="24"/>
        </w:rPr>
        <w:t xml:space="preserve">at </w:t>
      </w:r>
      <w:r w:rsidR="004A3E63" w:rsidRPr="00285A6B">
        <w:rPr>
          <w:rFonts w:ascii="Times New Roman" w:eastAsia="Times New Roman" w:hAnsi="Times New Roman" w:cs="Times New Roman"/>
          <w:color w:val="000000" w:themeColor="text1"/>
          <w:sz w:val="24"/>
          <w:szCs w:val="24"/>
        </w:rPr>
        <w:t>3:3</w:t>
      </w:r>
      <w:r w:rsidR="00394DC1">
        <w:rPr>
          <w:rFonts w:ascii="Times New Roman" w:eastAsia="Times New Roman" w:hAnsi="Times New Roman" w:cs="Times New Roman"/>
          <w:color w:val="000000" w:themeColor="text1"/>
          <w:sz w:val="24"/>
          <w:szCs w:val="24"/>
        </w:rPr>
        <w:t>4</w:t>
      </w:r>
      <w:r w:rsidR="001C79CA">
        <w:rPr>
          <w:rFonts w:ascii="Times New Roman" w:eastAsia="Times New Roman" w:hAnsi="Times New Roman" w:cs="Times New Roman"/>
          <w:color w:val="000000" w:themeColor="text1"/>
          <w:sz w:val="24"/>
          <w:szCs w:val="24"/>
        </w:rPr>
        <w:t xml:space="preserve"> PM</w:t>
      </w:r>
      <w:r w:rsidR="009A7C84" w:rsidRPr="00285A6B">
        <w:rPr>
          <w:rFonts w:ascii="Times New Roman" w:eastAsia="Times New Roman" w:hAnsi="Times New Roman" w:cs="Times New Roman"/>
          <w:color w:val="000000" w:themeColor="text1"/>
          <w:sz w:val="24"/>
          <w:szCs w:val="24"/>
        </w:rPr>
        <w:t>.</w:t>
      </w:r>
    </w:p>
    <w:p w14:paraId="4AE0387E" w14:textId="2038BE9E" w:rsidR="006E159B" w:rsidRPr="00285A6B" w:rsidRDefault="006E159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Senate called to order at 3:3</w:t>
      </w:r>
      <w:r w:rsidR="00394DC1">
        <w:rPr>
          <w:rFonts w:ascii="Times New Roman" w:eastAsia="Times New Roman" w:hAnsi="Times New Roman" w:cs="Times New Roman"/>
          <w:color w:val="000000"/>
          <w:sz w:val="24"/>
          <w:szCs w:val="24"/>
        </w:rPr>
        <w:t>5</w:t>
      </w:r>
      <w:r w:rsidRPr="00285A6B">
        <w:rPr>
          <w:rFonts w:ascii="Times New Roman" w:eastAsia="Times New Roman" w:hAnsi="Times New Roman" w:cs="Times New Roman"/>
          <w:color w:val="000000"/>
          <w:sz w:val="24"/>
          <w:szCs w:val="24"/>
        </w:rPr>
        <w:t xml:space="preserve"> PM.</w:t>
      </w:r>
    </w:p>
    <w:p w14:paraId="68BBCC17" w14:textId="177F87FB" w:rsidR="00740530" w:rsidRDefault="00740530" w:rsidP="007A0200">
      <w:pPr>
        <w:spacing w:after="0" w:line="240" w:lineRule="auto"/>
        <w:rPr>
          <w:rFonts w:ascii="Times New Roman" w:eastAsia="Times New Roman" w:hAnsi="Times New Roman" w:cs="Times New Roman"/>
          <w:b/>
          <w:bCs/>
          <w:i/>
          <w:iCs/>
          <w:color w:val="000000"/>
          <w:sz w:val="24"/>
          <w:szCs w:val="24"/>
        </w:rPr>
      </w:pPr>
    </w:p>
    <w:p w14:paraId="51585A10" w14:textId="77777777" w:rsidR="007A0200" w:rsidRDefault="007A0200" w:rsidP="007A0200">
      <w:pPr>
        <w:spacing w:after="0" w:line="240" w:lineRule="auto"/>
        <w:rPr>
          <w:rFonts w:ascii="Times New Roman" w:eastAsia="Times New Roman" w:hAnsi="Times New Roman" w:cs="Times New Roman"/>
          <w:b/>
          <w:bCs/>
          <w:i/>
          <w:iCs/>
          <w:color w:val="000000"/>
          <w:sz w:val="24"/>
          <w:szCs w:val="24"/>
        </w:rPr>
      </w:pPr>
    </w:p>
    <w:p w14:paraId="7E76940A" w14:textId="178BC972" w:rsidR="006E159B" w:rsidRPr="00285A6B" w:rsidRDefault="008A4BB3" w:rsidP="004D3214">
      <w:pPr>
        <w:spacing w:after="0" w:line="240" w:lineRule="auto"/>
        <w:outlineLvl w:val="0"/>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2. </w:t>
      </w:r>
      <w:r w:rsidR="009A7C84" w:rsidRPr="00285A6B">
        <w:rPr>
          <w:rFonts w:ascii="Times New Roman" w:eastAsia="Times New Roman" w:hAnsi="Times New Roman" w:cs="Times New Roman"/>
          <w:b/>
          <w:bCs/>
          <w:i/>
          <w:iCs/>
          <w:color w:val="000000"/>
          <w:sz w:val="24"/>
          <w:szCs w:val="24"/>
        </w:rPr>
        <w:t>Approval of the Agenda</w:t>
      </w:r>
    </w:p>
    <w:p w14:paraId="5B93E990" w14:textId="77777777" w:rsidR="009A7C84" w:rsidRPr="00285A6B" w:rsidRDefault="009A7C84" w:rsidP="008A7D66">
      <w:pPr>
        <w:spacing w:after="0" w:line="240" w:lineRule="auto"/>
        <w:rPr>
          <w:rFonts w:ascii="Times New Roman" w:eastAsia="Times New Roman" w:hAnsi="Times New Roman" w:cs="Times New Roman"/>
          <w:b/>
          <w:bCs/>
          <w:i/>
          <w:iCs/>
          <w:color w:val="000000"/>
          <w:sz w:val="24"/>
          <w:szCs w:val="24"/>
        </w:rPr>
      </w:pPr>
    </w:p>
    <w:p w14:paraId="1D9D847E" w14:textId="17786C6A" w:rsidR="00C3530D" w:rsidRPr="00285A6B" w:rsidRDefault="00424E0C" w:rsidP="00E26A6A">
      <w:pPr>
        <w:numPr>
          <w:ilvl w:val="0"/>
          <w:numId w:val="5"/>
        </w:numPr>
        <w:spacing w:after="0" w:line="240" w:lineRule="auto"/>
        <w:textAlignment w:val="baseline"/>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Cs/>
          <w:iCs/>
          <w:color w:val="000000"/>
          <w:sz w:val="24"/>
          <w:szCs w:val="24"/>
        </w:rPr>
        <w:t xml:space="preserve">Motion duly made to </w:t>
      </w:r>
      <w:r w:rsidR="00E26A6A" w:rsidRPr="00285A6B">
        <w:rPr>
          <w:rFonts w:ascii="Times New Roman" w:eastAsia="Times New Roman" w:hAnsi="Times New Roman" w:cs="Times New Roman"/>
          <w:bCs/>
          <w:iCs/>
          <w:color w:val="000000"/>
          <w:sz w:val="24"/>
          <w:szCs w:val="24"/>
        </w:rPr>
        <w:t>accept</w:t>
      </w:r>
      <w:r w:rsidR="00394DC1">
        <w:rPr>
          <w:rFonts w:ascii="Times New Roman" w:eastAsia="Times New Roman" w:hAnsi="Times New Roman" w:cs="Times New Roman"/>
          <w:bCs/>
          <w:iCs/>
          <w:color w:val="000000"/>
          <w:sz w:val="24"/>
          <w:szCs w:val="24"/>
        </w:rPr>
        <w:t xml:space="preserve"> September</w:t>
      </w:r>
      <w:r w:rsidR="00E26A6A" w:rsidRPr="00285A6B">
        <w:rPr>
          <w:rFonts w:ascii="Times New Roman" w:eastAsia="Times New Roman" w:hAnsi="Times New Roman" w:cs="Times New Roman"/>
          <w:bCs/>
          <w:iCs/>
          <w:color w:val="000000"/>
          <w:sz w:val="24"/>
          <w:szCs w:val="24"/>
        </w:rPr>
        <w:t xml:space="preserve"> agenda. </w:t>
      </w:r>
    </w:p>
    <w:p w14:paraId="21A5AAEE" w14:textId="4149739C" w:rsidR="000C1FA0" w:rsidRPr="00285A6B" w:rsidRDefault="009A7C84" w:rsidP="009726D4">
      <w:pPr>
        <w:numPr>
          <w:ilvl w:val="0"/>
          <w:numId w:val="5"/>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There being no further discussion, u</w:t>
      </w:r>
      <w:r w:rsidR="006E159B" w:rsidRPr="00285A6B">
        <w:rPr>
          <w:rFonts w:ascii="Times New Roman" w:eastAsia="Times New Roman" w:hAnsi="Times New Roman" w:cs="Times New Roman"/>
          <w:color w:val="000000"/>
          <w:sz w:val="24"/>
          <w:szCs w:val="24"/>
        </w:rPr>
        <w:t>pon motion duly made and approved</w:t>
      </w:r>
      <w:r w:rsidR="00424E0C" w:rsidRPr="00285A6B">
        <w:rPr>
          <w:rFonts w:ascii="Times New Roman" w:eastAsia="Times New Roman" w:hAnsi="Times New Roman" w:cs="Times New Roman"/>
          <w:color w:val="000000"/>
          <w:sz w:val="24"/>
          <w:szCs w:val="24"/>
        </w:rPr>
        <w:t>,</w:t>
      </w:r>
      <w:r w:rsidR="006E159B" w:rsidRPr="00285A6B">
        <w:rPr>
          <w:rFonts w:ascii="Times New Roman" w:eastAsia="Times New Roman" w:hAnsi="Times New Roman" w:cs="Times New Roman"/>
          <w:color w:val="000000"/>
          <w:sz w:val="24"/>
          <w:szCs w:val="24"/>
        </w:rPr>
        <w:t xml:space="preserve"> the</w:t>
      </w:r>
      <w:r w:rsidR="00394DC1">
        <w:rPr>
          <w:rFonts w:ascii="Times New Roman" w:eastAsia="Times New Roman" w:hAnsi="Times New Roman" w:cs="Times New Roman"/>
          <w:color w:val="000000"/>
          <w:sz w:val="24"/>
          <w:szCs w:val="24"/>
        </w:rPr>
        <w:t xml:space="preserve"> September </w:t>
      </w:r>
      <w:r w:rsidR="00424E0C" w:rsidRPr="00285A6B">
        <w:rPr>
          <w:rFonts w:ascii="Times New Roman" w:eastAsia="Times New Roman" w:hAnsi="Times New Roman" w:cs="Times New Roman"/>
          <w:color w:val="000000"/>
          <w:sz w:val="24"/>
          <w:szCs w:val="24"/>
        </w:rPr>
        <w:t>meeting agenda</w:t>
      </w:r>
      <w:r w:rsidR="00E26A6A" w:rsidRPr="00285A6B">
        <w:rPr>
          <w:rFonts w:ascii="Times New Roman" w:eastAsia="Times New Roman" w:hAnsi="Times New Roman" w:cs="Times New Roman"/>
          <w:color w:val="000000"/>
          <w:sz w:val="24"/>
          <w:szCs w:val="24"/>
        </w:rPr>
        <w:t xml:space="preserve"> </w:t>
      </w:r>
      <w:r w:rsidR="006E159B" w:rsidRPr="00285A6B">
        <w:rPr>
          <w:rFonts w:ascii="Times New Roman" w:eastAsia="Times New Roman" w:hAnsi="Times New Roman" w:cs="Times New Roman"/>
          <w:color w:val="000000"/>
          <w:sz w:val="24"/>
          <w:szCs w:val="24"/>
        </w:rPr>
        <w:t>was accepted</w:t>
      </w:r>
      <w:r w:rsidR="00B76830" w:rsidRPr="00285A6B">
        <w:rPr>
          <w:rFonts w:ascii="Times New Roman" w:eastAsia="Times New Roman" w:hAnsi="Times New Roman" w:cs="Times New Roman"/>
          <w:color w:val="000000"/>
          <w:sz w:val="24"/>
          <w:szCs w:val="24"/>
        </w:rPr>
        <w:t xml:space="preserve"> by acclimation.</w:t>
      </w:r>
    </w:p>
    <w:p w14:paraId="1AE49D3C" w14:textId="77777777" w:rsidR="000C1FA0" w:rsidRPr="00285A6B" w:rsidRDefault="000C1FA0" w:rsidP="000C1FA0">
      <w:pPr>
        <w:spacing w:after="0" w:line="240" w:lineRule="auto"/>
        <w:textAlignment w:val="baseline"/>
        <w:rPr>
          <w:rFonts w:ascii="Times New Roman" w:eastAsia="Times New Roman" w:hAnsi="Times New Roman" w:cs="Times New Roman"/>
          <w:b/>
          <w:bCs/>
          <w:i/>
          <w:iCs/>
          <w:color w:val="000000"/>
          <w:sz w:val="24"/>
          <w:szCs w:val="24"/>
        </w:rPr>
      </w:pPr>
    </w:p>
    <w:p w14:paraId="36AD966C" w14:textId="4518C871" w:rsidR="006E159B" w:rsidRPr="00285A6B" w:rsidRDefault="006E159B" w:rsidP="008A7D66">
      <w:pPr>
        <w:spacing w:after="24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br/>
      </w:r>
      <w:r w:rsidR="008A4BB3" w:rsidRPr="00285A6B">
        <w:rPr>
          <w:rFonts w:ascii="Times New Roman" w:eastAsia="Times New Roman" w:hAnsi="Times New Roman" w:cs="Times New Roman"/>
          <w:b/>
          <w:bCs/>
          <w:i/>
          <w:iCs/>
          <w:color w:val="000000"/>
          <w:sz w:val="24"/>
          <w:szCs w:val="24"/>
        </w:rPr>
        <w:t xml:space="preserve">3. </w:t>
      </w:r>
      <w:r w:rsidRPr="00285A6B">
        <w:rPr>
          <w:rFonts w:ascii="Times New Roman" w:eastAsia="Times New Roman" w:hAnsi="Times New Roman" w:cs="Times New Roman"/>
          <w:b/>
          <w:bCs/>
          <w:i/>
          <w:iCs/>
          <w:color w:val="000000"/>
          <w:sz w:val="24"/>
          <w:szCs w:val="24"/>
        </w:rPr>
        <w:t xml:space="preserve">Approval of Thursday, </w:t>
      </w:r>
      <w:r w:rsidR="00394DC1">
        <w:rPr>
          <w:rFonts w:ascii="Times New Roman" w:eastAsia="Times New Roman" w:hAnsi="Times New Roman" w:cs="Times New Roman"/>
          <w:b/>
          <w:bCs/>
          <w:i/>
          <w:iCs/>
          <w:color w:val="000000"/>
          <w:sz w:val="24"/>
          <w:szCs w:val="24"/>
        </w:rPr>
        <w:t>May 16</w:t>
      </w:r>
      <w:r w:rsidR="00D9526A" w:rsidRPr="00285A6B">
        <w:rPr>
          <w:rFonts w:ascii="Times New Roman" w:eastAsia="Times New Roman" w:hAnsi="Times New Roman" w:cs="Times New Roman"/>
          <w:b/>
          <w:bCs/>
          <w:i/>
          <w:iCs/>
          <w:color w:val="000000"/>
          <w:sz w:val="24"/>
          <w:szCs w:val="24"/>
        </w:rPr>
        <w:t xml:space="preserve"> </w:t>
      </w:r>
      <w:r w:rsidRPr="00285A6B">
        <w:rPr>
          <w:rFonts w:ascii="Times New Roman" w:eastAsia="Times New Roman" w:hAnsi="Times New Roman" w:cs="Times New Roman"/>
          <w:b/>
          <w:bCs/>
          <w:i/>
          <w:iCs/>
          <w:color w:val="000000"/>
          <w:sz w:val="24"/>
          <w:szCs w:val="24"/>
        </w:rPr>
        <w:t>College-Wide Senate Minutes</w:t>
      </w:r>
    </w:p>
    <w:p w14:paraId="14C53D5E" w14:textId="41E22368" w:rsidR="001C79CA" w:rsidRPr="001C79CA" w:rsidRDefault="00394DC1" w:rsidP="003B0C39">
      <w:pPr>
        <w:pStyle w:val="ListParagraph"/>
        <w:numPr>
          <w:ilvl w:val="0"/>
          <w:numId w:val="8"/>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 amendments suggested; minutes accepted unanimously without amendments</w:t>
      </w:r>
      <w:r w:rsidR="001C79CA" w:rsidRPr="001C79CA">
        <w:rPr>
          <w:rFonts w:ascii="Times New Roman" w:eastAsia="Times New Roman" w:hAnsi="Times New Roman" w:cs="Times New Roman"/>
          <w:sz w:val="24"/>
          <w:szCs w:val="24"/>
        </w:rPr>
        <w:t xml:space="preserve">. </w:t>
      </w:r>
    </w:p>
    <w:p w14:paraId="60CB2FBA" w14:textId="77777777" w:rsidR="001C79CA" w:rsidRDefault="001C79CA" w:rsidP="008A7D66">
      <w:pPr>
        <w:spacing w:after="0" w:line="240" w:lineRule="auto"/>
        <w:textAlignment w:val="baseline"/>
        <w:rPr>
          <w:rFonts w:ascii="Times New Roman" w:eastAsia="Times New Roman" w:hAnsi="Times New Roman" w:cs="Times New Roman"/>
          <w:sz w:val="24"/>
          <w:szCs w:val="24"/>
        </w:rPr>
      </w:pPr>
    </w:p>
    <w:p w14:paraId="2522D2DC" w14:textId="77777777" w:rsidR="00240D20" w:rsidRPr="00285A6B" w:rsidRDefault="00240D20" w:rsidP="008A7D66">
      <w:pPr>
        <w:spacing w:after="0" w:line="240" w:lineRule="auto"/>
        <w:textAlignment w:val="baseline"/>
        <w:rPr>
          <w:rFonts w:ascii="Times New Roman" w:eastAsia="Times New Roman" w:hAnsi="Times New Roman" w:cs="Times New Roman"/>
          <w:sz w:val="24"/>
          <w:szCs w:val="24"/>
        </w:rPr>
      </w:pPr>
    </w:p>
    <w:p w14:paraId="3894C430" w14:textId="1B752F2A" w:rsidR="00196DBA"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4. </w:t>
      </w:r>
      <w:r w:rsidR="00196DBA" w:rsidRPr="00285A6B">
        <w:rPr>
          <w:rFonts w:ascii="Times New Roman" w:eastAsia="Times New Roman" w:hAnsi="Times New Roman" w:cs="Times New Roman"/>
          <w:b/>
          <w:bCs/>
          <w:i/>
          <w:iCs/>
          <w:color w:val="000000"/>
          <w:sz w:val="24"/>
          <w:szCs w:val="24"/>
        </w:rPr>
        <w:t xml:space="preserve">Chair’s Remarks </w:t>
      </w:r>
    </w:p>
    <w:p w14:paraId="799F24B0" w14:textId="694F6A3F" w:rsidR="00394DC1" w:rsidRDefault="00394DC1" w:rsidP="00196DBA">
      <w:pPr>
        <w:spacing w:after="0" w:line="240" w:lineRule="auto"/>
        <w:rPr>
          <w:rFonts w:ascii="Times New Roman" w:eastAsia="Times New Roman" w:hAnsi="Times New Roman" w:cs="Times New Roman"/>
          <w:b/>
          <w:bCs/>
          <w:i/>
          <w:iCs/>
          <w:color w:val="000000"/>
          <w:sz w:val="24"/>
          <w:szCs w:val="24"/>
        </w:rPr>
      </w:pPr>
    </w:p>
    <w:p w14:paraId="13B3E623"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r w:rsidRPr="001053C9">
        <w:rPr>
          <w:rFonts w:ascii="Times New Roman" w:eastAsia="Times New Roman" w:hAnsi="Times New Roman" w:cs="Times New Roman"/>
          <w:b/>
          <w:bCs/>
          <w:iCs/>
          <w:color w:val="000000"/>
          <w:sz w:val="24"/>
          <w:szCs w:val="24"/>
        </w:rPr>
        <w:t>Greetings</w:t>
      </w:r>
    </w:p>
    <w:p w14:paraId="7790874E" w14:textId="41A820EF" w:rsidR="001053C9" w:rsidRPr="001053C9" w:rsidRDefault="007A0200" w:rsidP="001053C9">
      <w:pPr>
        <w:numPr>
          <w:ilvl w:val="0"/>
          <w:numId w:val="2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greeted n</w:t>
      </w:r>
      <w:r w:rsidR="001053C9" w:rsidRPr="001053C9">
        <w:rPr>
          <w:rFonts w:ascii="Times New Roman" w:eastAsia="Times New Roman" w:hAnsi="Times New Roman" w:cs="Times New Roman"/>
          <w:bCs/>
          <w:iCs/>
          <w:color w:val="000000"/>
          <w:sz w:val="24"/>
          <w:szCs w:val="24"/>
        </w:rPr>
        <w:t>ew Senators-Weldon Williams</w:t>
      </w:r>
      <w:r w:rsidR="00AB0D69">
        <w:rPr>
          <w:rFonts w:ascii="Times New Roman" w:eastAsia="Times New Roman" w:hAnsi="Times New Roman" w:cs="Times New Roman"/>
          <w:bCs/>
          <w:iCs/>
          <w:color w:val="000000"/>
          <w:sz w:val="24"/>
          <w:szCs w:val="24"/>
        </w:rPr>
        <w:t xml:space="preserve"> as Senator from Humanities (</w:t>
      </w:r>
      <w:r w:rsidR="001053C9" w:rsidRPr="001053C9">
        <w:rPr>
          <w:rFonts w:ascii="Times New Roman" w:eastAsia="Times New Roman" w:hAnsi="Times New Roman" w:cs="Times New Roman"/>
          <w:bCs/>
          <w:iCs/>
          <w:color w:val="000000"/>
          <w:sz w:val="24"/>
          <w:szCs w:val="24"/>
        </w:rPr>
        <w:t>Black Studies</w:t>
      </w:r>
      <w:r>
        <w:rPr>
          <w:rFonts w:ascii="Times New Roman" w:eastAsia="Times New Roman" w:hAnsi="Times New Roman" w:cs="Times New Roman"/>
          <w:bCs/>
          <w:iCs/>
          <w:color w:val="000000"/>
          <w:sz w:val="24"/>
          <w:szCs w:val="24"/>
        </w:rPr>
        <w:t xml:space="preserve"> Unit</w:t>
      </w:r>
      <w:r w:rsidR="001053C9" w:rsidRPr="001053C9">
        <w:rPr>
          <w:rFonts w:ascii="Times New Roman" w:eastAsia="Times New Roman" w:hAnsi="Times New Roman" w:cs="Times New Roman"/>
          <w:bCs/>
          <w:iCs/>
          <w:color w:val="000000"/>
          <w:sz w:val="24"/>
          <w:szCs w:val="24"/>
        </w:rPr>
        <w:t xml:space="preserve">), Ana </w:t>
      </w:r>
      <w:proofErr w:type="spellStart"/>
      <w:r w:rsidR="001053C9" w:rsidRPr="001053C9">
        <w:rPr>
          <w:rFonts w:ascii="Times New Roman" w:eastAsia="Times New Roman" w:hAnsi="Times New Roman" w:cs="Times New Roman"/>
          <w:bCs/>
          <w:iCs/>
          <w:color w:val="000000"/>
          <w:sz w:val="24"/>
          <w:szCs w:val="24"/>
        </w:rPr>
        <w:t>Ozuna</w:t>
      </w:r>
      <w:proofErr w:type="spellEnd"/>
      <w:r w:rsidR="001053C9" w:rsidRPr="001053C9">
        <w:rPr>
          <w:rFonts w:ascii="Times New Roman" w:eastAsia="Times New Roman" w:hAnsi="Times New Roman" w:cs="Times New Roman"/>
          <w:bCs/>
          <w:iCs/>
          <w:color w:val="000000"/>
          <w:sz w:val="24"/>
          <w:szCs w:val="24"/>
        </w:rPr>
        <w:t xml:space="preserve"> as UFS Senator, and Clara Albino</w:t>
      </w:r>
      <w:r>
        <w:rPr>
          <w:rFonts w:ascii="Times New Roman" w:eastAsia="Times New Roman" w:hAnsi="Times New Roman" w:cs="Times New Roman"/>
          <w:bCs/>
          <w:iCs/>
          <w:color w:val="000000"/>
          <w:sz w:val="24"/>
          <w:szCs w:val="24"/>
        </w:rPr>
        <w:t xml:space="preserve"> as Public Safety/Maintenance </w:t>
      </w:r>
      <w:r w:rsidR="00AB0D69">
        <w:rPr>
          <w:rFonts w:ascii="Times New Roman" w:eastAsia="Times New Roman" w:hAnsi="Times New Roman" w:cs="Times New Roman"/>
          <w:bCs/>
          <w:iCs/>
          <w:color w:val="000000"/>
          <w:sz w:val="24"/>
          <w:szCs w:val="24"/>
        </w:rPr>
        <w:t>Senator.</w:t>
      </w:r>
    </w:p>
    <w:p w14:paraId="7EA3BD2F" w14:textId="7BA18B95" w:rsidR="001053C9" w:rsidRPr="001053C9" w:rsidRDefault="00AB0D69" w:rsidP="001053C9">
      <w:pPr>
        <w:numPr>
          <w:ilvl w:val="0"/>
          <w:numId w:val="20"/>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acknowledged</w:t>
      </w:r>
      <w:r w:rsidR="001053C9" w:rsidRPr="001053C9">
        <w:rPr>
          <w:rFonts w:ascii="Times New Roman" w:eastAsia="Times New Roman" w:hAnsi="Times New Roman" w:cs="Times New Roman"/>
          <w:bCs/>
          <w:iCs/>
          <w:color w:val="000000"/>
          <w:sz w:val="24"/>
          <w:szCs w:val="24"/>
        </w:rPr>
        <w:t xml:space="preserve"> Officer Albino </w:t>
      </w:r>
      <w:r>
        <w:rPr>
          <w:rFonts w:ascii="Times New Roman" w:eastAsia="Times New Roman" w:hAnsi="Times New Roman" w:cs="Times New Roman"/>
          <w:bCs/>
          <w:iCs/>
          <w:color w:val="000000"/>
          <w:sz w:val="24"/>
          <w:szCs w:val="24"/>
        </w:rPr>
        <w:t>would</w:t>
      </w:r>
      <w:r w:rsidR="001053C9" w:rsidRPr="001053C9">
        <w:rPr>
          <w:rFonts w:ascii="Times New Roman" w:eastAsia="Times New Roman" w:hAnsi="Times New Roman" w:cs="Times New Roman"/>
          <w:bCs/>
          <w:iCs/>
          <w:color w:val="000000"/>
          <w:sz w:val="24"/>
          <w:szCs w:val="24"/>
        </w:rPr>
        <w:t xml:space="preserve"> receive the Teamsters Local 237 President’s Award in recognition of her outstanding leadership skills and commitment to her colleagues. The President’s Award is among the highest honors bestowed upon Local 237 members, and Albino will be the </w:t>
      </w:r>
      <w:r w:rsidR="001053C9" w:rsidRPr="00AB0D69">
        <w:rPr>
          <w:rFonts w:ascii="Times New Roman" w:eastAsia="Times New Roman" w:hAnsi="Times New Roman" w:cs="Times New Roman"/>
          <w:bCs/>
          <w:iCs/>
          <w:color w:val="000000"/>
          <w:sz w:val="24"/>
          <w:szCs w:val="24"/>
        </w:rPr>
        <w:t xml:space="preserve">first Latina </w:t>
      </w:r>
      <w:r w:rsidR="001053C9" w:rsidRPr="001053C9">
        <w:rPr>
          <w:rFonts w:ascii="Times New Roman" w:eastAsia="Times New Roman" w:hAnsi="Times New Roman" w:cs="Times New Roman"/>
          <w:bCs/>
          <w:iCs/>
          <w:color w:val="000000"/>
          <w:sz w:val="24"/>
          <w:szCs w:val="24"/>
        </w:rPr>
        <w:t xml:space="preserve">in CUNY to receive it. </w:t>
      </w:r>
      <w:r w:rsidR="001053C9" w:rsidRPr="001053C9">
        <w:rPr>
          <w:rFonts w:ascii="Times New Roman" w:eastAsia="Times New Roman" w:hAnsi="Times New Roman" w:cs="Times New Roman"/>
          <w:bCs/>
          <w:iCs/>
          <w:color w:val="000000"/>
          <w:sz w:val="24"/>
          <w:szCs w:val="24"/>
        </w:rPr>
        <w:br/>
      </w:r>
    </w:p>
    <w:p w14:paraId="6A9DAC08"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r w:rsidRPr="001053C9">
        <w:rPr>
          <w:rFonts w:ascii="Times New Roman" w:eastAsia="Times New Roman" w:hAnsi="Times New Roman" w:cs="Times New Roman"/>
          <w:b/>
          <w:bCs/>
          <w:iCs/>
          <w:color w:val="000000"/>
          <w:sz w:val="24"/>
          <w:szCs w:val="24"/>
        </w:rPr>
        <w:t>Final year of our term</w:t>
      </w:r>
    </w:p>
    <w:p w14:paraId="3DDDA7C4" w14:textId="61F078CC" w:rsidR="001053C9" w:rsidRPr="001053C9" w:rsidRDefault="00935065" w:rsidP="001053C9">
      <w:pPr>
        <w:numPr>
          <w:ilvl w:val="0"/>
          <w:numId w:val="2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informed the Senate that all Senator</w:t>
      </w:r>
      <w:r w:rsidR="001053C9" w:rsidRPr="001053C9">
        <w:rPr>
          <w:rFonts w:ascii="Times New Roman" w:eastAsia="Times New Roman" w:hAnsi="Times New Roman" w:cs="Times New Roman"/>
          <w:bCs/>
          <w:iCs/>
          <w:color w:val="000000"/>
          <w:sz w:val="24"/>
          <w:szCs w:val="24"/>
        </w:rPr>
        <w:t xml:space="preserve"> terms come to an end</w:t>
      </w:r>
      <w:r>
        <w:rPr>
          <w:rFonts w:ascii="Times New Roman" w:eastAsia="Times New Roman" w:hAnsi="Times New Roman" w:cs="Times New Roman"/>
          <w:bCs/>
          <w:iCs/>
          <w:color w:val="000000"/>
          <w:sz w:val="24"/>
          <w:szCs w:val="24"/>
        </w:rPr>
        <w:t xml:space="preserve"> at the end of the Spring 2020 semester; this includes the </w:t>
      </w:r>
      <w:r w:rsidR="001053C9" w:rsidRPr="001053C9">
        <w:rPr>
          <w:rFonts w:ascii="Times New Roman" w:eastAsia="Times New Roman" w:hAnsi="Times New Roman" w:cs="Times New Roman"/>
          <w:bCs/>
          <w:iCs/>
          <w:color w:val="000000"/>
          <w:sz w:val="24"/>
          <w:szCs w:val="24"/>
        </w:rPr>
        <w:t xml:space="preserve">SEC, and </w:t>
      </w:r>
      <w:r>
        <w:rPr>
          <w:rFonts w:ascii="Times New Roman" w:eastAsia="Times New Roman" w:hAnsi="Times New Roman" w:cs="Times New Roman"/>
          <w:bCs/>
          <w:iCs/>
          <w:color w:val="000000"/>
          <w:sz w:val="24"/>
          <w:szCs w:val="24"/>
        </w:rPr>
        <w:t xml:space="preserve">Senate </w:t>
      </w:r>
      <w:r w:rsidR="001053C9" w:rsidRPr="001053C9">
        <w:rPr>
          <w:rFonts w:ascii="Times New Roman" w:eastAsia="Times New Roman" w:hAnsi="Times New Roman" w:cs="Times New Roman"/>
          <w:bCs/>
          <w:iCs/>
          <w:color w:val="000000"/>
          <w:sz w:val="24"/>
          <w:szCs w:val="24"/>
        </w:rPr>
        <w:t>Committees.</w:t>
      </w:r>
    </w:p>
    <w:p w14:paraId="7B79E384" w14:textId="489222D5" w:rsidR="001053C9" w:rsidRPr="001053C9" w:rsidRDefault="001053C9" w:rsidP="001053C9">
      <w:pPr>
        <w:numPr>
          <w:ilvl w:val="0"/>
          <w:numId w:val="21"/>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Communications will go out that elections will happen for Senators and dept. reps to Curriculum and Library committees</w:t>
      </w:r>
      <w:r w:rsidR="00935065">
        <w:rPr>
          <w:rFonts w:ascii="Times New Roman" w:eastAsia="Times New Roman" w:hAnsi="Times New Roman" w:cs="Times New Roman"/>
          <w:bCs/>
          <w:iCs/>
          <w:color w:val="000000"/>
          <w:sz w:val="24"/>
          <w:szCs w:val="24"/>
        </w:rPr>
        <w:t>; these elections will happen</w:t>
      </w:r>
      <w:r w:rsidRPr="001053C9">
        <w:rPr>
          <w:rFonts w:ascii="Times New Roman" w:eastAsia="Times New Roman" w:hAnsi="Times New Roman" w:cs="Times New Roman"/>
          <w:bCs/>
          <w:iCs/>
          <w:color w:val="000000"/>
          <w:sz w:val="24"/>
          <w:szCs w:val="24"/>
        </w:rPr>
        <w:t xml:space="preserve"> in May 2020</w:t>
      </w:r>
      <w:r w:rsidR="00935065">
        <w:rPr>
          <w:rFonts w:ascii="Times New Roman" w:eastAsia="Times New Roman" w:hAnsi="Times New Roman" w:cs="Times New Roman"/>
          <w:bCs/>
          <w:iCs/>
          <w:color w:val="000000"/>
          <w:sz w:val="24"/>
          <w:szCs w:val="24"/>
        </w:rPr>
        <w:t>.</w:t>
      </w:r>
    </w:p>
    <w:p w14:paraId="0E1A2C94" w14:textId="294F13D5" w:rsidR="001053C9" w:rsidRPr="001053C9" w:rsidRDefault="001053C9" w:rsidP="001053C9">
      <w:pPr>
        <w:numPr>
          <w:ilvl w:val="0"/>
          <w:numId w:val="21"/>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 xml:space="preserve">Some </w:t>
      </w:r>
      <w:r w:rsidR="00935065">
        <w:rPr>
          <w:rFonts w:ascii="Times New Roman" w:eastAsia="Times New Roman" w:hAnsi="Times New Roman" w:cs="Times New Roman"/>
          <w:bCs/>
          <w:iCs/>
          <w:color w:val="000000"/>
          <w:sz w:val="24"/>
          <w:szCs w:val="24"/>
        </w:rPr>
        <w:t>departments</w:t>
      </w:r>
      <w:r w:rsidRPr="001053C9">
        <w:rPr>
          <w:rFonts w:ascii="Times New Roman" w:eastAsia="Times New Roman" w:hAnsi="Times New Roman" w:cs="Times New Roman"/>
          <w:bCs/>
          <w:iCs/>
          <w:color w:val="000000"/>
          <w:sz w:val="24"/>
          <w:szCs w:val="24"/>
        </w:rPr>
        <w:t xml:space="preserve"> will also have departmental elections at that time, but not all</w:t>
      </w:r>
      <w:r w:rsidR="00935065">
        <w:rPr>
          <w:rFonts w:ascii="Times New Roman" w:eastAsia="Times New Roman" w:hAnsi="Times New Roman" w:cs="Times New Roman"/>
          <w:bCs/>
          <w:iCs/>
          <w:color w:val="000000"/>
          <w:sz w:val="24"/>
          <w:szCs w:val="24"/>
        </w:rPr>
        <w:t>.</w:t>
      </w:r>
    </w:p>
    <w:p w14:paraId="1D2CD35A" w14:textId="481F4A43" w:rsidR="001053C9" w:rsidRPr="001053C9" w:rsidRDefault="00935065" w:rsidP="00935065">
      <w:pPr>
        <w:numPr>
          <w:ilvl w:val="1"/>
          <w:numId w:val="21"/>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The </w:t>
      </w:r>
      <w:r w:rsidR="001053C9" w:rsidRPr="001053C9">
        <w:rPr>
          <w:rFonts w:ascii="Times New Roman" w:eastAsia="Times New Roman" w:hAnsi="Times New Roman" w:cs="Times New Roman"/>
          <w:bCs/>
          <w:iCs/>
          <w:color w:val="000000"/>
          <w:sz w:val="24"/>
          <w:szCs w:val="24"/>
        </w:rPr>
        <w:t>Senate has a separate calendar</w:t>
      </w:r>
      <w:r>
        <w:rPr>
          <w:rFonts w:ascii="Times New Roman" w:eastAsia="Times New Roman" w:hAnsi="Times New Roman" w:cs="Times New Roman"/>
          <w:bCs/>
          <w:iCs/>
          <w:color w:val="000000"/>
          <w:sz w:val="24"/>
          <w:szCs w:val="24"/>
        </w:rPr>
        <w:t xml:space="preserve"> from departmental elections.</w:t>
      </w:r>
    </w:p>
    <w:p w14:paraId="5BB4F644"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p>
    <w:p w14:paraId="48586EFC"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r w:rsidRPr="001053C9">
        <w:rPr>
          <w:rFonts w:ascii="Times New Roman" w:eastAsia="Times New Roman" w:hAnsi="Times New Roman" w:cs="Times New Roman"/>
          <w:b/>
          <w:bCs/>
          <w:iCs/>
          <w:color w:val="000000"/>
          <w:sz w:val="24"/>
          <w:szCs w:val="24"/>
        </w:rPr>
        <w:t>Meeting of the Senate Committee on Charter Revisions</w:t>
      </w:r>
    </w:p>
    <w:p w14:paraId="03A6A30D" w14:textId="7F71B44F" w:rsidR="001053C9" w:rsidRPr="001053C9" w:rsidRDefault="00935065" w:rsidP="001053C9">
      <w:pPr>
        <w:numPr>
          <w:ilvl w:val="0"/>
          <w:numId w:val="13"/>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informed the Senate that the committee m</w:t>
      </w:r>
      <w:r w:rsidR="001053C9" w:rsidRPr="001053C9">
        <w:rPr>
          <w:rFonts w:ascii="Times New Roman" w:eastAsia="Times New Roman" w:hAnsi="Times New Roman" w:cs="Times New Roman"/>
          <w:bCs/>
          <w:iCs/>
          <w:color w:val="000000"/>
          <w:sz w:val="24"/>
          <w:szCs w:val="24"/>
        </w:rPr>
        <w:t xml:space="preserve">et early in September and put together the amendments </w:t>
      </w:r>
      <w:r>
        <w:rPr>
          <w:rFonts w:ascii="Times New Roman" w:eastAsia="Times New Roman" w:hAnsi="Times New Roman" w:cs="Times New Roman"/>
          <w:bCs/>
          <w:iCs/>
          <w:color w:val="000000"/>
          <w:sz w:val="24"/>
          <w:szCs w:val="24"/>
        </w:rPr>
        <w:t>that will be presented</w:t>
      </w:r>
      <w:r w:rsidR="001053C9" w:rsidRPr="001053C9">
        <w:rPr>
          <w:rFonts w:ascii="Times New Roman" w:eastAsia="Times New Roman" w:hAnsi="Times New Roman" w:cs="Times New Roman"/>
          <w:bCs/>
          <w:iCs/>
          <w:color w:val="000000"/>
          <w:sz w:val="24"/>
          <w:szCs w:val="24"/>
        </w:rPr>
        <w:t xml:space="preserve"> today</w:t>
      </w:r>
      <w:r>
        <w:rPr>
          <w:rFonts w:ascii="Times New Roman" w:eastAsia="Times New Roman" w:hAnsi="Times New Roman" w:cs="Times New Roman"/>
          <w:bCs/>
          <w:iCs/>
          <w:color w:val="000000"/>
          <w:sz w:val="24"/>
          <w:szCs w:val="24"/>
        </w:rPr>
        <w:t>;</w:t>
      </w:r>
      <w:r w:rsidR="001053C9" w:rsidRPr="001053C9">
        <w:rPr>
          <w:rFonts w:ascii="Times New Roman" w:eastAsia="Times New Roman" w:hAnsi="Times New Roman" w:cs="Times New Roman"/>
          <w:bCs/>
          <w:iCs/>
          <w:color w:val="000000"/>
          <w:sz w:val="24"/>
          <w:szCs w:val="24"/>
        </w:rPr>
        <w:t xml:space="preserve"> these also went through the SEC</w:t>
      </w:r>
      <w:r>
        <w:rPr>
          <w:rFonts w:ascii="Times New Roman" w:eastAsia="Times New Roman" w:hAnsi="Times New Roman" w:cs="Times New Roman"/>
          <w:bCs/>
          <w:iCs/>
          <w:color w:val="000000"/>
          <w:sz w:val="24"/>
          <w:szCs w:val="24"/>
        </w:rPr>
        <w:t>.</w:t>
      </w:r>
    </w:p>
    <w:p w14:paraId="2AC9D39C" w14:textId="77777777" w:rsidR="001053C9" w:rsidRPr="001053C9" w:rsidRDefault="001053C9" w:rsidP="001053C9">
      <w:pPr>
        <w:spacing w:after="0" w:line="240" w:lineRule="auto"/>
        <w:rPr>
          <w:rFonts w:ascii="Times New Roman" w:eastAsia="Times New Roman" w:hAnsi="Times New Roman" w:cs="Times New Roman"/>
          <w:bCs/>
          <w:iCs/>
          <w:color w:val="000000"/>
          <w:sz w:val="24"/>
          <w:szCs w:val="24"/>
        </w:rPr>
      </w:pPr>
    </w:p>
    <w:p w14:paraId="1BC7CFC1"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r w:rsidRPr="001053C9">
        <w:rPr>
          <w:rFonts w:ascii="Times New Roman" w:eastAsia="Times New Roman" w:hAnsi="Times New Roman" w:cs="Times New Roman"/>
          <w:b/>
          <w:bCs/>
          <w:iCs/>
          <w:color w:val="000000"/>
          <w:sz w:val="24"/>
          <w:szCs w:val="24"/>
        </w:rPr>
        <w:t>Meeting of the Senate Committee Chairs</w:t>
      </w:r>
    </w:p>
    <w:p w14:paraId="5B79EEE9" w14:textId="34662EAB" w:rsidR="001053C9" w:rsidRPr="001053C9" w:rsidRDefault="00935065" w:rsidP="001053C9">
      <w:pPr>
        <w:numPr>
          <w:ilvl w:val="0"/>
          <w:numId w:val="13"/>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informed the Senate that this was a v</w:t>
      </w:r>
      <w:r w:rsidR="001053C9" w:rsidRPr="001053C9">
        <w:rPr>
          <w:rFonts w:ascii="Times New Roman" w:eastAsia="Times New Roman" w:hAnsi="Times New Roman" w:cs="Times New Roman"/>
          <w:bCs/>
          <w:iCs/>
          <w:color w:val="000000"/>
          <w:sz w:val="24"/>
          <w:szCs w:val="24"/>
        </w:rPr>
        <w:t xml:space="preserve">ery productive meeting, </w:t>
      </w:r>
      <w:r w:rsidR="00217AAA">
        <w:rPr>
          <w:rFonts w:ascii="Times New Roman" w:eastAsia="Times New Roman" w:hAnsi="Times New Roman" w:cs="Times New Roman"/>
          <w:bCs/>
          <w:iCs/>
          <w:color w:val="000000"/>
          <w:sz w:val="24"/>
          <w:szCs w:val="24"/>
        </w:rPr>
        <w:t>exhibiting</w:t>
      </w:r>
      <w:r w:rsidR="001053C9" w:rsidRPr="001053C9">
        <w:rPr>
          <w:rFonts w:ascii="Times New Roman" w:eastAsia="Times New Roman" w:hAnsi="Times New Roman" w:cs="Times New Roman"/>
          <w:bCs/>
          <w:iCs/>
          <w:color w:val="000000"/>
          <w:sz w:val="24"/>
          <w:szCs w:val="24"/>
        </w:rPr>
        <w:t xml:space="preserve"> a greater shared sense of purpose, the identification of what can be done better, and a </w:t>
      </w:r>
      <w:r w:rsidR="00217AAA">
        <w:rPr>
          <w:rFonts w:ascii="Times New Roman" w:eastAsia="Times New Roman" w:hAnsi="Times New Roman" w:cs="Times New Roman"/>
          <w:bCs/>
          <w:iCs/>
          <w:color w:val="000000"/>
          <w:sz w:val="24"/>
          <w:szCs w:val="24"/>
        </w:rPr>
        <w:t>discussion</w:t>
      </w:r>
      <w:r w:rsidR="001053C9" w:rsidRPr="001053C9">
        <w:rPr>
          <w:rFonts w:ascii="Times New Roman" w:eastAsia="Times New Roman" w:hAnsi="Times New Roman" w:cs="Times New Roman"/>
          <w:bCs/>
          <w:iCs/>
          <w:color w:val="000000"/>
          <w:sz w:val="24"/>
          <w:szCs w:val="24"/>
        </w:rPr>
        <w:t xml:space="preserve"> of best practices</w:t>
      </w:r>
      <w:r w:rsidR="00217AAA">
        <w:rPr>
          <w:rFonts w:ascii="Times New Roman" w:eastAsia="Times New Roman" w:hAnsi="Times New Roman" w:cs="Times New Roman"/>
          <w:bCs/>
          <w:iCs/>
          <w:color w:val="000000"/>
          <w:sz w:val="24"/>
          <w:szCs w:val="24"/>
        </w:rPr>
        <w:t>.</w:t>
      </w:r>
    </w:p>
    <w:p w14:paraId="6FCF4BA4"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p>
    <w:p w14:paraId="7E95BB19"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r w:rsidRPr="001053C9">
        <w:rPr>
          <w:rFonts w:ascii="Times New Roman" w:eastAsia="Times New Roman" w:hAnsi="Times New Roman" w:cs="Times New Roman"/>
          <w:b/>
          <w:bCs/>
          <w:iCs/>
          <w:color w:val="000000"/>
          <w:sz w:val="24"/>
          <w:szCs w:val="24"/>
        </w:rPr>
        <w:t>Food Labeling Update</w:t>
      </w:r>
    </w:p>
    <w:p w14:paraId="1565B5A0" w14:textId="77777777" w:rsidR="00217AAA" w:rsidRDefault="00217AAA" w:rsidP="001053C9">
      <w:pPr>
        <w:numPr>
          <w:ilvl w:val="0"/>
          <w:numId w:val="1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informed the Senate of the following:</w:t>
      </w:r>
    </w:p>
    <w:p w14:paraId="5137BD45" w14:textId="4C731AC4" w:rsidR="001053C9" w:rsidRPr="001053C9" w:rsidRDefault="00217AAA" w:rsidP="001053C9">
      <w:pPr>
        <w:numPr>
          <w:ilvl w:val="0"/>
          <w:numId w:val="1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What had been d</w:t>
      </w:r>
      <w:r w:rsidR="001053C9" w:rsidRPr="001053C9">
        <w:rPr>
          <w:rFonts w:ascii="Times New Roman" w:eastAsia="Times New Roman" w:hAnsi="Times New Roman" w:cs="Times New Roman"/>
          <w:bCs/>
          <w:iCs/>
          <w:color w:val="000000"/>
          <w:sz w:val="24"/>
          <w:szCs w:val="24"/>
        </w:rPr>
        <w:t>one:</w:t>
      </w:r>
    </w:p>
    <w:p w14:paraId="6264DE66" w14:textId="77777777" w:rsidR="001053C9" w:rsidRPr="001053C9" w:rsidRDefault="001053C9" w:rsidP="001053C9">
      <w:pPr>
        <w:numPr>
          <w:ilvl w:val="1"/>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NYC food allergies fliers blown up to poster size and prominently displayed (in both languages) in the cafeteria.</w:t>
      </w:r>
    </w:p>
    <w:p w14:paraId="52B4E331" w14:textId="4F193727" w:rsidR="001053C9" w:rsidRPr="001053C9" w:rsidRDefault="001053C9" w:rsidP="001053C9">
      <w:pPr>
        <w:numPr>
          <w:ilvl w:val="1"/>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 xml:space="preserve">Placed atop the sneeze guard </w:t>
      </w:r>
      <w:r w:rsidR="00217AAA">
        <w:rPr>
          <w:rFonts w:ascii="Times New Roman" w:eastAsia="Times New Roman" w:hAnsi="Times New Roman" w:cs="Times New Roman"/>
          <w:bCs/>
          <w:iCs/>
          <w:color w:val="000000"/>
          <w:sz w:val="24"/>
          <w:szCs w:val="24"/>
        </w:rPr>
        <w:t xml:space="preserve">were </w:t>
      </w:r>
      <w:r w:rsidRPr="001053C9">
        <w:rPr>
          <w:rFonts w:ascii="Times New Roman" w:eastAsia="Times New Roman" w:hAnsi="Times New Roman" w:cs="Times New Roman"/>
          <w:bCs/>
          <w:iCs/>
          <w:color w:val="000000"/>
          <w:sz w:val="24"/>
          <w:szCs w:val="24"/>
        </w:rPr>
        <w:t>a few signs that remind customers to inform their servers of any food allergy concerns.</w:t>
      </w:r>
    </w:p>
    <w:p w14:paraId="007CBD79" w14:textId="77777777" w:rsidR="001053C9" w:rsidRPr="001053C9" w:rsidRDefault="001053C9" w:rsidP="001053C9">
      <w:pPr>
        <w:numPr>
          <w:ilvl w:val="0"/>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Not done, consistently:</w:t>
      </w:r>
    </w:p>
    <w:p w14:paraId="4C7D894C" w14:textId="77777777" w:rsidR="001053C9" w:rsidRPr="001053C9" w:rsidRDefault="001053C9" w:rsidP="001053C9">
      <w:pPr>
        <w:numPr>
          <w:ilvl w:val="1"/>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Metropolitan to label the food with a warning of the potential inclusion of the ‘danger ingredients’ (as per the fliers above, the major ones: peanuts, dairy, etc.), in addition to having on each of those labels a reminder that the customer should specifically note their food concerns to the server.</w:t>
      </w:r>
    </w:p>
    <w:p w14:paraId="07090740" w14:textId="77777777" w:rsidR="001053C9" w:rsidRPr="001053C9" w:rsidRDefault="001053C9" w:rsidP="001053C9">
      <w:pPr>
        <w:spacing w:after="0" w:line="240" w:lineRule="auto"/>
        <w:rPr>
          <w:rFonts w:ascii="Times New Roman" w:eastAsia="Times New Roman" w:hAnsi="Times New Roman" w:cs="Times New Roman"/>
          <w:bCs/>
          <w:iCs/>
          <w:color w:val="000000"/>
          <w:sz w:val="24"/>
          <w:szCs w:val="24"/>
        </w:rPr>
      </w:pPr>
    </w:p>
    <w:p w14:paraId="0067CAA4"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r w:rsidRPr="001053C9">
        <w:rPr>
          <w:rFonts w:ascii="Times New Roman" w:eastAsia="Times New Roman" w:hAnsi="Times New Roman" w:cs="Times New Roman"/>
          <w:b/>
          <w:bCs/>
          <w:iCs/>
          <w:color w:val="000000"/>
          <w:sz w:val="24"/>
          <w:szCs w:val="24"/>
        </w:rPr>
        <w:t>Senate Budget and Finance Committee-met with SVP September 18, 2019</w:t>
      </w:r>
    </w:p>
    <w:p w14:paraId="28D5A562" w14:textId="76D6A618" w:rsidR="001053C9" w:rsidRPr="001053C9" w:rsidRDefault="001053C9" w:rsidP="001053C9">
      <w:pPr>
        <w:numPr>
          <w:ilvl w:val="0"/>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Met with SVP Rodriguez-</w:t>
      </w:r>
      <w:proofErr w:type="spellStart"/>
      <w:r w:rsidRPr="001053C9">
        <w:rPr>
          <w:rFonts w:ascii="Times New Roman" w:eastAsia="Times New Roman" w:hAnsi="Times New Roman" w:cs="Times New Roman"/>
          <w:bCs/>
          <w:iCs/>
          <w:color w:val="000000"/>
          <w:sz w:val="24"/>
          <w:szCs w:val="24"/>
        </w:rPr>
        <w:t>Chardavoyne</w:t>
      </w:r>
      <w:proofErr w:type="spellEnd"/>
      <w:r w:rsidRPr="001053C9">
        <w:rPr>
          <w:rFonts w:ascii="Times New Roman" w:eastAsia="Times New Roman" w:hAnsi="Times New Roman" w:cs="Times New Roman"/>
          <w:bCs/>
          <w:iCs/>
          <w:color w:val="000000"/>
          <w:sz w:val="24"/>
          <w:szCs w:val="24"/>
        </w:rPr>
        <w:t xml:space="preserve"> yesterday</w:t>
      </w:r>
      <w:r w:rsidR="00217AAA">
        <w:rPr>
          <w:rFonts w:ascii="Times New Roman" w:eastAsia="Times New Roman" w:hAnsi="Times New Roman" w:cs="Times New Roman"/>
          <w:bCs/>
          <w:iCs/>
          <w:color w:val="000000"/>
          <w:sz w:val="24"/>
          <w:szCs w:val="24"/>
        </w:rPr>
        <w:t>.</w:t>
      </w:r>
    </w:p>
    <w:p w14:paraId="27367619" w14:textId="23AEDF35" w:rsidR="001053C9" w:rsidRPr="001053C9" w:rsidRDefault="001053C9" w:rsidP="001053C9">
      <w:pPr>
        <w:numPr>
          <w:ilvl w:val="0"/>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She laid out the cuts handed down by City and State, and the decisions taken by the college to address them</w:t>
      </w:r>
      <w:r w:rsidR="00217AAA">
        <w:rPr>
          <w:rFonts w:ascii="Times New Roman" w:eastAsia="Times New Roman" w:hAnsi="Times New Roman" w:cs="Times New Roman"/>
          <w:bCs/>
          <w:iCs/>
          <w:color w:val="000000"/>
          <w:sz w:val="24"/>
          <w:szCs w:val="24"/>
        </w:rPr>
        <w:t>.</w:t>
      </w:r>
    </w:p>
    <w:p w14:paraId="6F5D689B" w14:textId="06B5AABB" w:rsidR="001053C9" w:rsidRPr="001053C9" w:rsidRDefault="001053C9" w:rsidP="001053C9">
      <w:pPr>
        <w:numPr>
          <w:ilvl w:val="0"/>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The purpose, as stated by the President, was to cut things, and not people</w:t>
      </w:r>
      <w:r w:rsidR="00217AAA">
        <w:rPr>
          <w:rFonts w:ascii="Times New Roman" w:eastAsia="Times New Roman" w:hAnsi="Times New Roman" w:cs="Times New Roman"/>
          <w:bCs/>
          <w:iCs/>
          <w:color w:val="000000"/>
          <w:sz w:val="24"/>
          <w:szCs w:val="24"/>
        </w:rPr>
        <w:t>.</w:t>
      </w:r>
    </w:p>
    <w:p w14:paraId="6D83061B" w14:textId="3DCFD953" w:rsidR="001053C9" w:rsidRPr="001053C9" w:rsidRDefault="001053C9" w:rsidP="001053C9">
      <w:pPr>
        <w:numPr>
          <w:ilvl w:val="0"/>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lastRenderedPageBreak/>
        <w:t>The committee asked for, and was given</w:t>
      </w:r>
      <w:r w:rsidR="00217AAA">
        <w:rPr>
          <w:rFonts w:ascii="Times New Roman" w:eastAsia="Times New Roman" w:hAnsi="Times New Roman" w:cs="Times New Roman"/>
          <w:bCs/>
          <w:iCs/>
          <w:color w:val="000000"/>
          <w:sz w:val="24"/>
          <w:szCs w:val="24"/>
        </w:rPr>
        <w:t>,</w:t>
      </w:r>
      <w:r w:rsidRPr="001053C9">
        <w:rPr>
          <w:rFonts w:ascii="Times New Roman" w:eastAsia="Times New Roman" w:hAnsi="Times New Roman" w:cs="Times New Roman"/>
          <w:bCs/>
          <w:iCs/>
          <w:color w:val="000000"/>
          <w:sz w:val="24"/>
          <w:szCs w:val="24"/>
        </w:rPr>
        <w:t xml:space="preserve"> a memo in plain spoken language addressing the budget cuts and the college responses</w:t>
      </w:r>
      <w:r w:rsidR="00217AAA">
        <w:rPr>
          <w:rFonts w:ascii="Times New Roman" w:eastAsia="Times New Roman" w:hAnsi="Times New Roman" w:cs="Times New Roman"/>
          <w:bCs/>
          <w:iCs/>
          <w:color w:val="000000"/>
          <w:sz w:val="24"/>
          <w:szCs w:val="24"/>
        </w:rPr>
        <w:t>.</w:t>
      </w:r>
    </w:p>
    <w:p w14:paraId="568E2721" w14:textId="69D1225D" w:rsidR="001053C9" w:rsidRPr="001053C9" w:rsidRDefault="001053C9" w:rsidP="001053C9">
      <w:pPr>
        <w:numPr>
          <w:ilvl w:val="0"/>
          <w:numId w:val="14"/>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This will be shared with the college shortly, along with an updated Hostos budget process memo</w:t>
      </w:r>
      <w:r w:rsidR="00217AAA">
        <w:rPr>
          <w:rFonts w:ascii="Times New Roman" w:eastAsia="Times New Roman" w:hAnsi="Times New Roman" w:cs="Times New Roman"/>
          <w:bCs/>
          <w:iCs/>
          <w:color w:val="000000"/>
          <w:sz w:val="24"/>
          <w:szCs w:val="24"/>
        </w:rPr>
        <w:t>.</w:t>
      </w:r>
    </w:p>
    <w:p w14:paraId="267FF76E" w14:textId="0DAE5C1F" w:rsidR="001053C9" w:rsidRPr="001053C9" w:rsidRDefault="00217AAA" w:rsidP="001053C9">
      <w:pPr>
        <w:numPr>
          <w:ilvl w:val="0"/>
          <w:numId w:val="1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OAA</w:t>
      </w:r>
      <w:r w:rsidR="001053C9" w:rsidRPr="001053C9">
        <w:rPr>
          <w:rFonts w:ascii="Times New Roman" w:eastAsia="Times New Roman" w:hAnsi="Times New Roman" w:cs="Times New Roman"/>
          <w:bCs/>
          <w:iCs/>
          <w:color w:val="000000"/>
          <w:sz w:val="24"/>
          <w:szCs w:val="24"/>
        </w:rPr>
        <w:t xml:space="preserve"> also prepared a memo laying out their plans to deal with the budget, and this will also be shared with the college community</w:t>
      </w:r>
      <w:r>
        <w:rPr>
          <w:rFonts w:ascii="Times New Roman" w:eastAsia="Times New Roman" w:hAnsi="Times New Roman" w:cs="Times New Roman"/>
          <w:bCs/>
          <w:iCs/>
          <w:color w:val="000000"/>
          <w:sz w:val="24"/>
          <w:szCs w:val="24"/>
        </w:rPr>
        <w:t>.</w:t>
      </w:r>
    </w:p>
    <w:p w14:paraId="1643F3A8" w14:textId="77777777" w:rsidR="001053C9" w:rsidRPr="001053C9" w:rsidRDefault="001053C9" w:rsidP="001053C9">
      <w:pPr>
        <w:spacing w:after="0" w:line="240" w:lineRule="auto"/>
        <w:rPr>
          <w:rFonts w:ascii="Times New Roman" w:eastAsia="Times New Roman" w:hAnsi="Times New Roman" w:cs="Times New Roman"/>
          <w:bCs/>
          <w:i/>
          <w:iCs/>
          <w:color w:val="000000"/>
          <w:sz w:val="24"/>
          <w:szCs w:val="24"/>
        </w:rPr>
      </w:pPr>
    </w:p>
    <w:p w14:paraId="47E72C74" w14:textId="2238373A" w:rsidR="001053C9" w:rsidRPr="001053C9" w:rsidRDefault="00217AAA" w:rsidP="001053C9">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Chair Met</w:t>
      </w:r>
      <w:r w:rsidR="001053C9" w:rsidRPr="001053C9">
        <w:rPr>
          <w:rFonts w:ascii="Times New Roman" w:eastAsia="Times New Roman" w:hAnsi="Times New Roman" w:cs="Times New Roman"/>
          <w:b/>
          <w:bCs/>
          <w:iCs/>
          <w:color w:val="000000"/>
          <w:sz w:val="24"/>
          <w:szCs w:val="24"/>
        </w:rPr>
        <w:t xml:space="preserve"> with President, Provost and SVP on Middle States</w:t>
      </w:r>
    </w:p>
    <w:p w14:paraId="65001609" w14:textId="77777777" w:rsidR="00217AAA" w:rsidRDefault="00217AAA" w:rsidP="001053C9">
      <w:pPr>
        <w:numPr>
          <w:ilvl w:val="0"/>
          <w:numId w:val="2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informed the Senate of the following:</w:t>
      </w:r>
    </w:p>
    <w:p w14:paraId="0AA12F5E" w14:textId="51DA50DC" w:rsidR="001053C9" w:rsidRPr="001053C9" w:rsidRDefault="00217AAA" w:rsidP="001053C9">
      <w:pPr>
        <w:numPr>
          <w:ilvl w:val="0"/>
          <w:numId w:val="2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He</w:t>
      </w:r>
      <w:r w:rsidR="001053C9" w:rsidRPr="001053C9">
        <w:rPr>
          <w:rFonts w:ascii="Times New Roman" w:eastAsia="Times New Roman" w:hAnsi="Times New Roman" w:cs="Times New Roman"/>
          <w:bCs/>
          <w:iCs/>
          <w:color w:val="000000"/>
          <w:sz w:val="24"/>
          <w:szCs w:val="24"/>
        </w:rPr>
        <w:t xml:space="preserve"> met with the President in June and noted that Article II, Section 11 C, Functions of the SEC Officers, stipulates that “1. Duties of the Chairperson shall include but not be limited to the following: f.</w:t>
      </w:r>
      <w:r>
        <w:rPr>
          <w:rFonts w:ascii="Times New Roman" w:eastAsia="Times New Roman" w:hAnsi="Times New Roman" w:cs="Times New Roman"/>
          <w:bCs/>
          <w:iCs/>
          <w:color w:val="000000"/>
          <w:sz w:val="24"/>
          <w:szCs w:val="24"/>
        </w:rPr>
        <w:t xml:space="preserve"> </w:t>
      </w:r>
      <w:r w:rsidR="001053C9" w:rsidRPr="001053C9">
        <w:rPr>
          <w:rFonts w:ascii="Times New Roman" w:eastAsia="Times New Roman" w:hAnsi="Times New Roman" w:cs="Times New Roman"/>
          <w:bCs/>
          <w:iCs/>
          <w:color w:val="000000"/>
          <w:sz w:val="24"/>
          <w:szCs w:val="24"/>
        </w:rPr>
        <w:t>After consultation with the Executive Committee, to appoint Senators to represent the Senate in non-Senate Committees</w:t>
      </w:r>
      <w:r w:rsidR="002904C6">
        <w:rPr>
          <w:rFonts w:ascii="Times New Roman" w:eastAsia="Times New Roman" w:hAnsi="Times New Roman" w:cs="Times New Roman"/>
          <w:bCs/>
          <w:iCs/>
          <w:color w:val="000000"/>
          <w:sz w:val="24"/>
          <w:szCs w:val="24"/>
        </w:rPr>
        <w:t>.</w:t>
      </w:r>
      <w:r w:rsidR="001053C9" w:rsidRPr="001053C9">
        <w:rPr>
          <w:rFonts w:ascii="Times New Roman" w:eastAsia="Times New Roman" w:hAnsi="Times New Roman" w:cs="Times New Roman"/>
          <w:bCs/>
          <w:iCs/>
          <w:color w:val="000000"/>
          <w:sz w:val="24"/>
          <w:szCs w:val="24"/>
        </w:rPr>
        <w:t>”</w:t>
      </w:r>
    </w:p>
    <w:p w14:paraId="64A2D8BA" w14:textId="2CB85176" w:rsidR="001053C9" w:rsidRPr="001053C9" w:rsidRDefault="001053C9" w:rsidP="00217AAA">
      <w:pPr>
        <w:numPr>
          <w:ilvl w:val="1"/>
          <w:numId w:val="22"/>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The Middle States committees fall within this purview</w:t>
      </w:r>
      <w:r w:rsidR="002904C6">
        <w:rPr>
          <w:rFonts w:ascii="Times New Roman" w:eastAsia="Times New Roman" w:hAnsi="Times New Roman" w:cs="Times New Roman"/>
          <w:bCs/>
          <w:iCs/>
          <w:color w:val="000000"/>
          <w:sz w:val="24"/>
          <w:szCs w:val="24"/>
        </w:rPr>
        <w:t>.</w:t>
      </w:r>
    </w:p>
    <w:p w14:paraId="56613E85" w14:textId="6DD8AED7" w:rsidR="001053C9" w:rsidRPr="001053C9" w:rsidRDefault="00217AAA" w:rsidP="001053C9">
      <w:pPr>
        <w:numPr>
          <w:ilvl w:val="0"/>
          <w:numId w:val="2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The Chair </w:t>
      </w:r>
      <w:r w:rsidR="001053C9" w:rsidRPr="001053C9">
        <w:rPr>
          <w:rFonts w:ascii="Times New Roman" w:eastAsia="Times New Roman" w:hAnsi="Times New Roman" w:cs="Times New Roman"/>
          <w:bCs/>
          <w:iCs/>
          <w:color w:val="000000"/>
          <w:sz w:val="24"/>
          <w:szCs w:val="24"/>
        </w:rPr>
        <w:t xml:space="preserve">then met with the President, Provost and SVP </w:t>
      </w:r>
      <w:r>
        <w:rPr>
          <w:rFonts w:ascii="Times New Roman" w:eastAsia="Times New Roman" w:hAnsi="Times New Roman" w:cs="Times New Roman"/>
          <w:bCs/>
          <w:iCs/>
          <w:color w:val="000000"/>
          <w:sz w:val="24"/>
          <w:szCs w:val="24"/>
        </w:rPr>
        <w:t>of Administration and Finance</w:t>
      </w:r>
      <w:r w:rsidR="001053C9" w:rsidRPr="001053C9">
        <w:rPr>
          <w:rFonts w:ascii="Times New Roman" w:eastAsia="Times New Roman" w:hAnsi="Times New Roman" w:cs="Times New Roman"/>
          <w:bCs/>
          <w:iCs/>
          <w:color w:val="000000"/>
          <w:sz w:val="24"/>
          <w:szCs w:val="24"/>
        </w:rPr>
        <w:t xml:space="preserve"> to discuss how we can work together to be in compliance with the Charter</w:t>
      </w:r>
      <w:r w:rsidR="002904C6">
        <w:rPr>
          <w:rFonts w:ascii="Times New Roman" w:eastAsia="Times New Roman" w:hAnsi="Times New Roman" w:cs="Times New Roman"/>
          <w:bCs/>
          <w:iCs/>
          <w:color w:val="000000"/>
          <w:sz w:val="24"/>
          <w:szCs w:val="24"/>
        </w:rPr>
        <w:t>.</w:t>
      </w:r>
    </w:p>
    <w:p w14:paraId="6BA8642F" w14:textId="539DF54F" w:rsidR="001053C9" w:rsidRPr="001053C9" w:rsidRDefault="00217AAA" w:rsidP="001053C9">
      <w:pPr>
        <w:numPr>
          <w:ilvl w:val="0"/>
          <w:numId w:val="2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decision was that a</w:t>
      </w:r>
      <w:r w:rsidR="001053C9" w:rsidRPr="001053C9">
        <w:rPr>
          <w:rFonts w:ascii="Times New Roman" w:eastAsia="Times New Roman" w:hAnsi="Times New Roman" w:cs="Times New Roman"/>
          <w:bCs/>
          <w:iCs/>
          <w:color w:val="000000"/>
          <w:sz w:val="24"/>
          <w:szCs w:val="24"/>
        </w:rPr>
        <w:t xml:space="preserve">t the September 26 Open Forum an introduction to the Middle States Process </w:t>
      </w:r>
      <w:r>
        <w:rPr>
          <w:rFonts w:ascii="Times New Roman" w:eastAsia="Times New Roman" w:hAnsi="Times New Roman" w:cs="Times New Roman"/>
          <w:bCs/>
          <w:iCs/>
          <w:color w:val="000000"/>
          <w:sz w:val="24"/>
          <w:szCs w:val="24"/>
        </w:rPr>
        <w:t>would</w:t>
      </w:r>
      <w:r w:rsidR="001053C9" w:rsidRPr="001053C9">
        <w:rPr>
          <w:rFonts w:ascii="Times New Roman" w:eastAsia="Times New Roman" w:hAnsi="Times New Roman" w:cs="Times New Roman"/>
          <w:bCs/>
          <w:iCs/>
          <w:color w:val="000000"/>
          <w:sz w:val="24"/>
          <w:szCs w:val="24"/>
        </w:rPr>
        <w:t xml:space="preserve"> take place</w:t>
      </w:r>
      <w:r w:rsidR="002904C6">
        <w:rPr>
          <w:rFonts w:ascii="Times New Roman" w:eastAsia="Times New Roman" w:hAnsi="Times New Roman" w:cs="Times New Roman"/>
          <w:bCs/>
          <w:iCs/>
          <w:color w:val="000000"/>
          <w:sz w:val="24"/>
          <w:szCs w:val="24"/>
        </w:rPr>
        <w:t>.</w:t>
      </w:r>
    </w:p>
    <w:p w14:paraId="3618402F" w14:textId="7B0395FD" w:rsidR="001053C9" w:rsidRPr="001053C9" w:rsidRDefault="001053C9" w:rsidP="00217AAA">
      <w:pPr>
        <w:numPr>
          <w:ilvl w:val="1"/>
          <w:numId w:val="22"/>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 xml:space="preserve">A call for volunteers </w:t>
      </w:r>
      <w:r w:rsidR="00217AAA">
        <w:rPr>
          <w:rFonts w:ascii="Times New Roman" w:eastAsia="Times New Roman" w:hAnsi="Times New Roman" w:cs="Times New Roman"/>
          <w:bCs/>
          <w:iCs/>
          <w:color w:val="000000"/>
          <w:sz w:val="24"/>
          <w:szCs w:val="24"/>
        </w:rPr>
        <w:t>would</w:t>
      </w:r>
      <w:r w:rsidRPr="001053C9">
        <w:rPr>
          <w:rFonts w:ascii="Times New Roman" w:eastAsia="Times New Roman" w:hAnsi="Times New Roman" w:cs="Times New Roman"/>
          <w:bCs/>
          <w:iCs/>
          <w:color w:val="000000"/>
          <w:sz w:val="24"/>
          <w:szCs w:val="24"/>
        </w:rPr>
        <w:t xml:space="preserve"> go out</w:t>
      </w:r>
      <w:r w:rsidR="002904C6">
        <w:rPr>
          <w:rFonts w:ascii="Times New Roman" w:eastAsia="Times New Roman" w:hAnsi="Times New Roman" w:cs="Times New Roman"/>
          <w:bCs/>
          <w:iCs/>
          <w:color w:val="000000"/>
          <w:sz w:val="24"/>
          <w:szCs w:val="24"/>
        </w:rPr>
        <w:t>.</w:t>
      </w:r>
    </w:p>
    <w:p w14:paraId="5B630E22" w14:textId="5B05726D" w:rsidR="001053C9" w:rsidRPr="001053C9" w:rsidRDefault="001053C9" w:rsidP="00217AAA">
      <w:pPr>
        <w:numPr>
          <w:ilvl w:val="1"/>
          <w:numId w:val="22"/>
        </w:numPr>
        <w:spacing w:after="0" w:line="240" w:lineRule="auto"/>
        <w:rPr>
          <w:rFonts w:ascii="Times New Roman" w:eastAsia="Times New Roman" w:hAnsi="Times New Roman" w:cs="Times New Roman"/>
          <w:bCs/>
          <w:iCs/>
          <w:color w:val="000000"/>
          <w:sz w:val="24"/>
          <w:szCs w:val="24"/>
        </w:rPr>
      </w:pPr>
      <w:r w:rsidRPr="001053C9">
        <w:rPr>
          <w:rFonts w:ascii="Times New Roman" w:eastAsia="Times New Roman" w:hAnsi="Times New Roman" w:cs="Times New Roman"/>
          <w:bCs/>
          <w:iCs/>
          <w:color w:val="000000"/>
          <w:sz w:val="24"/>
          <w:szCs w:val="24"/>
        </w:rPr>
        <w:t xml:space="preserve">The Provost and </w:t>
      </w:r>
      <w:r w:rsidR="00217AAA">
        <w:rPr>
          <w:rFonts w:ascii="Times New Roman" w:eastAsia="Times New Roman" w:hAnsi="Times New Roman" w:cs="Times New Roman"/>
          <w:bCs/>
          <w:iCs/>
          <w:color w:val="000000"/>
          <w:sz w:val="24"/>
          <w:szCs w:val="24"/>
        </w:rPr>
        <w:t>the Chair would</w:t>
      </w:r>
      <w:r w:rsidRPr="001053C9">
        <w:rPr>
          <w:rFonts w:ascii="Times New Roman" w:eastAsia="Times New Roman" w:hAnsi="Times New Roman" w:cs="Times New Roman"/>
          <w:bCs/>
          <w:iCs/>
          <w:color w:val="000000"/>
          <w:sz w:val="24"/>
          <w:szCs w:val="24"/>
        </w:rPr>
        <w:t xml:space="preserve"> then go over the list to vet the best candidates for each standard. </w:t>
      </w:r>
      <w:r w:rsidR="00217AAA">
        <w:rPr>
          <w:rFonts w:ascii="Times New Roman" w:eastAsia="Times New Roman" w:hAnsi="Times New Roman" w:cs="Times New Roman"/>
          <w:bCs/>
          <w:iCs/>
          <w:color w:val="000000"/>
          <w:sz w:val="24"/>
          <w:szCs w:val="24"/>
        </w:rPr>
        <w:t>The Chair would</w:t>
      </w:r>
      <w:r w:rsidRPr="001053C9">
        <w:rPr>
          <w:rFonts w:ascii="Times New Roman" w:eastAsia="Times New Roman" w:hAnsi="Times New Roman" w:cs="Times New Roman"/>
          <w:bCs/>
          <w:iCs/>
          <w:color w:val="000000"/>
          <w:sz w:val="24"/>
          <w:szCs w:val="24"/>
        </w:rPr>
        <w:t xml:space="preserve"> bring the names back to the SEC, and then inform all involved of </w:t>
      </w:r>
      <w:r w:rsidR="00217AAA">
        <w:rPr>
          <w:rFonts w:ascii="Times New Roman" w:eastAsia="Times New Roman" w:hAnsi="Times New Roman" w:cs="Times New Roman"/>
          <w:bCs/>
          <w:iCs/>
          <w:color w:val="000000"/>
          <w:sz w:val="24"/>
          <w:szCs w:val="24"/>
        </w:rPr>
        <w:t>its</w:t>
      </w:r>
      <w:r w:rsidRPr="001053C9">
        <w:rPr>
          <w:rFonts w:ascii="Times New Roman" w:eastAsia="Times New Roman" w:hAnsi="Times New Roman" w:cs="Times New Roman"/>
          <w:bCs/>
          <w:iCs/>
          <w:color w:val="000000"/>
          <w:sz w:val="24"/>
          <w:szCs w:val="24"/>
        </w:rPr>
        <w:t xml:space="preserve"> decisions</w:t>
      </w:r>
      <w:r w:rsidR="002904C6">
        <w:rPr>
          <w:rFonts w:ascii="Times New Roman" w:eastAsia="Times New Roman" w:hAnsi="Times New Roman" w:cs="Times New Roman"/>
          <w:bCs/>
          <w:iCs/>
          <w:color w:val="000000"/>
          <w:sz w:val="24"/>
          <w:szCs w:val="24"/>
        </w:rPr>
        <w:t>.</w:t>
      </w:r>
    </w:p>
    <w:p w14:paraId="02221E00" w14:textId="39CBD05E" w:rsidR="001053C9" w:rsidRPr="001053C9" w:rsidRDefault="00BB122B" w:rsidP="001053C9">
      <w:pPr>
        <w:numPr>
          <w:ilvl w:val="0"/>
          <w:numId w:val="22"/>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e</w:t>
      </w:r>
      <w:r w:rsidR="001053C9" w:rsidRPr="001053C9">
        <w:rPr>
          <w:rFonts w:ascii="Times New Roman" w:eastAsia="Times New Roman" w:hAnsi="Times New Roman" w:cs="Times New Roman"/>
          <w:bCs/>
          <w:iCs/>
          <w:color w:val="000000"/>
          <w:sz w:val="24"/>
          <w:szCs w:val="24"/>
        </w:rPr>
        <w:t>ncourag</w:t>
      </w:r>
      <w:r>
        <w:rPr>
          <w:rFonts w:ascii="Times New Roman" w:eastAsia="Times New Roman" w:hAnsi="Times New Roman" w:cs="Times New Roman"/>
          <w:bCs/>
          <w:iCs/>
          <w:color w:val="000000"/>
          <w:sz w:val="24"/>
          <w:szCs w:val="24"/>
        </w:rPr>
        <w:t xml:space="preserve">ed </w:t>
      </w:r>
      <w:r w:rsidR="001053C9" w:rsidRPr="001053C9">
        <w:rPr>
          <w:rFonts w:ascii="Times New Roman" w:eastAsia="Times New Roman" w:hAnsi="Times New Roman" w:cs="Times New Roman"/>
          <w:bCs/>
          <w:iCs/>
          <w:color w:val="000000"/>
          <w:sz w:val="24"/>
          <w:szCs w:val="24"/>
        </w:rPr>
        <w:t>all Senators to volunteer for the committees of thei</w:t>
      </w:r>
      <w:r w:rsidR="002904C6">
        <w:rPr>
          <w:rFonts w:ascii="Times New Roman" w:eastAsia="Times New Roman" w:hAnsi="Times New Roman" w:cs="Times New Roman"/>
          <w:bCs/>
          <w:iCs/>
          <w:color w:val="000000"/>
          <w:sz w:val="24"/>
          <w:szCs w:val="24"/>
        </w:rPr>
        <w:t>r choosing, as we are a C</w:t>
      </w:r>
      <w:r>
        <w:rPr>
          <w:rFonts w:ascii="Times New Roman" w:eastAsia="Times New Roman" w:hAnsi="Times New Roman" w:cs="Times New Roman"/>
          <w:bCs/>
          <w:iCs/>
          <w:color w:val="000000"/>
          <w:sz w:val="24"/>
          <w:szCs w:val="24"/>
        </w:rPr>
        <w:t>ollege-</w:t>
      </w:r>
      <w:r w:rsidR="001053C9" w:rsidRPr="001053C9">
        <w:rPr>
          <w:rFonts w:ascii="Times New Roman" w:eastAsia="Times New Roman" w:hAnsi="Times New Roman" w:cs="Times New Roman"/>
          <w:bCs/>
          <w:iCs/>
          <w:color w:val="000000"/>
          <w:sz w:val="24"/>
          <w:szCs w:val="24"/>
        </w:rPr>
        <w:t>wide Senate</w:t>
      </w:r>
      <w:r>
        <w:rPr>
          <w:rFonts w:ascii="Times New Roman" w:eastAsia="Times New Roman" w:hAnsi="Times New Roman" w:cs="Times New Roman"/>
          <w:bCs/>
          <w:iCs/>
          <w:color w:val="000000"/>
          <w:sz w:val="24"/>
          <w:szCs w:val="24"/>
        </w:rPr>
        <w:t>.</w:t>
      </w:r>
    </w:p>
    <w:p w14:paraId="71E58BD6"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p>
    <w:p w14:paraId="0E328689" w14:textId="128D6865" w:rsidR="001053C9" w:rsidRPr="001053C9" w:rsidRDefault="002904C6" w:rsidP="001053C9">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COACHE</w:t>
      </w:r>
      <w:r w:rsidR="001053C9" w:rsidRPr="001053C9">
        <w:rPr>
          <w:rFonts w:ascii="Times New Roman" w:eastAsia="Times New Roman" w:hAnsi="Times New Roman" w:cs="Times New Roman"/>
          <w:b/>
          <w:bCs/>
          <w:iCs/>
          <w:color w:val="000000"/>
          <w:sz w:val="24"/>
          <w:szCs w:val="24"/>
        </w:rPr>
        <w:t xml:space="preserve"> survey results</w:t>
      </w:r>
      <w:r>
        <w:rPr>
          <w:rFonts w:ascii="Times New Roman" w:eastAsia="Times New Roman" w:hAnsi="Times New Roman" w:cs="Times New Roman"/>
          <w:b/>
          <w:bCs/>
          <w:iCs/>
          <w:color w:val="000000"/>
          <w:sz w:val="24"/>
          <w:szCs w:val="24"/>
        </w:rPr>
        <w:t>-Governance</w:t>
      </w:r>
    </w:p>
    <w:p w14:paraId="4516A6B3" w14:textId="61520BFB" w:rsidR="001053C9" w:rsidRPr="002904C6" w:rsidRDefault="002904C6" w:rsidP="002904C6">
      <w:pPr>
        <w:numPr>
          <w:ilvl w:val="0"/>
          <w:numId w:val="23"/>
        </w:numPr>
        <w:spacing w:after="0" w:line="240" w:lineRule="auto"/>
        <w:rPr>
          <w:rFonts w:ascii="Times New Roman" w:eastAsia="Times New Roman" w:hAnsi="Times New Roman" w:cs="Times New Roman"/>
          <w:b/>
          <w:bCs/>
          <w:iCs/>
          <w:color w:val="000000"/>
          <w:sz w:val="24"/>
          <w:szCs w:val="24"/>
        </w:rPr>
      </w:pPr>
      <w:r w:rsidRPr="002904C6">
        <w:rPr>
          <w:rFonts w:ascii="Times New Roman" w:eastAsia="Times New Roman" w:hAnsi="Times New Roman" w:cs="Times New Roman"/>
          <w:bCs/>
          <w:iCs/>
          <w:color w:val="000000"/>
          <w:sz w:val="24"/>
          <w:szCs w:val="24"/>
        </w:rPr>
        <w:t xml:space="preserve">The Chair noted that the recent COACHE survey highlighted that of the top 6 things the college was commended for, 5 of them involved governance: </w:t>
      </w:r>
      <w:r w:rsidR="001053C9" w:rsidRPr="002904C6">
        <w:rPr>
          <w:rFonts w:ascii="Times New Roman" w:eastAsia="Times New Roman" w:hAnsi="Times New Roman" w:cs="Times New Roman"/>
          <w:bCs/>
          <w:iCs/>
          <w:color w:val="000000"/>
          <w:sz w:val="24"/>
          <w:szCs w:val="24"/>
        </w:rPr>
        <w:t>Adaptability, Productivity, Shared Sense of Purpose, Trust, and Understanding the Issue at Hand</w:t>
      </w:r>
      <w:r>
        <w:rPr>
          <w:rFonts w:ascii="Times New Roman" w:eastAsia="Times New Roman" w:hAnsi="Times New Roman" w:cs="Times New Roman"/>
          <w:bCs/>
          <w:iCs/>
          <w:color w:val="000000"/>
          <w:sz w:val="24"/>
          <w:szCs w:val="24"/>
        </w:rPr>
        <w:t>.</w:t>
      </w:r>
    </w:p>
    <w:p w14:paraId="1105F999" w14:textId="3DBECACE" w:rsidR="001053C9" w:rsidRPr="001053C9" w:rsidRDefault="002904C6" w:rsidP="001053C9">
      <w:pPr>
        <w:numPr>
          <w:ilvl w:val="0"/>
          <w:numId w:val="23"/>
        </w:num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The Chair further noted that Hostos </w:t>
      </w:r>
      <w:r w:rsidR="001053C9" w:rsidRPr="001053C9">
        <w:rPr>
          <w:rFonts w:ascii="Times New Roman" w:eastAsia="Times New Roman" w:hAnsi="Times New Roman" w:cs="Times New Roman"/>
          <w:bCs/>
          <w:iCs/>
          <w:color w:val="000000"/>
          <w:sz w:val="24"/>
          <w:szCs w:val="24"/>
        </w:rPr>
        <w:t>improved over our 2015 survey, and scored in the top 1/3, at times, at the top of that 1/3, over of our cohort, the SUNY community colleges</w:t>
      </w:r>
      <w:r>
        <w:rPr>
          <w:rFonts w:ascii="Times New Roman" w:eastAsia="Times New Roman" w:hAnsi="Times New Roman" w:cs="Times New Roman"/>
          <w:bCs/>
          <w:iCs/>
          <w:color w:val="000000"/>
          <w:sz w:val="24"/>
          <w:szCs w:val="24"/>
        </w:rPr>
        <w:t>.</w:t>
      </w:r>
    </w:p>
    <w:p w14:paraId="2D450A85" w14:textId="04FEFCBD" w:rsidR="001053C9" w:rsidRPr="001053C9" w:rsidRDefault="002904C6" w:rsidP="001053C9">
      <w:pPr>
        <w:numPr>
          <w:ilvl w:val="0"/>
          <w:numId w:val="23"/>
        </w:num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The Chair congratulated the Senate for its accomplishments.</w:t>
      </w:r>
    </w:p>
    <w:p w14:paraId="4CB16309" w14:textId="77777777" w:rsidR="001053C9" w:rsidRPr="001053C9" w:rsidRDefault="001053C9" w:rsidP="001053C9">
      <w:pPr>
        <w:spacing w:after="0" w:line="240" w:lineRule="auto"/>
        <w:rPr>
          <w:rFonts w:ascii="Times New Roman" w:eastAsia="Times New Roman" w:hAnsi="Times New Roman" w:cs="Times New Roman"/>
          <w:b/>
          <w:bCs/>
          <w:iCs/>
          <w:color w:val="000000"/>
          <w:sz w:val="24"/>
          <w:szCs w:val="24"/>
        </w:rPr>
      </w:pPr>
    </w:p>
    <w:p w14:paraId="4C313E7D" w14:textId="4BCEC802" w:rsidR="001053C9" w:rsidRPr="001053C9" w:rsidRDefault="000E1E4B" w:rsidP="001053C9">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Going Forward</w:t>
      </w:r>
    </w:p>
    <w:p w14:paraId="56EE453E" w14:textId="77777777" w:rsidR="00367CD7" w:rsidRPr="000659AB" w:rsidRDefault="00367CD7" w:rsidP="001053C9">
      <w:pPr>
        <w:numPr>
          <w:ilvl w:val="0"/>
          <w:numId w:val="24"/>
        </w:num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Cs/>
          <w:iCs/>
          <w:color w:val="000000"/>
          <w:sz w:val="24"/>
          <w:szCs w:val="24"/>
        </w:rPr>
        <w:t xml:space="preserve">The Chair expressed hope that as the Senate expands its work back into areas specified in the Charter as within its purview, that the spirit of open collaboration with all stakeholders continues. </w:t>
      </w:r>
    </w:p>
    <w:p w14:paraId="13E4AAEB" w14:textId="77777777" w:rsidR="000659AB" w:rsidRPr="00367CD7" w:rsidRDefault="000659AB" w:rsidP="000659AB">
      <w:pPr>
        <w:spacing w:after="0" w:line="240" w:lineRule="auto"/>
        <w:ind w:left="360"/>
        <w:rPr>
          <w:rFonts w:ascii="Times New Roman" w:eastAsia="Times New Roman" w:hAnsi="Times New Roman" w:cs="Times New Roman"/>
          <w:b/>
          <w:bCs/>
          <w:iCs/>
          <w:color w:val="000000"/>
          <w:sz w:val="24"/>
          <w:szCs w:val="24"/>
        </w:rPr>
      </w:pPr>
    </w:p>
    <w:p w14:paraId="0F344385" w14:textId="77777777" w:rsidR="004E7FFC" w:rsidRPr="00285A6B" w:rsidRDefault="004E7FFC" w:rsidP="00196DBA">
      <w:pPr>
        <w:spacing w:after="0" w:line="240" w:lineRule="auto"/>
        <w:rPr>
          <w:rFonts w:ascii="Times New Roman" w:eastAsia="Times New Roman" w:hAnsi="Times New Roman" w:cs="Times New Roman"/>
          <w:b/>
          <w:bCs/>
          <w:i/>
          <w:iCs/>
          <w:color w:val="000000"/>
          <w:sz w:val="24"/>
          <w:szCs w:val="24"/>
        </w:rPr>
      </w:pPr>
    </w:p>
    <w:p w14:paraId="73926D17" w14:textId="31FE1D4A" w:rsidR="00196DBA" w:rsidRPr="00285A6B" w:rsidRDefault="008A4BB3" w:rsidP="008B476C">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 xml:space="preserve">5. </w:t>
      </w:r>
      <w:r w:rsidR="00196DBA" w:rsidRPr="00285A6B">
        <w:rPr>
          <w:rFonts w:ascii="Times New Roman" w:eastAsia="Times New Roman" w:hAnsi="Times New Roman" w:cs="Times New Roman"/>
          <w:b/>
          <w:bCs/>
          <w:i/>
          <w:iCs/>
          <w:color w:val="000000"/>
          <w:sz w:val="24"/>
          <w:szCs w:val="24"/>
        </w:rPr>
        <w:t>President’s Remarks:</w:t>
      </w:r>
    </w:p>
    <w:p w14:paraId="183CF653" w14:textId="6C5B1AA6" w:rsidR="00DD7AB4" w:rsidRPr="00285A6B" w:rsidRDefault="00DD7AB4" w:rsidP="00196DBA">
      <w:pPr>
        <w:spacing w:after="0" w:line="240" w:lineRule="auto"/>
        <w:rPr>
          <w:rFonts w:ascii="Times New Roman" w:eastAsia="Times New Roman" w:hAnsi="Times New Roman" w:cs="Times New Roman"/>
          <w:iCs/>
          <w:color w:val="000000"/>
          <w:sz w:val="24"/>
          <w:szCs w:val="24"/>
        </w:rPr>
      </w:pPr>
    </w:p>
    <w:p w14:paraId="4429D1F5" w14:textId="709A0927" w:rsidR="00E26A6A" w:rsidRDefault="00367CD7" w:rsidP="00196DBA">
      <w:pPr>
        <w:pStyle w:val="ListParagraph"/>
        <w:numPr>
          <w:ilvl w:val="0"/>
          <w:numId w:val="24"/>
        </w:num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 </w:t>
      </w:r>
      <w:r w:rsidR="00AC3DF1" w:rsidRPr="00367CD7">
        <w:rPr>
          <w:rFonts w:ascii="Times New Roman" w:eastAsia="Times New Roman" w:hAnsi="Times New Roman" w:cs="Times New Roman"/>
          <w:iCs/>
          <w:color w:val="000000"/>
          <w:sz w:val="24"/>
          <w:szCs w:val="24"/>
        </w:rPr>
        <w:t xml:space="preserve">President </w:t>
      </w:r>
      <w:r>
        <w:rPr>
          <w:rFonts w:ascii="Times New Roman" w:eastAsia="Times New Roman" w:hAnsi="Times New Roman" w:cs="Times New Roman"/>
          <w:iCs/>
          <w:color w:val="000000"/>
          <w:sz w:val="24"/>
          <w:szCs w:val="24"/>
        </w:rPr>
        <w:t>was unable to attend the Senate meeting</w:t>
      </w:r>
      <w:r w:rsidR="00AC3DF1" w:rsidRPr="00367CD7">
        <w:rPr>
          <w:rFonts w:ascii="Times New Roman" w:eastAsia="Times New Roman" w:hAnsi="Times New Roman" w:cs="Times New Roman"/>
          <w:iCs/>
          <w:color w:val="000000"/>
          <w:sz w:val="24"/>
          <w:szCs w:val="24"/>
        </w:rPr>
        <w:t>.</w:t>
      </w:r>
    </w:p>
    <w:p w14:paraId="605E11FB" w14:textId="77777777" w:rsidR="000659AB" w:rsidRPr="000659AB" w:rsidRDefault="000659AB" w:rsidP="000659AB">
      <w:pPr>
        <w:pStyle w:val="ListParagraph"/>
        <w:spacing w:after="0" w:line="240" w:lineRule="auto"/>
        <w:ind w:left="360"/>
        <w:rPr>
          <w:rFonts w:ascii="Times New Roman" w:eastAsia="Times New Roman" w:hAnsi="Times New Roman" w:cs="Times New Roman"/>
          <w:iCs/>
          <w:color w:val="000000"/>
          <w:sz w:val="24"/>
          <w:szCs w:val="24"/>
        </w:rPr>
      </w:pPr>
    </w:p>
    <w:p w14:paraId="51D90FB8" w14:textId="77777777" w:rsidR="00E73170" w:rsidRPr="00285A6B" w:rsidRDefault="00E73170" w:rsidP="00196DBA">
      <w:pPr>
        <w:spacing w:after="0" w:line="240" w:lineRule="auto"/>
        <w:rPr>
          <w:rFonts w:ascii="Times New Roman" w:eastAsia="Times New Roman" w:hAnsi="Times New Roman" w:cs="Times New Roman"/>
          <w:i/>
          <w:iCs/>
          <w:color w:val="000000"/>
          <w:sz w:val="24"/>
          <w:szCs w:val="24"/>
        </w:rPr>
      </w:pPr>
    </w:p>
    <w:p w14:paraId="6139D186" w14:textId="77777777" w:rsidR="000659AB" w:rsidRDefault="000659AB">
      <w:pP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br w:type="page"/>
      </w:r>
    </w:p>
    <w:p w14:paraId="7A5F5C15" w14:textId="467DBFF4" w:rsidR="00196DBA" w:rsidRPr="00285A6B"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lastRenderedPageBreak/>
        <w:t>6.</w:t>
      </w:r>
      <w:r w:rsidR="00196DBA" w:rsidRPr="00285A6B">
        <w:rPr>
          <w:rFonts w:ascii="Times New Roman" w:eastAsia="Times New Roman" w:hAnsi="Times New Roman" w:cs="Times New Roman"/>
          <w:b/>
          <w:bCs/>
          <w:i/>
          <w:iCs/>
          <w:color w:val="000000"/>
          <w:sz w:val="24"/>
          <w:szCs w:val="24"/>
        </w:rPr>
        <w:t> SGA President’s Remarks:</w:t>
      </w:r>
    </w:p>
    <w:p w14:paraId="6EC4B5D0" w14:textId="1ACB1542" w:rsidR="00652AFA" w:rsidRDefault="00652AFA" w:rsidP="00196DBA">
      <w:pPr>
        <w:spacing w:after="0" w:line="240" w:lineRule="auto"/>
        <w:rPr>
          <w:rFonts w:ascii="Times New Roman" w:eastAsia="Times New Roman" w:hAnsi="Times New Roman" w:cs="Times New Roman"/>
          <w:b/>
          <w:bCs/>
          <w:i/>
          <w:iCs/>
          <w:color w:val="000000"/>
          <w:sz w:val="24"/>
          <w:szCs w:val="24"/>
        </w:rPr>
      </w:pPr>
    </w:p>
    <w:p w14:paraId="5E26DA43" w14:textId="1DF52273" w:rsidR="00367CD7" w:rsidRPr="00367CD7" w:rsidRDefault="00367CD7"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The SGA President, Mr. Kelvin Pineda addressed the Senate with the following remarks:</w:t>
      </w:r>
    </w:p>
    <w:p w14:paraId="6B928342" w14:textId="4857A25D" w:rsidR="001053C9"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367CD7">
        <w:rPr>
          <w:rFonts w:ascii="Times New Roman" w:eastAsia="Times New Roman" w:hAnsi="Times New Roman" w:cs="Times New Roman"/>
          <w:iCs/>
          <w:color w:val="000000"/>
          <w:sz w:val="24"/>
          <w:szCs w:val="24"/>
        </w:rPr>
        <w:t>As concerns the SGA President assuming his new office:</w:t>
      </w:r>
    </w:p>
    <w:p w14:paraId="6EC27C4D" w14:textId="3104A4B9" w:rsidR="001053C9" w:rsidRDefault="00DA3B17"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G</w:t>
      </w:r>
      <w:r w:rsidR="001053C9" w:rsidRPr="00367CD7">
        <w:rPr>
          <w:rFonts w:ascii="Times New Roman" w:eastAsia="Times New Roman" w:hAnsi="Times New Roman" w:cs="Times New Roman"/>
          <w:iCs/>
          <w:color w:val="000000"/>
          <w:sz w:val="24"/>
          <w:szCs w:val="24"/>
        </w:rPr>
        <w:t xml:space="preserve">ave thanks to his team and expressed his gratitude for them stepping up and helping him lead the SGA. Expresses that he is only great because of the team he has behind him. </w:t>
      </w:r>
    </w:p>
    <w:p w14:paraId="11A247E1" w14:textId="77777777" w:rsidR="00DA3B17"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DA3B17">
        <w:rPr>
          <w:rFonts w:ascii="Times New Roman" w:eastAsia="Times New Roman" w:hAnsi="Times New Roman" w:cs="Times New Roman"/>
          <w:iCs/>
          <w:color w:val="000000"/>
          <w:sz w:val="24"/>
          <w:szCs w:val="24"/>
        </w:rPr>
        <w:t xml:space="preserve">The SGA President then </w:t>
      </w:r>
      <w:r w:rsidR="00DA3B17">
        <w:rPr>
          <w:rFonts w:ascii="Times New Roman" w:eastAsia="Times New Roman" w:hAnsi="Times New Roman" w:cs="Times New Roman"/>
          <w:iCs/>
          <w:color w:val="000000"/>
          <w:sz w:val="24"/>
          <w:szCs w:val="24"/>
        </w:rPr>
        <w:t>acknowledged SGA Executive and S</w:t>
      </w:r>
      <w:r w:rsidRPr="00DA3B17">
        <w:rPr>
          <w:rFonts w:ascii="Times New Roman" w:eastAsia="Times New Roman" w:hAnsi="Times New Roman" w:cs="Times New Roman"/>
          <w:iCs/>
          <w:color w:val="000000"/>
          <w:sz w:val="24"/>
          <w:szCs w:val="24"/>
        </w:rPr>
        <w:t xml:space="preserve">enate members present at the meeting and introduced each of the members and their positions. </w:t>
      </w:r>
    </w:p>
    <w:p w14:paraId="5EAD671A" w14:textId="77777777" w:rsidR="00DA3B17"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DA3B17">
        <w:rPr>
          <w:rFonts w:ascii="Times New Roman" w:eastAsia="Times New Roman" w:hAnsi="Times New Roman" w:cs="Times New Roman"/>
          <w:iCs/>
          <w:color w:val="000000"/>
          <w:sz w:val="24"/>
          <w:szCs w:val="24"/>
        </w:rPr>
        <w:t>Expressed his apprecia</w:t>
      </w:r>
      <w:r w:rsidR="00367CD7" w:rsidRPr="00DA3B17">
        <w:rPr>
          <w:rFonts w:ascii="Times New Roman" w:eastAsia="Times New Roman" w:hAnsi="Times New Roman" w:cs="Times New Roman"/>
          <w:iCs/>
          <w:color w:val="000000"/>
          <w:sz w:val="24"/>
          <w:szCs w:val="24"/>
        </w:rPr>
        <w:t xml:space="preserve">tion to former Presidents </w:t>
      </w:r>
      <w:proofErr w:type="spellStart"/>
      <w:r w:rsidR="00367CD7" w:rsidRPr="00DA3B17">
        <w:rPr>
          <w:rFonts w:ascii="Times New Roman" w:eastAsia="Times New Roman" w:hAnsi="Times New Roman" w:cs="Times New Roman"/>
          <w:iCs/>
          <w:color w:val="000000"/>
          <w:sz w:val="24"/>
          <w:szCs w:val="24"/>
        </w:rPr>
        <w:t>BenReu</w:t>
      </w:r>
      <w:r w:rsidRPr="00DA3B17">
        <w:rPr>
          <w:rFonts w:ascii="Times New Roman" w:eastAsia="Times New Roman" w:hAnsi="Times New Roman" w:cs="Times New Roman"/>
          <w:iCs/>
          <w:color w:val="000000"/>
          <w:sz w:val="24"/>
          <w:szCs w:val="24"/>
        </w:rPr>
        <w:t>ben</w:t>
      </w:r>
      <w:proofErr w:type="spellEnd"/>
      <w:r w:rsidRPr="00DA3B17">
        <w:rPr>
          <w:rFonts w:ascii="Times New Roman" w:eastAsia="Times New Roman" w:hAnsi="Times New Roman" w:cs="Times New Roman"/>
          <w:iCs/>
          <w:color w:val="000000"/>
          <w:sz w:val="24"/>
          <w:szCs w:val="24"/>
        </w:rPr>
        <w:t xml:space="preserve"> &amp; Herrera for their leadership, friendship and helping him become a leader and their contributions to the SGA and the college.</w:t>
      </w:r>
    </w:p>
    <w:p w14:paraId="1F51165D" w14:textId="77777777" w:rsidR="00DA3B17"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DA3B17">
        <w:rPr>
          <w:rFonts w:ascii="Times New Roman" w:eastAsia="Times New Roman" w:hAnsi="Times New Roman" w:cs="Times New Roman"/>
          <w:iCs/>
          <w:color w:val="000000"/>
          <w:sz w:val="24"/>
          <w:szCs w:val="24"/>
        </w:rPr>
        <w:t>Thanked the Senate for all their continuous work in and around school, stated that without them none of this would be possible, they are what make himself and all o</w:t>
      </w:r>
      <w:r w:rsidR="00DA3B17">
        <w:rPr>
          <w:rFonts w:ascii="Times New Roman" w:eastAsia="Times New Roman" w:hAnsi="Times New Roman" w:cs="Times New Roman"/>
          <w:iCs/>
          <w:color w:val="000000"/>
          <w:sz w:val="24"/>
          <w:szCs w:val="24"/>
        </w:rPr>
        <w:t>ther students proud to come to H</w:t>
      </w:r>
      <w:r w:rsidRPr="00DA3B17">
        <w:rPr>
          <w:rFonts w:ascii="Times New Roman" w:eastAsia="Times New Roman" w:hAnsi="Times New Roman" w:cs="Times New Roman"/>
          <w:iCs/>
          <w:color w:val="000000"/>
          <w:sz w:val="24"/>
          <w:szCs w:val="24"/>
        </w:rPr>
        <w:t>ostos to learn</w:t>
      </w:r>
      <w:r w:rsidR="00DA3B17">
        <w:rPr>
          <w:rFonts w:ascii="Times New Roman" w:eastAsia="Times New Roman" w:hAnsi="Times New Roman" w:cs="Times New Roman"/>
          <w:iCs/>
          <w:color w:val="000000"/>
          <w:sz w:val="24"/>
          <w:szCs w:val="24"/>
        </w:rPr>
        <w:t>,</w:t>
      </w:r>
      <w:r w:rsidRPr="00DA3B17">
        <w:rPr>
          <w:rFonts w:ascii="Times New Roman" w:eastAsia="Times New Roman" w:hAnsi="Times New Roman" w:cs="Times New Roman"/>
          <w:iCs/>
          <w:color w:val="000000"/>
          <w:sz w:val="24"/>
          <w:szCs w:val="24"/>
        </w:rPr>
        <w:t xml:space="preserve"> whether they say it aloud or not. </w:t>
      </w:r>
    </w:p>
    <w:p w14:paraId="15D82F61" w14:textId="77777777" w:rsidR="00DA3B17"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DA3B17">
        <w:rPr>
          <w:rFonts w:ascii="Times New Roman" w:eastAsia="Times New Roman" w:hAnsi="Times New Roman" w:cs="Times New Roman"/>
          <w:iCs/>
          <w:color w:val="000000"/>
          <w:sz w:val="24"/>
          <w:szCs w:val="24"/>
        </w:rPr>
        <w:t>Expressed that his platform and plans for th</w:t>
      </w:r>
      <w:r w:rsidR="00DA3B17">
        <w:rPr>
          <w:rFonts w:ascii="Times New Roman" w:eastAsia="Times New Roman" w:hAnsi="Times New Roman" w:cs="Times New Roman"/>
          <w:iCs/>
          <w:color w:val="000000"/>
          <w:sz w:val="24"/>
          <w:szCs w:val="24"/>
        </w:rPr>
        <w:t>e school are a bit different tha</w:t>
      </w:r>
      <w:r w:rsidRPr="00DA3B17">
        <w:rPr>
          <w:rFonts w:ascii="Times New Roman" w:eastAsia="Times New Roman" w:hAnsi="Times New Roman" w:cs="Times New Roman"/>
          <w:iCs/>
          <w:color w:val="000000"/>
          <w:sz w:val="24"/>
          <w:szCs w:val="24"/>
        </w:rPr>
        <w:t>n his predecessors and they are to focus on financial literacy, civic engagement and leadership dev</w:t>
      </w:r>
      <w:r w:rsidR="00DA3B17">
        <w:rPr>
          <w:rFonts w:ascii="Times New Roman" w:eastAsia="Times New Roman" w:hAnsi="Times New Roman" w:cs="Times New Roman"/>
          <w:iCs/>
          <w:color w:val="000000"/>
          <w:sz w:val="24"/>
          <w:szCs w:val="24"/>
        </w:rPr>
        <w:t>elopment throughout the campus.</w:t>
      </w:r>
    </w:p>
    <w:p w14:paraId="30DFF0B3" w14:textId="1A300A5A" w:rsidR="00DA3B17"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DA3B17">
        <w:rPr>
          <w:rFonts w:ascii="Times New Roman" w:eastAsia="Times New Roman" w:hAnsi="Times New Roman" w:cs="Times New Roman"/>
          <w:iCs/>
          <w:color w:val="000000"/>
          <w:sz w:val="24"/>
          <w:szCs w:val="24"/>
        </w:rPr>
        <w:t>He expressed his eagerness to work with faculty within college when the time comes, and that they should reach out to him without hesitation</w:t>
      </w:r>
      <w:r w:rsidR="00DA3B17">
        <w:rPr>
          <w:rFonts w:ascii="Times New Roman" w:eastAsia="Times New Roman" w:hAnsi="Times New Roman" w:cs="Times New Roman"/>
          <w:iCs/>
          <w:color w:val="000000"/>
          <w:sz w:val="24"/>
          <w:szCs w:val="24"/>
        </w:rPr>
        <w:t>.</w:t>
      </w:r>
    </w:p>
    <w:p w14:paraId="42703FEC" w14:textId="2D622B90" w:rsidR="00A263F0" w:rsidRPr="00DA3B17" w:rsidRDefault="001053C9" w:rsidP="00DA3B17">
      <w:pPr>
        <w:pStyle w:val="ListParagraph"/>
        <w:numPr>
          <w:ilvl w:val="0"/>
          <w:numId w:val="24"/>
        </w:numPr>
        <w:spacing w:after="240" w:line="240" w:lineRule="auto"/>
        <w:contextualSpacing w:val="0"/>
        <w:rPr>
          <w:rFonts w:ascii="Times New Roman" w:eastAsia="Times New Roman" w:hAnsi="Times New Roman" w:cs="Times New Roman"/>
          <w:iCs/>
          <w:color w:val="000000"/>
          <w:sz w:val="24"/>
          <w:szCs w:val="24"/>
        </w:rPr>
      </w:pPr>
      <w:r w:rsidRPr="00DA3B17">
        <w:rPr>
          <w:rFonts w:ascii="Times New Roman" w:eastAsia="Times New Roman" w:hAnsi="Times New Roman" w:cs="Times New Roman"/>
          <w:iCs/>
          <w:color w:val="000000"/>
          <w:sz w:val="24"/>
          <w:szCs w:val="24"/>
        </w:rPr>
        <w:t>Ended his remarks by expressing that his plans are to keep an open line of communication and work with his fellow students, the faculty and the administration. While also focusing on his initiatives to increase leadership development, financial literacy and civic engagement.</w:t>
      </w:r>
    </w:p>
    <w:p w14:paraId="1CB8B851" w14:textId="77777777" w:rsidR="00D7463F" w:rsidRDefault="00D7463F" w:rsidP="00F528EB">
      <w:pPr>
        <w:spacing w:after="0" w:line="240" w:lineRule="auto"/>
        <w:rPr>
          <w:rFonts w:ascii="Times New Roman" w:eastAsia="Times New Roman" w:hAnsi="Times New Roman" w:cs="Times New Roman"/>
          <w:sz w:val="24"/>
          <w:szCs w:val="24"/>
        </w:rPr>
      </w:pPr>
    </w:p>
    <w:p w14:paraId="50780C79" w14:textId="26C8C56D" w:rsidR="003E00D7" w:rsidRDefault="00186BA8" w:rsidP="00B52C4D">
      <w:pPr>
        <w:spacing w:after="0" w:line="240" w:lineRule="auto"/>
        <w:textAlignment w:val="baseline"/>
        <w:rPr>
          <w:rFonts w:ascii="Times New Roman" w:eastAsia="Times New Roman" w:hAnsi="Times New Roman" w:cs="Times New Roman"/>
          <w:color w:val="000000"/>
          <w:sz w:val="24"/>
          <w:szCs w:val="24"/>
        </w:rPr>
      </w:pPr>
      <w:r w:rsidRPr="00186BA8">
        <w:rPr>
          <w:rFonts w:ascii="Times New Roman" w:eastAsia="Times New Roman" w:hAnsi="Times New Roman" w:cs="Times New Roman"/>
          <w:b/>
          <w:i/>
          <w:color w:val="000000"/>
          <w:sz w:val="24"/>
          <w:szCs w:val="24"/>
        </w:rPr>
        <w:t>7. Curricular Items</w:t>
      </w:r>
      <w:r>
        <w:rPr>
          <w:rFonts w:ascii="Times New Roman" w:eastAsia="Times New Roman" w:hAnsi="Times New Roman" w:cs="Times New Roman"/>
          <w:color w:val="000000"/>
          <w:sz w:val="24"/>
          <w:szCs w:val="24"/>
        </w:rPr>
        <w:t>- none</w:t>
      </w:r>
    </w:p>
    <w:p w14:paraId="7F4AB1AC" w14:textId="77777777" w:rsidR="00186BA8" w:rsidRDefault="00186BA8" w:rsidP="00B52C4D">
      <w:pPr>
        <w:spacing w:after="0" w:line="240" w:lineRule="auto"/>
        <w:textAlignment w:val="baseline"/>
        <w:rPr>
          <w:rFonts w:ascii="Times New Roman" w:eastAsia="Times New Roman" w:hAnsi="Times New Roman" w:cs="Times New Roman"/>
          <w:color w:val="000000"/>
          <w:sz w:val="24"/>
          <w:szCs w:val="24"/>
        </w:rPr>
      </w:pPr>
    </w:p>
    <w:p w14:paraId="4009DA90" w14:textId="77777777" w:rsidR="00DA3B17" w:rsidRPr="003E00D7" w:rsidRDefault="00DA3B17" w:rsidP="00B52C4D">
      <w:pPr>
        <w:spacing w:after="0" w:line="240" w:lineRule="auto"/>
        <w:textAlignment w:val="baseline"/>
        <w:rPr>
          <w:rFonts w:ascii="Times New Roman" w:eastAsia="Times New Roman" w:hAnsi="Times New Roman" w:cs="Times New Roman"/>
          <w:color w:val="000000"/>
          <w:sz w:val="24"/>
          <w:szCs w:val="24"/>
        </w:rPr>
      </w:pPr>
    </w:p>
    <w:p w14:paraId="2B9964EB" w14:textId="6F8F13D5" w:rsidR="003E00D7" w:rsidRDefault="00186BA8" w:rsidP="00B52C4D">
      <w:pPr>
        <w:spacing w:after="0" w:line="240" w:lineRule="auto"/>
        <w:textAlignment w:val="baseline"/>
        <w:rPr>
          <w:rFonts w:ascii="Times New Roman" w:eastAsia="Times New Roman" w:hAnsi="Times New Roman" w:cs="Times New Roman"/>
          <w:b/>
          <w:i/>
          <w:color w:val="000000"/>
          <w:sz w:val="24"/>
          <w:szCs w:val="24"/>
        </w:rPr>
      </w:pPr>
      <w:r w:rsidRPr="00186BA8">
        <w:rPr>
          <w:rFonts w:ascii="Times New Roman" w:eastAsia="Times New Roman" w:hAnsi="Times New Roman" w:cs="Times New Roman"/>
          <w:b/>
          <w:i/>
          <w:color w:val="000000"/>
          <w:sz w:val="24"/>
          <w:szCs w:val="24"/>
        </w:rPr>
        <w:t>8. Non-Curricular Voting Items</w:t>
      </w:r>
    </w:p>
    <w:p w14:paraId="5EF8D86D" w14:textId="01C7C36D" w:rsidR="00186BA8" w:rsidRDefault="00186BA8" w:rsidP="00B52C4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b/>
      </w:r>
      <w:r w:rsidRPr="00186BA8">
        <w:rPr>
          <w:rFonts w:ascii="Times New Roman" w:eastAsia="Times New Roman" w:hAnsi="Times New Roman" w:cs="Times New Roman"/>
          <w:color w:val="000000"/>
          <w:sz w:val="24"/>
          <w:szCs w:val="24"/>
        </w:rPr>
        <w:t>a. Election of two student Senators to the Senate Executive Committee</w:t>
      </w:r>
    </w:p>
    <w:p w14:paraId="67A0EEFB" w14:textId="23FD10D8" w:rsidR="00186BA8" w:rsidRDefault="00186BA8" w:rsidP="00B52C4D">
      <w:pPr>
        <w:spacing w:after="0" w:line="240" w:lineRule="auto"/>
        <w:textAlignment w:val="baseline"/>
        <w:rPr>
          <w:rFonts w:ascii="Times New Roman" w:eastAsia="Times New Roman" w:hAnsi="Times New Roman" w:cs="Times New Roman"/>
          <w:color w:val="000000"/>
          <w:sz w:val="24"/>
          <w:szCs w:val="24"/>
        </w:rPr>
      </w:pPr>
    </w:p>
    <w:p w14:paraId="3E7BEA0A" w14:textId="6D7AE8E0" w:rsidR="00186BA8" w:rsidRDefault="00186BA8" w:rsidP="00C4706A">
      <w:pPr>
        <w:spacing w:after="0" w:line="240" w:lineRule="auto"/>
        <w:ind w:left="72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Nominations:</w:t>
      </w:r>
    </w:p>
    <w:p w14:paraId="0E94A268" w14:textId="7A150382" w:rsidR="00186BA8" w:rsidRDefault="00186BA8" w:rsidP="00B52C4D">
      <w:pPr>
        <w:pStyle w:val="ListParagraph"/>
        <w:numPr>
          <w:ilvl w:val="2"/>
          <w:numId w:val="5"/>
        </w:numPr>
        <w:spacing w:after="0" w:line="240" w:lineRule="auto"/>
        <w:textAlignment w:val="baseline"/>
        <w:rPr>
          <w:rFonts w:ascii="Times New Roman" w:eastAsia="Times New Roman" w:hAnsi="Times New Roman" w:cs="Times New Roman"/>
          <w:color w:val="000000"/>
          <w:sz w:val="24"/>
          <w:szCs w:val="24"/>
        </w:rPr>
      </w:pPr>
      <w:r w:rsidRPr="00186BA8">
        <w:rPr>
          <w:rFonts w:ascii="Times New Roman" w:eastAsia="Times New Roman" w:hAnsi="Times New Roman" w:cs="Times New Roman"/>
          <w:color w:val="000000"/>
          <w:sz w:val="24"/>
          <w:szCs w:val="24"/>
        </w:rPr>
        <w:t>Kelvin Pineda</w:t>
      </w:r>
      <w:r w:rsidR="00C4706A">
        <w:rPr>
          <w:rFonts w:ascii="Times New Roman" w:eastAsia="Times New Roman" w:hAnsi="Times New Roman" w:cs="Times New Roman"/>
          <w:color w:val="000000"/>
          <w:sz w:val="24"/>
          <w:szCs w:val="24"/>
        </w:rPr>
        <w:t xml:space="preserve">    </w:t>
      </w:r>
      <w:r w:rsidR="00D63274">
        <w:rPr>
          <w:rFonts w:ascii="Times New Roman" w:eastAsia="Times New Roman" w:hAnsi="Times New Roman" w:cs="Times New Roman"/>
          <w:color w:val="000000"/>
          <w:sz w:val="24"/>
          <w:szCs w:val="24"/>
        </w:rPr>
        <w:t xml:space="preserve">   61 votes</w:t>
      </w:r>
    </w:p>
    <w:p w14:paraId="51D9900E" w14:textId="0E48A00A" w:rsidR="00186BA8" w:rsidRDefault="00186BA8" w:rsidP="00B52C4D">
      <w:pPr>
        <w:pStyle w:val="ListParagraph"/>
        <w:numPr>
          <w:ilvl w:val="2"/>
          <w:numId w:val="5"/>
        </w:numPr>
        <w:spacing w:after="0" w:line="240" w:lineRule="auto"/>
        <w:textAlignment w:val="baseline"/>
        <w:rPr>
          <w:rFonts w:ascii="Times New Roman" w:eastAsia="Times New Roman" w:hAnsi="Times New Roman" w:cs="Times New Roman"/>
          <w:color w:val="000000"/>
          <w:sz w:val="24"/>
          <w:szCs w:val="24"/>
        </w:rPr>
      </w:pPr>
      <w:r w:rsidRPr="00186BA8">
        <w:rPr>
          <w:rFonts w:ascii="Times New Roman" w:eastAsia="Times New Roman" w:hAnsi="Times New Roman" w:cs="Times New Roman"/>
          <w:color w:val="000000"/>
          <w:sz w:val="24"/>
          <w:szCs w:val="24"/>
        </w:rPr>
        <w:t xml:space="preserve">Khalifa </w:t>
      </w:r>
      <w:proofErr w:type="spellStart"/>
      <w:r w:rsidRPr="00186BA8">
        <w:rPr>
          <w:rFonts w:ascii="Times New Roman" w:eastAsia="Times New Roman" w:hAnsi="Times New Roman" w:cs="Times New Roman"/>
          <w:color w:val="000000"/>
          <w:sz w:val="24"/>
          <w:szCs w:val="24"/>
        </w:rPr>
        <w:t>Diao</w:t>
      </w:r>
      <w:proofErr w:type="spellEnd"/>
      <w:r w:rsidR="00D63274">
        <w:rPr>
          <w:rFonts w:ascii="Times New Roman" w:eastAsia="Times New Roman" w:hAnsi="Times New Roman" w:cs="Times New Roman"/>
          <w:color w:val="000000"/>
          <w:sz w:val="24"/>
          <w:szCs w:val="24"/>
        </w:rPr>
        <w:t xml:space="preserve">         54 votes </w:t>
      </w:r>
    </w:p>
    <w:p w14:paraId="28B6151E" w14:textId="77777777" w:rsidR="00D63274" w:rsidRDefault="00D63274" w:rsidP="00D63274">
      <w:pPr>
        <w:pStyle w:val="ListParagraph"/>
        <w:spacing w:after="0" w:line="240" w:lineRule="auto"/>
        <w:ind w:left="1440"/>
        <w:textAlignment w:val="baseline"/>
        <w:rPr>
          <w:rFonts w:ascii="Times New Roman" w:eastAsia="Times New Roman" w:hAnsi="Times New Roman" w:cs="Times New Roman"/>
          <w:color w:val="000000"/>
          <w:sz w:val="24"/>
          <w:szCs w:val="24"/>
        </w:rPr>
      </w:pPr>
    </w:p>
    <w:p w14:paraId="13304D91" w14:textId="6B409C39" w:rsidR="00D63274" w:rsidRDefault="00D63274" w:rsidP="00D63274">
      <w:pPr>
        <w:pStyle w:val="ListParagraph"/>
        <w:spacing w:after="0" w:line="240" w:lineRule="auto"/>
        <w:ind w:left="144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are elected to the Senate Executive Committee</w:t>
      </w:r>
    </w:p>
    <w:p w14:paraId="74168009" w14:textId="77777777" w:rsidR="00C4706A" w:rsidRDefault="00C4706A" w:rsidP="00C4706A">
      <w:pPr>
        <w:pStyle w:val="ListParagraph"/>
        <w:spacing w:after="0" w:line="240" w:lineRule="auto"/>
        <w:ind w:left="2160"/>
        <w:textAlignment w:val="baseline"/>
        <w:rPr>
          <w:rFonts w:ascii="Times New Roman" w:eastAsia="Times New Roman" w:hAnsi="Times New Roman" w:cs="Times New Roman"/>
          <w:color w:val="000000"/>
          <w:sz w:val="24"/>
          <w:szCs w:val="24"/>
        </w:rPr>
      </w:pPr>
    </w:p>
    <w:p w14:paraId="7013989C" w14:textId="084066A2" w:rsidR="00C4706A" w:rsidRDefault="00C4706A" w:rsidP="00C4706A">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Election of two student Senators to the Committee on Committees</w:t>
      </w:r>
    </w:p>
    <w:p w14:paraId="29ADFBF7" w14:textId="77777777" w:rsidR="00C4706A" w:rsidRDefault="00C4706A" w:rsidP="00C4706A">
      <w:pPr>
        <w:spacing w:after="0" w:line="240" w:lineRule="auto"/>
        <w:ind w:left="720"/>
        <w:textAlignment w:val="baseline"/>
        <w:rPr>
          <w:rFonts w:ascii="Times New Roman" w:eastAsia="Times New Roman" w:hAnsi="Times New Roman" w:cs="Times New Roman"/>
          <w:color w:val="000000"/>
          <w:sz w:val="24"/>
          <w:szCs w:val="24"/>
        </w:rPr>
      </w:pPr>
    </w:p>
    <w:p w14:paraId="2250CA2F" w14:textId="492C113E" w:rsidR="00C4706A" w:rsidRDefault="00C4706A" w:rsidP="00C4706A">
      <w:p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Nominations</w:t>
      </w:r>
    </w:p>
    <w:p w14:paraId="3A9E570F" w14:textId="02E667CB" w:rsidR="00C4706A" w:rsidRPr="00D761E4" w:rsidRDefault="00C4706A" w:rsidP="00D761E4">
      <w:pPr>
        <w:pStyle w:val="ListParagraph"/>
        <w:numPr>
          <w:ilvl w:val="1"/>
          <w:numId w:val="4"/>
        </w:numPr>
        <w:spacing w:after="0" w:line="240" w:lineRule="auto"/>
        <w:textAlignment w:val="baseline"/>
        <w:rPr>
          <w:rFonts w:ascii="Times New Roman" w:eastAsia="Times New Roman" w:hAnsi="Times New Roman" w:cs="Times New Roman"/>
          <w:color w:val="000000"/>
          <w:sz w:val="24"/>
          <w:szCs w:val="24"/>
        </w:rPr>
      </w:pPr>
      <w:proofErr w:type="spellStart"/>
      <w:r w:rsidRPr="00D761E4">
        <w:rPr>
          <w:rFonts w:ascii="Times New Roman" w:eastAsia="Times New Roman" w:hAnsi="Times New Roman" w:cs="Times New Roman"/>
          <w:color w:val="000000"/>
          <w:sz w:val="24"/>
          <w:szCs w:val="24"/>
        </w:rPr>
        <w:t>Muiz</w:t>
      </w:r>
      <w:proofErr w:type="spellEnd"/>
      <w:r w:rsidRPr="00D761E4">
        <w:rPr>
          <w:rFonts w:ascii="Times New Roman" w:eastAsia="Times New Roman" w:hAnsi="Times New Roman" w:cs="Times New Roman"/>
          <w:color w:val="000000"/>
          <w:sz w:val="24"/>
          <w:szCs w:val="24"/>
        </w:rPr>
        <w:t xml:space="preserve"> </w:t>
      </w:r>
      <w:proofErr w:type="spellStart"/>
      <w:r w:rsidRPr="00D761E4">
        <w:rPr>
          <w:rFonts w:ascii="Times New Roman" w:eastAsia="Times New Roman" w:hAnsi="Times New Roman" w:cs="Times New Roman"/>
          <w:color w:val="000000"/>
          <w:sz w:val="24"/>
          <w:szCs w:val="24"/>
        </w:rPr>
        <w:t>Agbaje</w:t>
      </w:r>
      <w:proofErr w:type="spellEnd"/>
      <w:r w:rsidR="00D63274">
        <w:rPr>
          <w:rFonts w:ascii="Times New Roman" w:eastAsia="Times New Roman" w:hAnsi="Times New Roman" w:cs="Times New Roman"/>
          <w:color w:val="000000"/>
          <w:sz w:val="24"/>
          <w:szCs w:val="24"/>
        </w:rPr>
        <w:t xml:space="preserve">                60 votes</w:t>
      </w:r>
    </w:p>
    <w:p w14:paraId="68DB6A0B" w14:textId="4E5D35DB" w:rsidR="00C4706A" w:rsidRDefault="00C4706A" w:rsidP="00C4706A">
      <w:pPr>
        <w:pStyle w:val="ListParagraph"/>
        <w:numPr>
          <w:ilvl w:val="1"/>
          <w:numId w:val="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Brian Carter</w:t>
      </w:r>
      <w:r w:rsidR="00D63274">
        <w:rPr>
          <w:rFonts w:ascii="Times New Roman" w:eastAsia="Times New Roman" w:hAnsi="Times New Roman" w:cs="Times New Roman"/>
          <w:color w:val="000000"/>
          <w:sz w:val="24"/>
          <w:szCs w:val="24"/>
        </w:rPr>
        <w:t xml:space="preserve">                 59 votes</w:t>
      </w:r>
    </w:p>
    <w:p w14:paraId="56BEA805" w14:textId="77777777" w:rsidR="00D63274" w:rsidRDefault="00D63274" w:rsidP="00D63274">
      <w:pPr>
        <w:pStyle w:val="ListParagraph"/>
        <w:spacing w:after="0" w:line="240" w:lineRule="auto"/>
        <w:textAlignment w:val="baseline"/>
        <w:rPr>
          <w:rFonts w:ascii="Times New Roman" w:eastAsia="Times New Roman" w:hAnsi="Times New Roman" w:cs="Times New Roman"/>
          <w:color w:val="000000"/>
          <w:sz w:val="24"/>
          <w:szCs w:val="24"/>
        </w:rPr>
      </w:pPr>
    </w:p>
    <w:p w14:paraId="68E7E4D4" w14:textId="2E6AEACE" w:rsidR="00D63274" w:rsidRPr="00D63274" w:rsidRDefault="00D63274" w:rsidP="00D63274">
      <w:pPr>
        <w:pStyle w:val="ListParagraph"/>
        <w:spacing w:after="0" w:line="240" w:lineRule="auto"/>
        <w:textAlignment w:val="baseline"/>
        <w:rPr>
          <w:rFonts w:ascii="Times New Roman" w:eastAsia="Times New Roman" w:hAnsi="Times New Roman" w:cs="Times New Roman"/>
          <w:color w:val="000000"/>
          <w:sz w:val="24"/>
          <w:szCs w:val="24"/>
        </w:rPr>
      </w:pPr>
      <w:r w:rsidRPr="00D63274">
        <w:rPr>
          <w:rFonts w:ascii="Times New Roman" w:eastAsia="Times New Roman" w:hAnsi="Times New Roman" w:cs="Times New Roman"/>
          <w:color w:val="000000"/>
          <w:sz w:val="24"/>
          <w:szCs w:val="24"/>
        </w:rPr>
        <w:t>Both are elected to the Committee on Committees</w:t>
      </w:r>
    </w:p>
    <w:p w14:paraId="03084A52" w14:textId="391452E9" w:rsidR="00186BA8" w:rsidRPr="00C4706A" w:rsidRDefault="00186BA8" w:rsidP="00B52C4D">
      <w:pPr>
        <w:spacing w:after="0" w:line="240" w:lineRule="auto"/>
        <w:textAlignment w:val="baseline"/>
        <w:rPr>
          <w:rFonts w:ascii="Times New Roman" w:eastAsia="Times New Roman" w:hAnsi="Times New Roman" w:cs="Times New Roman"/>
          <w:b/>
          <w:i/>
          <w:color w:val="000000"/>
          <w:sz w:val="24"/>
          <w:szCs w:val="24"/>
        </w:rPr>
      </w:pPr>
    </w:p>
    <w:p w14:paraId="5512A52C" w14:textId="77777777" w:rsidR="00DA3B17" w:rsidRDefault="00DA3B17" w:rsidP="00B52C4D">
      <w:pPr>
        <w:spacing w:after="0" w:line="240" w:lineRule="auto"/>
        <w:textAlignment w:val="baseline"/>
        <w:rPr>
          <w:rFonts w:ascii="Times New Roman" w:eastAsia="Times New Roman" w:hAnsi="Times New Roman" w:cs="Times New Roman"/>
          <w:b/>
          <w:i/>
          <w:color w:val="000000"/>
          <w:sz w:val="24"/>
          <w:szCs w:val="24"/>
        </w:rPr>
      </w:pPr>
    </w:p>
    <w:p w14:paraId="5BBD7F1F" w14:textId="479703BA" w:rsidR="00C4706A" w:rsidRPr="00C4706A" w:rsidRDefault="00C4706A" w:rsidP="00B52C4D">
      <w:pPr>
        <w:spacing w:after="0" w:line="240" w:lineRule="auto"/>
        <w:textAlignment w:val="baseline"/>
        <w:rPr>
          <w:rFonts w:ascii="Times New Roman" w:eastAsia="Times New Roman" w:hAnsi="Times New Roman" w:cs="Times New Roman"/>
          <w:b/>
          <w:i/>
          <w:color w:val="000000"/>
          <w:sz w:val="24"/>
          <w:szCs w:val="24"/>
        </w:rPr>
      </w:pPr>
      <w:r w:rsidRPr="00C4706A">
        <w:rPr>
          <w:rFonts w:ascii="Times New Roman" w:eastAsia="Times New Roman" w:hAnsi="Times New Roman" w:cs="Times New Roman"/>
          <w:b/>
          <w:i/>
          <w:color w:val="000000"/>
          <w:sz w:val="24"/>
          <w:szCs w:val="24"/>
        </w:rPr>
        <w:t>9. First Presentation of proposed Charter amendments</w:t>
      </w:r>
    </w:p>
    <w:p w14:paraId="0776C4F3" w14:textId="6E7C99B9" w:rsidR="00C4706A" w:rsidRDefault="00C4706A" w:rsidP="00B52C4D">
      <w:pPr>
        <w:spacing w:after="0" w:line="240" w:lineRule="auto"/>
        <w:textAlignment w:val="baseline"/>
        <w:rPr>
          <w:rFonts w:ascii="Times New Roman" w:eastAsia="Times New Roman" w:hAnsi="Times New Roman" w:cs="Times New Roman"/>
          <w:color w:val="000000"/>
          <w:sz w:val="24"/>
          <w:szCs w:val="24"/>
        </w:rPr>
      </w:pPr>
    </w:p>
    <w:p w14:paraId="3D223070" w14:textId="7E37CD2A" w:rsidR="00C4706A" w:rsidRDefault="00DA3B17" w:rsidP="00B52C4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Appendix at the end of these minutes.</w:t>
      </w:r>
    </w:p>
    <w:p w14:paraId="0D3D6B0C" w14:textId="39257BAC" w:rsidR="00C4706A" w:rsidRDefault="00C4706A" w:rsidP="00B52C4D">
      <w:pPr>
        <w:spacing w:after="0" w:line="240" w:lineRule="auto"/>
        <w:textAlignment w:val="baseline"/>
        <w:rPr>
          <w:rFonts w:ascii="Times New Roman" w:eastAsia="Times New Roman" w:hAnsi="Times New Roman" w:cs="Times New Roman"/>
          <w:color w:val="000000"/>
          <w:sz w:val="24"/>
          <w:szCs w:val="24"/>
        </w:rPr>
      </w:pPr>
    </w:p>
    <w:p w14:paraId="7DD4428C" w14:textId="29098DC8" w:rsidR="00E211DA" w:rsidRPr="00B67557" w:rsidRDefault="00DA3B17" w:rsidP="00B67557">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sidRPr="00EB1FEE">
        <w:rPr>
          <w:rFonts w:ascii="Times New Roman" w:eastAsia="Times New Roman" w:hAnsi="Times New Roman" w:cs="Times New Roman"/>
          <w:color w:val="000000"/>
          <w:sz w:val="24"/>
          <w:szCs w:val="24"/>
        </w:rPr>
        <w:t>Discussion ensued over the proposed amendments. The Chair reminded the Senate that this was the first presentation of the items and a vote would not be held until the October meeting, as per the Charter. During that meeting</w:t>
      </w:r>
      <w:r w:rsidR="00EB1FEE" w:rsidRPr="00EB1FEE">
        <w:rPr>
          <w:rFonts w:ascii="Times New Roman" w:eastAsia="Times New Roman" w:hAnsi="Times New Roman" w:cs="Times New Roman"/>
          <w:color w:val="000000"/>
          <w:sz w:val="24"/>
          <w:szCs w:val="24"/>
        </w:rPr>
        <w:t>, the usual rules for debate and amendments would apply before a vote was had on each proposed amendment.</w:t>
      </w:r>
    </w:p>
    <w:p w14:paraId="7424E46E" w14:textId="77777777" w:rsidR="00EB1FEE" w:rsidRDefault="00EB1FEE" w:rsidP="00072107">
      <w:pPr>
        <w:spacing w:after="0" w:line="240" w:lineRule="auto"/>
        <w:textAlignment w:val="baseline"/>
        <w:rPr>
          <w:rFonts w:ascii="Times New Roman" w:eastAsia="Times New Roman" w:hAnsi="Times New Roman" w:cs="Times New Roman"/>
          <w:color w:val="000000"/>
          <w:sz w:val="24"/>
          <w:szCs w:val="24"/>
        </w:rPr>
      </w:pPr>
    </w:p>
    <w:p w14:paraId="089B5B39" w14:textId="77777777" w:rsidR="00EB1FEE" w:rsidRDefault="00EB1FEE" w:rsidP="00EB1FEE">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Senate adopted by a hand vote the motion to begin the process of amending the Charter to replace personal pronouns with gender-neutral ones.</w:t>
      </w:r>
    </w:p>
    <w:p w14:paraId="754DB188" w14:textId="77777777" w:rsidR="00EB1FEE" w:rsidRPr="00EB1FEE" w:rsidRDefault="00EB1FEE" w:rsidP="00EB1FEE">
      <w:pPr>
        <w:spacing w:after="0" w:line="240" w:lineRule="auto"/>
        <w:textAlignment w:val="baseline"/>
        <w:rPr>
          <w:rFonts w:ascii="Times New Roman" w:eastAsia="Times New Roman" w:hAnsi="Times New Roman" w:cs="Times New Roman"/>
          <w:color w:val="000000"/>
          <w:sz w:val="24"/>
          <w:szCs w:val="24"/>
        </w:rPr>
      </w:pPr>
    </w:p>
    <w:p w14:paraId="7359D31F" w14:textId="77777777" w:rsidR="00EB1FEE" w:rsidRDefault="00EB1FEE" w:rsidP="00EB1FEE">
      <w:pPr>
        <w:pStyle w:val="ListParagraph"/>
        <w:numPr>
          <w:ilvl w:val="0"/>
          <w:numId w:val="2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Senate Ad Hoc Committee for Charter Revisions and the SEC were commended for their work putting together the proposed amendments.</w:t>
      </w:r>
    </w:p>
    <w:p w14:paraId="5CC37D8F" w14:textId="52B4CAB6" w:rsidR="00186BA8" w:rsidRDefault="00186BA8" w:rsidP="00B52C4D">
      <w:pPr>
        <w:spacing w:after="0" w:line="240" w:lineRule="auto"/>
        <w:textAlignment w:val="baseline"/>
        <w:rPr>
          <w:rFonts w:ascii="Times New Roman" w:eastAsia="Times New Roman" w:hAnsi="Times New Roman" w:cs="Times New Roman"/>
          <w:color w:val="000000"/>
          <w:sz w:val="24"/>
          <w:szCs w:val="24"/>
        </w:rPr>
      </w:pPr>
    </w:p>
    <w:p w14:paraId="7CD19A4E" w14:textId="10199BA6" w:rsidR="00186BA8" w:rsidRDefault="00186BA8" w:rsidP="00B52C4D">
      <w:pPr>
        <w:spacing w:after="0" w:line="240" w:lineRule="auto"/>
        <w:textAlignment w:val="baseline"/>
        <w:rPr>
          <w:rFonts w:ascii="Times New Roman" w:eastAsia="Times New Roman" w:hAnsi="Times New Roman" w:cs="Times New Roman"/>
          <w:color w:val="000000"/>
          <w:sz w:val="24"/>
          <w:szCs w:val="24"/>
        </w:rPr>
      </w:pPr>
    </w:p>
    <w:p w14:paraId="21E78477" w14:textId="68B87BB2" w:rsidR="0087430A"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 xml:space="preserve">10. </w:t>
      </w:r>
      <w:r w:rsidR="0087430A">
        <w:rPr>
          <w:rFonts w:ascii="Times New Roman" w:eastAsia="Times New Roman" w:hAnsi="Times New Roman" w:cs="Times New Roman"/>
          <w:b/>
          <w:i/>
          <w:color w:val="000000"/>
          <w:sz w:val="24"/>
          <w:szCs w:val="24"/>
        </w:rPr>
        <w:t>Reports of Senate Standing Committee</w:t>
      </w:r>
    </w:p>
    <w:p w14:paraId="086E3FEC" w14:textId="0896F590" w:rsidR="00E41A52" w:rsidRDefault="00E41A52" w:rsidP="00B52C4D">
      <w:pPr>
        <w:spacing w:after="0" w:line="240" w:lineRule="auto"/>
        <w:textAlignment w:val="baseline"/>
        <w:rPr>
          <w:rFonts w:ascii="Times New Roman" w:eastAsia="Times New Roman" w:hAnsi="Times New Roman" w:cs="Times New Roman"/>
          <w:b/>
          <w:i/>
          <w:color w:val="000000"/>
          <w:sz w:val="24"/>
          <w:szCs w:val="24"/>
        </w:rPr>
      </w:pPr>
    </w:p>
    <w:p w14:paraId="7704F3C8" w14:textId="749F0A38" w:rsidR="00EB1FEE" w:rsidRPr="00EB1FEE" w:rsidRDefault="00E41A52" w:rsidP="00EB1FEE">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EB1FEE">
        <w:rPr>
          <w:rFonts w:ascii="Times New Roman" w:eastAsia="Times New Roman" w:hAnsi="Times New Roman" w:cs="Times New Roman"/>
          <w:color w:val="000000"/>
          <w:sz w:val="24"/>
          <w:szCs w:val="24"/>
        </w:rPr>
        <w:t xml:space="preserve">Prof. </w:t>
      </w:r>
      <w:proofErr w:type="spellStart"/>
      <w:r w:rsidRPr="00EB1FEE">
        <w:rPr>
          <w:rFonts w:ascii="Times New Roman" w:eastAsia="Times New Roman" w:hAnsi="Times New Roman" w:cs="Times New Roman"/>
          <w:color w:val="000000"/>
          <w:sz w:val="24"/>
          <w:szCs w:val="24"/>
        </w:rPr>
        <w:t>Sherese</w:t>
      </w:r>
      <w:proofErr w:type="spellEnd"/>
      <w:r w:rsidRPr="00EB1FEE">
        <w:rPr>
          <w:rFonts w:ascii="Times New Roman" w:eastAsia="Times New Roman" w:hAnsi="Times New Roman" w:cs="Times New Roman"/>
          <w:color w:val="000000"/>
          <w:sz w:val="24"/>
          <w:szCs w:val="24"/>
        </w:rPr>
        <w:t xml:space="preserve"> Mitchell</w:t>
      </w:r>
      <w:r w:rsidR="00072107" w:rsidRPr="00EB1FEE">
        <w:rPr>
          <w:rFonts w:ascii="Times New Roman" w:eastAsia="Times New Roman" w:hAnsi="Times New Roman" w:cs="Times New Roman"/>
          <w:color w:val="000000"/>
          <w:sz w:val="24"/>
          <w:szCs w:val="24"/>
        </w:rPr>
        <w:t xml:space="preserve"> provided a brief report of the Instructional Evaluation Committee. They have created and administered a survey to faculty regarding the student evaluation form. She requested all faculty members complete the survey.</w:t>
      </w:r>
    </w:p>
    <w:p w14:paraId="25678E2E" w14:textId="77777777" w:rsidR="00072107" w:rsidRDefault="00072107" w:rsidP="00B52C4D">
      <w:pPr>
        <w:spacing w:after="0" w:line="240" w:lineRule="auto"/>
        <w:textAlignment w:val="baseline"/>
        <w:rPr>
          <w:rFonts w:ascii="Times New Roman" w:eastAsia="Times New Roman" w:hAnsi="Times New Roman" w:cs="Times New Roman"/>
          <w:color w:val="000000"/>
          <w:sz w:val="24"/>
          <w:szCs w:val="24"/>
        </w:rPr>
      </w:pPr>
    </w:p>
    <w:p w14:paraId="14580234" w14:textId="77777777" w:rsidR="00EB1FEE" w:rsidRPr="00072107" w:rsidRDefault="00EB1FEE" w:rsidP="00B52C4D">
      <w:pPr>
        <w:spacing w:after="0" w:line="240" w:lineRule="auto"/>
        <w:textAlignment w:val="baseline"/>
        <w:rPr>
          <w:rFonts w:ascii="Times New Roman" w:eastAsia="Times New Roman" w:hAnsi="Times New Roman" w:cs="Times New Roman"/>
          <w:color w:val="000000"/>
          <w:sz w:val="24"/>
          <w:szCs w:val="24"/>
        </w:rPr>
      </w:pPr>
    </w:p>
    <w:p w14:paraId="11752B04" w14:textId="7ABA002E" w:rsidR="00731750" w:rsidRDefault="0087430A" w:rsidP="00B52C4D">
      <w:pPr>
        <w:spacing w:after="0" w:line="240" w:lineRule="auto"/>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11. </w:t>
      </w:r>
      <w:r w:rsidR="00270A6A" w:rsidRPr="00285A6B">
        <w:rPr>
          <w:rFonts w:ascii="Times New Roman" w:eastAsia="Times New Roman" w:hAnsi="Times New Roman" w:cs="Times New Roman"/>
          <w:b/>
          <w:i/>
          <w:color w:val="000000"/>
          <w:sz w:val="24"/>
          <w:szCs w:val="24"/>
        </w:rPr>
        <w:t>UFS Report</w:t>
      </w:r>
    </w:p>
    <w:p w14:paraId="4CA5CD3C" w14:textId="0FBF5FA0" w:rsidR="00072107" w:rsidRPr="00072107" w:rsidRDefault="00072107" w:rsidP="00B52C4D">
      <w:pPr>
        <w:spacing w:after="0" w:line="240" w:lineRule="auto"/>
        <w:textAlignment w:val="baseline"/>
        <w:rPr>
          <w:rFonts w:ascii="Times New Roman" w:eastAsia="Times New Roman" w:hAnsi="Times New Roman" w:cs="Times New Roman"/>
          <w:color w:val="000000"/>
          <w:sz w:val="24"/>
          <w:szCs w:val="24"/>
        </w:rPr>
      </w:pPr>
    </w:p>
    <w:p w14:paraId="3BC43506" w14:textId="6E49EF01" w:rsidR="00072107" w:rsidRPr="00EB1FEE" w:rsidRDefault="00072107" w:rsidP="00EB1FEE">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EB1FEE">
        <w:rPr>
          <w:rFonts w:ascii="Times New Roman" w:eastAsia="Times New Roman" w:hAnsi="Times New Roman" w:cs="Times New Roman"/>
          <w:color w:val="000000"/>
          <w:sz w:val="24"/>
          <w:szCs w:val="24"/>
        </w:rPr>
        <w:t xml:space="preserve">Prof. Julie Trachman </w:t>
      </w:r>
      <w:r w:rsidR="00EB1FEE" w:rsidRPr="00EB1FEE">
        <w:rPr>
          <w:rFonts w:ascii="Times New Roman" w:eastAsia="Times New Roman" w:hAnsi="Times New Roman" w:cs="Times New Roman"/>
          <w:color w:val="000000"/>
          <w:sz w:val="24"/>
          <w:szCs w:val="24"/>
        </w:rPr>
        <w:t>would deliver a full report at the subsequent meeting.</w:t>
      </w:r>
    </w:p>
    <w:p w14:paraId="1756ADCE" w14:textId="77777777" w:rsidR="00740530" w:rsidRDefault="00740530" w:rsidP="00B52C4D">
      <w:pPr>
        <w:spacing w:after="0" w:line="240" w:lineRule="auto"/>
        <w:textAlignment w:val="baseline"/>
        <w:rPr>
          <w:rFonts w:ascii="Times New Roman" w:eastAsia="Times New Roman" w:hAnsi="Times New Roman" w:cs="Times New Roman"/>
          <w:b/>
          <w:i/>
          <w:color w:val="000000"/>
          <w:sz w:val="24"/>
          <w:szCs w:val="24"/>
        </w:rPr>
      </w:pPr>
    </w:p>
    <w:p w14:paraId="64D73E9B" w14:textId="77777777" w:rsidR="00775BF0" w:rsidRPr="00285A6B" w:rsidRDefault="00775BF0" w:rsidP="00B52C4D">
      <w:pPr>
        <w:spacing w:after="0" w:line="240" w:lineRule="auto"/>
        <w:textAlignment w:val="baseline"/>
        <w:rPr>
          <w:rFonts w:ascii="Times New Roman" w:eastAsia="Times New Roman" w:hAnsi="Times New Roman" w:cs="Times New Roman"/>
          <w:b/>
          <w:i/>
          <w:color w:val="000000"/>
          <w:sz w:val="24"/>
          <w:szCs w:val="24"/>
        </w:rPr>
      </w:pPr>
    </w:p>
    <w:p w14:paraId="735629C8" w14:textId="2959C7C9" w:rsidR="00270A6A"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285A6B">
        <w:rPr>
          <w:rFonts w:ascii="Times New Roman" w:eastAsia="Times New Roman" w:hAnsi="Times New Roman" w:cs="Times New Roman"/>
          <w:b/>
          <w:i/>
          <w:color w:val="000000"/>
          <w:sz w:val="24"/>
          <w:szCs w:val="24"/>
        </w:rPr>
        <w:t>1</w:t>
      </w:r>
      <w:r w:rsidR="00E41A52">
        <w:rPr>
          <w:rFonts w:ascii="Times New Roman" w:eastAsia="Times New Roman" w:hAnsi="Times New Roman" w:cs="Times New Roman"/>
          <w:b/>
          <w:i/>
          <w:color w:val="000000"/>
          <w:sz w:val="24"/>
          <w:szCs w:val="24"/>
        </w:rPr>
        <w:t>2.</w:t>
      </w:r>
      <w:r w:rsidRPr="00285A6B">
        <w:rPr>
          <w:rFonts w:ascii="Times New Roman" w:eastAsia="Times New Roman" w:hAnsi="Times New Roman" w:cs="Times New Roman"/>
          <w:b/>
          <w:i/>
          <w:color w:val="000000"/>
          <w:sz w:val="24"/>
          <w:szCs w:val="24"/>
        </w:rPr>
        <w:t xml:space="preserve"> New Business</w:t>
      </w:r>
    </w:p>
    <w:p w14:paraId="74523120" w14:textId="103380EE" w:rsidR="00E41A52" w:rsidRDefault="00E41A52" w:rsidP="00B52C4D">
      <w:pPr>
        <w:spacing w:after="0" w:line="240" w:lineRule="auto"/>
        <w:textAlignment w:val="baseline"/>
        <w:rPr>
          <w:rFonts w:ascii="Times New Roman" w:eastAsia="Times New Roman" w:hAnsi="Times New Roman" w:cs="Times New Roman"/>
          <w:b/>
          <w:i/>
          <w:color w:val="000000"/>
          <w:sz w:val="24"/>
          <w:szCs w:val="24"/>
        </w:rPr>
      </w:pPr>
    </w:p>
    <w:p w14:paraId="2DA8C9E5" w14:textId="77777777" w:rsidR="00775BF0" w:rsidRDefault="00775BF0" w:rsidP="00775BF0">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 Soto</w:t>
      </w:r>
      <w:r w:rsidR="00072107" w:rsidRPr="00775BF0">
        <w:rPr>
          <w:rFonts w:ascii="Times New Roman" w:eastAsia="Times New Roman" w:hAnsi="Times New Roman" w:cs="Times New Roman"/>
          <w:color w:val="000000"/>
          <w:sz w:val="24"/>
          <w:szCs w:val="24"/>
        </w:rPr>
        <w:t xml:space="preserve"> asked if </w:t>
      </w:r>
      <w:r w:rsidR="00E41A52" w:rsidRPr="00775BF0">
        <w:rPr>
          <w:rFonts w:ascii="Times New Roman" w:eastAsia="Times New Roman" w:hAnsi="Times New Roman" w:cs="Times New Roman"/>
          <w:color w:val="000000"/>
          <w:sz w:val="24"/>
          <w:szCs w:val="24"/>
        </w:rPr>
        <w:t xml:space="preserve">the Senate be willing to discuss creation of </w:t>
      </w:r>
      <w:r>
        <w:rPr>
          <w:rFonts w:ascii="Times New Roman" w:eastAsia="Times New Roman" w:hAnsi="Times New Roman" w:cs="Times New Roman"/>
          <w:color w:val="000000"/>
          <w:sz w:val="24"/>
          <w:szCs w:val="24"/>
        </w:rPr>
        <w:t xml:space="preserve">a </w:t>
      </w:r>
      <w:r w:rsidR="00E41A52" w:rsidRPr="00775BF0">
        <w:rPr>
          <w:rFonts w:ascii="Times New Roman" w:eastAsia="Times New Roman" w:hAnsi="Times New Roman" w:cs="Times New Roman"/>
          <w:color w:val="000000"/>
          <w:sz w:val="24"/>
          <w:szCs w:val="24"/>
        </w:rPr>
        <w:t>Senate committee on student engagement</w:t>
      </w:r>
      <w:r w:rsidR="00702710" w:rsidRPr="00775BF0">
        <w:rPr>
          <w:rFonts w:ascii="Times New Roman" w:eastAsia="Times New Roman" w:hAnsi="Times New Roman" w:cs="Times New Roman"/>
          <w:color w:val="000000"/>
          <w:sz w:val="24"/>
          <w:szCs w:val="24"/>
        </w:rPr>
        <w:t xml:space="preserve">. </w:t>
      </w:r>
    </w:p>
    <w:p w14:paraId="0EEBDCFF" w14:textId="3F5617AE" w:rsidR="00E41A52" w:rsidRPr="00775BF0" w:rsidRDefault="00702710" w:rsidP="00775BF0">
      <w:pPr>
        <w:pStyle w:val="ListParagraph"/>
        <w:numPr>
          <w:ilvl w:val="1"/>
          <w:numId w:val="26"/>
        </w:numPr>
        <w:spacing w:after="0" w:line="240" w:lineRule="auto"/>
        <w:textAlignment w:val="baseline"/>
        <w:rPr>
          <w:rFonts w:ascii="Times New Roman" w:eastAsia="Times New Roman" w:hAnsi="Times New Roman" w:cs="Times New Roman"/>
          <w:color w:val="000000"/>
          <w:sz w:val="24"/>
          <w:szCs w:val="24"/>
        </w:rPr>
      </w:pPr>
      <w:r w:rsidRPr="00775BF0">
        <w:rPr>
          <w:rFonts w:ascii="Times New Roman" w:eastAsia="Times New Roman" w:hAnsi="Times New Roman" w:cs="Times New Roman"/>
          <w:color w:val="000000"/>
          <w:sz w:val="24"/>
          <w:szCs w:val="24"/>
        </w:rPr>
        <w:t xml:space="preserve">Senate Chair Ernest Ialongo suggested he meet </w:t>
      </w:r>
      <w:r w:rsidR="00E41A52" w:rsidRPr="00775BF0">
        <w:rPr>
          <w:rFonts w:ascii="Times New Roman" w:eastAsia="Times New Roman" w:hAnsi="Times New Roman" w:cs="Times New Roman"/>
          <w:color w:val="000000"/>
          <w:sz w:val="24"/>
          <w:szCs w:val="24"/>
        </w:rPr>
        <w:t xml:space="preserve">with SGA president </w:t>
      </w:r>
      <w:r w:rsidRPr="00775BF0">
        <w:rPr>
          <w:rFonts w:ascii="Times New Roman" w:eastAsia="Times New Roman" w:hAnsi="Times New Roman" w:cs="Times New Roman"/>
          <w:color w:val="000000"/>
          <w:sz w:val="24"/>
          <w:szCs w:val="24"/>
        </w:rPr>
        <w:t xml:space="preserve">to </w:t>
      </w:r>
      <w:r w:rsidR="00E41A52" w:rsidRPr="00775BF0">
        <w:rPr>
          <w:rFonts w:ascii="Times New Roman" w:eastAsia="Times New Roman" w:hAnsi="Times New Roman" w:cs="Times New Roman"/>
          <w:color w:val="000000"/>
          <w:sz w:val="24"/>
          <w:szCs w:val="24"/>
        </w:rPr>
        <w:t>discuss further</w:t>
      </w:r>
      <w:r w:rsidRPr="00775BF0">
        <w:rPr>
          <w:rFonts w:ascii="Times New Roman" w:eastAsia="Times New Roman" w:hAnsi="Times New Roman" w:cs="Times New Roman"/>
          <w:color w:val="000000"/>
          <w:sz w:val="24"/>
          <w:szCs w:val="24"/>
        </w:rPr>
        <w:t xml:space="preserve">. </w:t>
      </w:r>
    </w:p>
    <w:p w14:paraId="126BD67D" w14:textId="77777777" w:rsidR="00FB23B2" w:rsidRPr="00437B91" w:rsidRDefault="00FB23B2" w:rsidP="004D3214">
      <w:pPr>
        <w:spacing w:after="0" w:line="240" w:lineRule="auto"/>
        <w:textAlignment w:val="baseline"/>
        <w:outlineLvl w:val="0"/>
        <w:rPr>
          <w:rFonts w:ascii="Times New Roman" w:eastAsia="Times New Roman" w:hAnsi="Times New Roman" w:cs="Times New Roman"/>
          <w:color w:val="000000"/>
          <w:sz w:val="24"/>
          <w:szCs w:val="24"/>
        </w:rPr>
      </w:pPr>
    </w:p>
    <w:p w14:paraId="1AE48965" w14:textId="77777777" w:rsidR="00366198" w:rsidRPr="00285A6B" w:rsidRDefault="00366198" w:rsidP="00B52C4D">
      <w:pPr>
        <w:spacing w:after="0" w:line="240" w:lineRule="auto"/>
        <w:textAlignment w:val="baseline"/>
        <w:rPr>
          <w:rFonts w:ascii="Times New Roman" w:eastAsia="Times New Roman" w:hAnsi="Times New Roman" w:cs="Times New Roman"/>
          <w:b/>
          <w:i/>
          <w:color w:val="000000"/>
          <w:sz w:val="24"/>
          <w:szCs w:val="24"/>
        </w:rPr>
      </w:pPr>
    </w:p>
    <w:p w14:paraId="501F520E" w14:textId="52A1EEFA" w:rsidR="00270A6A" w:rsidRPr="00285A6B" w:rsidRDefault="00E41A52" w:rsidP="00B52C4D">
      <w:pPr>
        <w:spacing w:after="0" w:line="240" w:lineRule="auto"/>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13</w:t>
      </w:r>
      <w:r w:rsidR="00270A6A" w:rsidRPr="00285A6B">
        <w:rPr>
          <w:rFonts w:ascii="Times New Roman" w:eastAsia="Times New Roman" w:hAnsi="Times New Roman" w:cs="Times New Roman"/>
          <w:b/>
          <w:i/>
          <w:color w:val="000000"/>
          <w:sz w:val="24"/>
          <w:szCs w:val="24"/>
        </w:rPr>
        <w:t>. Adjournment</w:t>
      </w:r>
    </w:p>
    <w:p w14:paraId="19584FC2" w14:textId="77777777" w:rsidR="00090345" w:rsidRPr="00285A6B" w:rsidRDefault="00090345" w:rsidP="00090345">
      <w:pPr>
        <w:pStyle w:val="ListParagraph"/>
        <w:spacing w:after="0" w:line="240" w:lineRule="auto"/>
        <w:textAlignment w:val="baseline"/>
        <w:rPr>
          <w:rFonts w:ascii="Times New Roman" w:eastAsia="Times New Roman" w:hAnsi="Times New Roman" w:cs="Times New Roman"/>
          <w:color w:val="000000"/>
          <w:sz w:val="24"/>
          <w:szCs w:val="24"/>
        </w:rPr>
      </w:pPr>
    </w:p>
    <w:p w14:paraId="484FC9D0" w14:textId="770E9B9F" w:rsidR="00090345" w:rsidRPr="00285A6B" w:rsidRDefault="00090345"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Meeting adjourned at </w:t>
      </w:r>
      <w:r w:rsidR="00E41A52">
        <w:rPr>
          <w:rFonts w:ascii="Times New Roman" w:eastAsia="Times New Roman" w:hAnsi="Times New Roman" w:cs="Times New Roman"/>
          <w:color w:val="000000"/>
          <w:sz w:val="24"/>
          <w:szCs w:val="24"/>
        </w:rPr>
        <w:t>4: 58</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spacing w:after="0" w:line="240" w:lineRule="auto"/>
        <w:textAlignment w:val="baseline"/>
        <w:rPr>
          <w:rFonts w:ascii="Times New Roman" w:eastAsia="Times New Roman" w:hAnsi="Times New Roman" w:cs="Times New Roman"/>
          <w:color w:val="000000"/>
          <w:sz w:val="24"/>
          <w:szCs w:val="24"/>
        </w:rPr>
      </w:pPr>
    </w:p>
    <w:p w14:paraId="62EBF7D5" w14:textId="77777777"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p>
    <w:p w14:paraId="4C77AF2C" w14:textId="5DD3524E" w:rsidR="00775BF0" w:rsidRDefault="00366198" w:rsidP="00196DBA">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Prepared by </w:t>
      </w:r>
      <w:r w:rsidR="004D3214">
        <w:rPr>
          <w:rFonts w:ascii="Times New Roman" w:eastAsia="Times New Roman" w:hAnsi="Times New Roman" w:cs="Times New Roman"/>
          <w:color w:val="000000"/>
          <w:sz w:val="24"/>
          <w:szCs w:val="24"/>
        </w:rPr>
        <w:t>Professor</w:t>
      </w:r>
      <w:r w:rsidRPr="00285A6B">
        <w:rPr>
          <w:rFonts w:ascii="Times New Roman" w:eastAsia="Times New Roman" w:hAnsi="Times New Roman" w:cs="Times New Roman"/>
          <w:color w:val="000000"/>
          <w:sz w:val="24"/>
          <w:szCs w:val="24"/>
        </w:rPr>
        <w:t xml:space="preserve"> Diana Mac</w:t>
      </w:r>
      <w:r w:rsidR="00653936">
        <w:rPr>
          <w:rFonts w:ascii="Times New Roman" w:eastAsia="Times New Roman" w:hAnsi="Times New Roman" w:cs="Times New Roman"/>
          <w:color w:val="000000"/>
          <w:sz w:val="24"/>
          <w:szCs w:val="24"/>
        </w:rPr>
        <w:t>r</w:t>
      </w:r>
      <w:r w:rsidRPr="00285A6B">
        <w:rPr>
          <w:rFonts w:ascii="Times New Roman" w:eastAsia="Times New Roman" w:hAnsi="Times New Roman" w:cs="Times New Roman"/>
          <w:color w:val="000000"/>
          <w:sz w:val="24"/>
          <w:szCs w:val="24"/>
        </w:rPr>
        <w:t>i, Senate Recording Secretary</w:t>
      </w:r>
    </w:p>
    <w:p w14:paraId="0F095BD2" w14:textId="77777777" w:rsidR="00775BF0" w:rsidRDefault="00775BF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F1899DC" w14:textId="25EE0E0E" w:rsidR="00366198" w:rsidRDefault="00775BF0" w:rsidP="00196DBA">
      <w:pPr>
        <w:spacing w:after="0" w:line="240" w:lineRule="auto"/>
        <w:textAlignment w:val="baseline"/>
        <w:rPr>
          <w:rFonts w:ascii="Times New Roman" w:eastAsia="Times New Roman" w:hAnsi="Times New Roman" w:cs="Times New Roman"/>
          <w:color w:val="000000"/>
          <w:sz w:val="24"/>
          <w:szCs w:val="24"/>
        </w:rPr>
      </w:pPr>
      <w:r w:rsidRPr="00775BF0">
        <w:rPr>
          <w:rFonts w:ascii="Times New Roman" w:eastAsia="Times New Roman" w:hAnsi="Times New Roman" w:cs="Times New Roman"/>
          <w:color w:val="000000"/>
          <w:sz w:val="24"/>
          <w:szCs w:val="24"/>
          <w:u w:val="single"/>
        </w:rPr>
        <w:lastRenderedPageBreak/>
        <w:t>Appendix</w:t>
      </w:r>
      <w:r>
        <w:rPr>
          <w:rFonts w:ascii="Times New Roman" w:eastAsia="Times New Roman" w:hAnsi="Times New Roman" w:cs="Times New Roman"/>
          <w:color w:val="000000"/>
          <w:sz w:val="24"/>
          <w:szCs w:val="24"/>
        </w:rPr>
        <w:t>: Proposed Charter Revisions, 2019-2020</w:t>
      </w:r>
    </w:p>
    <w:p w14:paraId="751446D3" w14:textId="77777777" w:rsidR="00775BF0" w:rsidRDefault="00775BF0" w:rsidP="00196DBA">
      <w:pPr>
        <w:spacing w:after="0" w:line="240" w:lineRule="auto"/>
        <w:textAlignment w:val="baseline"/>
        <w:rPr>
          <w:rFonts w:ascii="Times New Roman" w:eastAsia="Times New Roman" w:hAnsi="Times New Roman" w:cs="Times New Roman"/>
          <w:color w:val="000000"/>
          <w:sz w:val="24"/>
          <w:szCs w:val="24"/>
        </w:rPr>
      </w:pPr>
    </w:p>
    <w:tbl>
      <w:tblPr>
        <w:tblW w:w="11250" w:type="dxa"/>
        <w:tblInd w:w="-905" w:type="dxa"/>
        <w:tblLook w:val="04A0" w:firstRow="1" w:lastRow="0" w:firstColumn="1" w:lastColumn="0" w:noHBand="0" w:noVBand="1"/>
      </w:tblPr>
      <w:tblGrid>
        <w:gridCol w:w="3600"/>
        <w:gridCol w:w="3600"/>
        <w:gridCol w:w="4050"/>
      </w:tblGrid>
      <w:tr w:rsidR="00043797" w:rsidRPr="00043797" w14:paraId="414EA477"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0B7DA5B0"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Current</w:t>
            </w:r>
          </w:p>
        </w:tc>
        <w:tc>
          <w:tcPr>
            <w:tcW w:w="3600" w:type="dxa"/>
            <w:tcBorders>
              <w:top w:val="single" w:sz="4" w:space="0" w:color="000000"/>
              <w:left w:val="nil"/>
              <w:bottom w:val="single" w:sz="4" w:space="0" w:color="000000"/>
              <w:right w:val="single" w:sz="4" w:space="0" w:color="000000"/>
            </w:tcBorders>
            <w:shd w:val="clear" w:color="auto" w:fill="auto"/>
            <w:hideMark/>
          </w:tcPr>
          <w:p w14:paraId="6E49F93F"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Proposed</w:t>
            </w:r>
          </w:p>
        </w:tc>
        <w:tc>
          <w:tcPr>
            <w:tcW w:w="4050" w:type="dxa"/>
            <w:tcBorders>
              <w:top w:val="single" w:sz="4" w:space="0" w:color="000000"/>
              <w:left w:val="nil"/>
              <w:bottom w:val="single" w:sz="4" w:space="0" w:color="000000"/>
              <w:right w:val="single" w:sz="4" w:space="0" w:color="000000"/>
            </w:tcBorders>
            <w:shd w:val="clear" w:color="auto" w:fill="auto"/>
            <w:hideMark/>
          </w:tcPr>
          <w:p w14:paraId="26EBDB73" w14:textId="77777777" w:rsidR="00043797" w:rsidRPr="00043797" w:rsidRDefault="00043797" w:rsidP="00043797">
            <w:pPr>
              <w:tabs>
                <w:tab w:val="left" w:pos="5110"/>
              </w:tabs>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Rationale</w:t>
            </w:r>
          </w:p>
        </w:tc>
      </w:tr>
      <w:tr w:rsidR="00043797" w:rsidRPr="00043797" w14:paraId="3B42A26B" w14:textId="77777777" w:rsidTr="00043797">
        <w:trPr>
          <w:trHeight w:val="570"/>
        </w:trPr>
        <w:tc>
          <w:tcPr>
            <w:tcW w:w="3600" w:type="dxa"/>
            <w:tcBorders>
              <w:top w:val="nil"/>
              <w:left w:val="nil"/>
              <w:bottom w:val="nil"/>
              <w:right w:val="nil"/>
            </w:tcBorders>
            <w:shd w:val="clear" w:color="auto" w:fill="auto"/>
            <w:hideMark/>
          </w:tcPr>
          <w:p w14:paraId="01085355" w14:textId="77777777" w:rsidR="00043797" w:rsidRPr="00043797" w:rsidRDefault="00043797" w:rsidP="00043797">
            <w:pPr>
              <w:spacing w:after="0" w:line="240" w:lineRule="auto"/>
              <w:rPr>
                <w:rFonts w:ascii="Arial" w:eastAsia="Times New Roman" w:hAnsi="Arial" w:cs="Arial"/>
                <w:b/>
                <w:bCs/>
                <w:color w:val="000000"/>
                <w:sz w:val="20"/>
                <w:szCs w:val="20"/>
              </w:rPr>
            </w:pPr>
          </w:p>
        </w:tc>
        <w:tc>
          <w:tcPr>
            <w:tcW w:w="3600" w:type="dxa"/>
            <w:tcBorders>
              <w:top w:val="nil"/>
              <w:left w:val="nil"/>
              <w:bottom w:val="nil"/>
              <w:right w:val="nil"/>
            </w:tcBorders>
            <w:shd w:val="clear" w:color="auto" w:fill="auto"/>
            <w:hideMark/>
          </w:tcPr>
          <w:p w14:paraId="37719F26"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1CF34249"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7DBA87A6" w14:textId="77777777" w:rsidTr="00043797">
        <w:trPr>
          <w:trHeight w:val="520"/>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065DA9AF"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 Functions of the Senate, Section 1, C., 9.</w:t>
            </w:r>
          </w:p>
        </w:tc>
        <w:tc>
          <w:tcPr>
            <w:tcW w:w="3600" w:type="dxa"/>
            <w:tcBorders>
              <w:top w:val="single" w:sz="4" w:space="0" w:color="000000"/>
              <w:left w:val="nil"/>
              <w:bottom w:val="single" w:sz="4" w:space="0" w:color="000000"/>
              <w:right w:val="single" w:sz="4" w:space="0" w:color="000000"/>
            </w:tcBorders>
            <w:shd w:val="clear" w:color="auto" w:fill="auto"/>
            <w:hideMark/>
          </w:tcPr>
          <w:p w14:paraId="524344A3"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79AD058A"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49312A09" w14:textId="77777777" w:rsidTr="00043797">
        <w:trPr>
          <w:trHeight w:val="520"/>
        </w:trPr>
        <w:tc>
          <w:tcPr>
            <w:tcW w:w="3600" w:type="dxa"/>
            <w:tcBorders>
              <w:top w:val="nil"/>
              <w:left w:val="single" w:sz="4" w:space="0" w:color="000000"/>
              <w:bottom w:val="single" w:sz="4" w:space="0" w:color="000000"/>
              <w:right w:val="single" w:sz="4" w:space="0" w:color="000000"/>
            </w:tcBorders>
            <w:shd w:val="clear" w:color="FFFFFF" w:fill="FFFFFF"/>
            <w:hideMark/>
          </w:tcPr>
          <w:p w14:paraId="77F2E9B5"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Affirmative Action/504 Compliance</w:t>
            </w:r>
          </w:p>
        </w:tc>
        <w:tc>
          <w:tcPr>
            <w:tcW w:w="3600" w:type="dxa"/>
            <w:tcBorders>
              <w:top w:val="nil"/>
              <w:left w:val="nil"/>
              <w:bottom w:val="single" w:sz="4" w:space="0" w:color="000000"/>
              <w:right w:val="single" w:sz="4" w:space="0" w:color="000000"/>
            </w:tcBorders>
            <w:shd w:val="clear" w:color="auto" w:fill="auto"/>
            <w:hideMark/>
          </w:tcPr>
          <w:p w14:paraId="3CFCAF14"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Affirmative Action/504 Compliance</w:t>
            </w:r>
            <w:r w:rsidRPr="00043797">
              <w:rPr>
                <w:rFonts w:ascii="Arial" w:eastAsia="Times New Roman" w:hAnsi="Arial" w:cs="Arial"/>
                <w:color w:val="FF0000"/>
                <w:sz w:val="20"/>
                <w:szCs w:val="20"/>
              </w:rPr>
              <w:t>, Equity, Diversity, and</w:t>
            </w:r>
            <w:r w:rsidRPr="00043797">
              <w:rPr>
                <w:rFonts w:ascii="Arial" w:eastAsia="Times New Roman" w:hAnsi="Arial" w:cs="Arial"/>
                <w:color w:val="000000"/>
                <w:sz w:val="20"/>
                <w:szCs w:val="20"/>
              </w:rPr>
              <w:t xml:space="preserve"> </w:t>
            </w:r>
            <w:r w:rsidRPr="00043797">
              <w:rPr>
                <w:rFonts w:ascii="Arial" w:eastAsia="Times New Roman" w:hAnsi="Arial" w:cs="Arial"/>
                <w:color w:val="FF0000"/>
                <w:sz w:val="20"/>
                <w:szCs w:val="20"/>
              </w:rPr>
              <w:t>Inclusion</w:t>
            </w:r>
          </w:p>
        </w:tc>
        <w:tc>
          <w:tcPr>
            <w:tcW w:w="4050" w:type="dxa"/>
            <w:tcBorders>
              <w:top w:val="nil"/>
              <w:left w:val="nil"/>
              <w:bottom w:val="single" w:sz="4" w:space="0" w:color="000000"/>
              <w:right w:val="single" w:sz="4" w:space="0" w:color="000000"/>
            </w:tcBorders>
            <w:shd w:val="clear" w:color="auto" w:fill="auto"/>
            <w:hideMark/>
          </w:tcPr>
          <w:p w14:paraId="44D56284"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The formerly named Affirmative Action Committee has been renamed the Committee on Affirmative Action, Equity, Diversity and Inclusion. </w:t>
            </w:r>
          </w:p>
        </w:tc>
      </w:tr>
      <w:tr w:rsidR="00043797" w:rsidRPr="00043797" w14:paraId="748D69F9" w14:textId="77777777" w:rsidTr="00043797">
        <w:trPr>
          <w:trHeight w:val="260"/>
        </w:trPr>
        <w:tc>
          <w:tcPr>
            <w:tcW w:w="3600" w:type="dxa"/>
            <w:tcBorders>
              <w:top w:val="nil"/>
              <w:left w:val="nil"/>
              <w:bottom w:val="nil"/>
              <w:right w:val="nil"/>
            </w:tcBorders>
            <w:shd w:val="clear" w:color="auto" w:fill="auto"/>
            <w:hideMark/>
          </w:tcPr>
          <w:p w14:paraId="7E266B11"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22E6562D"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7984BE82"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45E8D32C"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70277342"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II: Membership in the College Senate, Section 2, Full-Time Faculty Membership, D.</w:t>
            </w:r>
          </w:p>
        </w:tc>
        <w:tc>
          <w:tcPr>
            <w:tcW w:w="3600" w:type="dxa"/>
            <w:tcBorders>
              <w:top w:val="single" w:sz="4" w:space="0" w:color="000000"/>
              <w:left w:val="nil"/>
              <w:bottom w:val="single" w:sz="4" w:space="0" w:color="000000"/>
              <w:right w:val="single" w:sz="4" w:space="0" w:color="000000"/>
            </w:tcBorders>
            <w:shd w:val="clear" w:color="auto" w:fill="auto"/>
            <w:hideMark/>
          </w:tcPr>
          <w:p w14:paraId="347DAA4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53FA5702"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018160CB" w14:textId="77777777" w:rsidTr="00043797">
        <w:trPr>
          <w:trHeight w:val="1820"/>
        </w:trPr>
        <w:tc>
          <w:tcPr>
            <w:tcW w:w="3600" w:type="dxa"/>
            <w:tcBorders>
              <w:top w:val="nil"/>
              <w:left w:val="single" w:sz="4" w:space="0" w:color="000000"/>
              <w:bottom w:val="single" w:sz="4" w:space="0" w:color="000000"/>
              <w:right w:val="single" w:sz="4" w:space="0" w:color="000000"/>
            </w:tcBorders>
            <w:shd w:val="clear" w:color="auto" w:fill="auto"/>
            <w:hideMark/>
          </w:tcPr>
          <w:p w14:paraId="0FFA2AF6"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Departments without units (which for the purpose of representation on the Senate will include Counseling) shall be represented in proportion to their faculty members: one representative per every ten (10) faculty members or fraction thereof, who shall be elected by the members of their department.</w:t>
            </w:r>
          </w:p>
        </w:tc>
        <w:tc>
          <w:tcPr>
            <w:tcW w:w="3600" w:type="dxa"/>
            <w:tcBorders>
              <w:top w:val="nil"/>
              <w:left w:val="nil"/>
              <w:bottom w:val="single" w:sz="4" w:space="0" w:color="000000"/>
              <w:right w:val="single" w:sz="4" w:space="0" w:color="000000"/>
            </w:tcBorders>
            <w:shd w:val="clear" w:color="auto" w:fill="auto"/>
            <w:hideMark/>
          </w:tcPr>
          <w:p w14:paraId="0B4EC90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Departments without units </w:t>
            </w:r>
            <w:r w:rsidRPr="00043797">
              <w:rPr>
                <w:rFonts w:ascii="Arial" w:eastAsia="Times New Roman" w:hAnsi="Arial" w:cs="Arial"/>
                <w:strike/>
                <w:sz w:val="20"/>
                <w:szCs w:val="20"/>
              </w:rPr>
              <w:t>(which for the purpose of representation on the Senate will include Counseling)</w:t>
            </w:r>
            <w:r w:rsidRPr="00043797">
              <w:rPr>
                <w:rFonts w:ascii="Arial" w:eastAsia="Times New Roman" w:hAnsi="Arial" w:cs="Arial"/>
                <w:color w:val="000000"/>
                <w:sz w:val="20"/>
                <w:szCs w:val="20"/>
              </w:rPr>
              <w:t xml:space="preserve"> shall be represented in proportion to their faculty members: one representative per every ten (10) faculty members or fraction thereof, who shall be elected by the members of their department.</w:t>
            </w:r>
          </w:p>
        </w:tc>
        <w:tc>
          <w:tcPr>
            <w:tcW w:w="4050" w:type="dxa"/>
            <w:tcBorders>
              <w:top w:val="nil"/>
              <w:left w:val="nil"/>
              <w:bottom w:val="single" w:sz="4" w:space="0" w:color="000000"/>
              <w:right w:val="single" w:sz="4" w:space="0" w:color="000000"/>
            </w:tcBorders>
            <w:shd w:val="clear" w:color="auto" w:fill="auto"/>
            <w:hideMark/>
          </w:tcPr>
          <w:p w14:paraId="6882EB15" w14:textId="48A93E3E"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Counseling was once predominantly faculty. This is no longer the case. There is only one faculty member left, who is eligible for the Senate as an At-Large Senator or as </w:t>
            </w:r>
            <w:r w:rsidR="00645030">
              <w:rPr>
                <w:rFonts w:ascii="Arial" w:eastAsia="Times New Roman" w:hAnsi="Arial" w:cs="Arial"/>
                <w:color w:val="000000"/>
                <w:sz w:val="20"/>
                <w:szCs w:val="20"/>
              </w:rPr>
              <w:t>a UFS Senator. HEO</w:t>
            </w:r>
            <w:r w:rsidRPr="00043797">
              <w:rPr>
                <w:rFonts w:ascii="Arial" w:eastAsia="Times New Roman" w:hAnsi="Arial" w:cs="Arial"/>
                <w:color w:val="000000"/>
                <w:sz w:val="20"/>
                <w:szCs w:val="20"/>
              </w:rPr>
              <w:t>s in Counseling were never elected to the Senate on this</w:t>
            </w:r>
            <w:r w:rsidR="00645030">
              <w:rPr>
                <w:rFonts w:ascii="Arial" w:eastAsia="Times New Roman" w:hAnsi="Arial" w:cs="Arial"/>
                <w:color w:val="000000"/>
                <w:sz w:val="20"/>
                <w:szCs w:val="20"/>
              </w:rPr>
              <w:t xml:space="preserve"> line. They were elected as HEO</w:t>
            </w:r>
            <w:r w:rsidRPr="00043797">
              <w:rPr>
                <w:rFonts w:ascii="Arial" w:eastAsia="Times New Roman" w:hAnsi="Arial" w:cs="Arial"/>
                <w:color w:val="000000"/>
                <w:sz w:val="20"/>
                <w:szCs w:val="20"/>
              </w:rPr>
              <w:t>s.</w:t>
            </w:r>
          </w:p>
        </w:tc>
      </w:tr>
      <w:tr w:rsidR="00043797" w:rsidRPr="00043797" w14:paraId="02269753" w14:textId="77777777" w:rsidTr="00043797">
        <w:trPr>
          <w:trHeight w:val="465"/>
        </w:trPr>
        <w:tc>
          <w:tcPr>
            <w:tcW w:w="3600" w:type="dxa"/>
            <w:tcBorders>
              <w:top w:val="nil"/>
              <w:left w:val="nil"/>
              <w:bottom w:val="nil"/>
              <w:right w:val="nil"/>
            </w:tcBorders>
            <w:shd w:val="clear" w:color="auto" w:fill="auto"/>
            <w:hideMark/>
          </w:tcPr>
          <w:p w14:paraId="5B6B0F41"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353523B5"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52A795B1"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23A4B69D"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1D87ED79"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II: Membership in the College Senate, Section 2 Full -Time Faculty Membership, F.</w:t>
            </w:r>
          </w:p>
        </w:tc>
        <w:tc>
          <w:tcPr>
            <w:tcW w:w="3600" w:type="dxa"/>
            <w:tcBorders>
              <w:top w:val="single" w:sz="4" w:space="0" w:color="000000"/>
              <w:left w:val="nil"/>
              <w:bottom w:val="single" w:sz="4" w:space="0" w:color="000000"/>
              <w:right w:val="single" w:sz="4" w:space="0" w:color="000000"/>
            </w:tcBorders>
            <w:shd w:val="clear" w:color="auto" w:fill="auto"/>
            <w:hideMark/>
          </w:tcPr>
          <w:p w14:paraId="02ADF5C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66BAB453"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794C8636" w14:textId="77777777" w:rsidTr="00043797">
        <w:trPr>
          <w:trHeight w:val="4160"/>
        </w:trPr>
        <w:tc>
          <w:tcPr>
            <w:tcW w:w="3600" w:type="dxa"/>
            <w:tcBorders>
              <w:top w:val="nil"/>
              <w:left w:val="single" w:sz="4" w:space="0" w:color="000000"/>
              <w:bottom w:val="single" w:sz="4" w:space="0" w:color="000000"/>
              <w:right w:val="single" w:sz="4" w:space="0" w:color="000000"/>
            </w:tcBorders>
            <w:shd w:val="clear" w:color="auto" w:fill="auto"/>
            <w:hideMark/>
          </w:tcPr>
          <w:p w14:paraId="00FE6314"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Full-time faculty who are College representatives to the UFS are automatically members of the College Senate. They shall be elected according to the same procedures and criteria that apply to all other Senators.</w:t>
            </w:r>
          </w:p>
        </w:tc>
        <w:tc>
          <w:tcPr>
            <w:tcW w:w="3600" w:type="dxa"/>
            <w:tcBorders>
              <w:top w:val="nil"/>
              <w:left w:val="nil"/>
              <w:bottom w:val="single" w:sz="4" w:space="0" w:color="000000"/>
              <w:right w:val="single" w:sz="4" w:space="0" w:color="000000"/>
            </w:tcBorders>
            <w:shd w:val="clear" w:color="auto" w:fill="auto"/>
            <w:hideMark/>
          </w:tcPr>
          <w:p w14:paraId="3A2BB907"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Full-time faculty who are College representatives to the UFS are automatically members of the College Senate. They shall be elected according to the same procedures and criteria that apply to all other Senators. </w:t>
            </w:r>
            <w:r w:rsidRPr="00043797">
              <w:rPr>
                <w:rFonts w:ascii="Arial" w:eastAsia="Times New Roman" w:hAnsi="Arial" w:cs="Arial"/>
                <w:color w:val="FF0000"/>
                <w:sz w:val="20"/>
                <w:szCs w:val="20"/>
              </w:rPr>
              <w:t>UFS Senators are expected to attend all UFS Plenary meetings, in addition to Hostos Senate meetings. UFS Senators who are absent from UFS Plenary meetings more than three (3) times per academic year without a reasonable explanation sent in writing to the Chairperson of the Hostos College Senate, will be removed from office and another representative shall be elected in their place. Having communicated with the Hostos College Chair that they will be absent from a UFS Plenary meeting, the UFS Senator is also responsible for informing a duly elected Hostos UFS Alternate Senator of such absence so the latter can attend in their stead.</w:t>
            </w:r>
          </w:p>
        </w:tc>
        <w:tc>
          <w:tcPr>
            <w:tcW w:w="4050" w:type="dxa"/>
            <w:tcBorders>
              <w:top w:val="nil"/>
              <w:left w:val="nil"/>
              <w:bottom w:val="single" w:sz="4" w:space="0" w:color="000000"/>
              <w:right w:val="single" w:sz="4" w:space="0" w:color="000000"/>
            </w:tcBorders>
            <w:shd w:val="clear" w:color="auto" w:fill="auto"/>
            <w:hideMark/>
          </w:tcPr>
          <w:p w14:paraId="3A661551" w14:textId="722DB4D9"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The UFS</w:t>
            </w:r>
            <w:r w:rsidR="00E9046F">
              <w:rPr>
                <w:rFonts w:ascii="Arial" w:eastAsia="Times New Roman" w:hAnsi="Arial" w:cs="Arial"/>
                <w:color w:val="000000"/>
                <w:sz w:val="20"/>
                <w:szCs w:val="20"/>
              </w:rPr>
              <w:t xml:space="preserve"> does not have a mechanism to e</w:t>
            </w:r>
            <w:r w:rsidRPr="00043797">
              <w:rPr>
                <w:rFonts w:ascii="Arial" w:eastAsia="Times New Roman" w:hAnsi="Arial" w:cs="Arial"/>
                <w:color w:val="000000"/>
                <w:sz w:val="20"/>
                <w:szCs w:val="20"/>
              </w:rPr>
              <w:t>nsure attendance. We need to guarantee that Hostos is fully represented at UFS meetings.</w:t>
            </w:r>
          </w:p>
        </w:tc>
      </w:tr>
      <w:tr w:rsidR="00043797" w:rsidRPr="00043797" w14:paraId="64A73CA8" w14:textId="77777777" w:rsidTr="00043797">
        <w:trPr>
          <w:trHeight w:val="510"/>
        </w:trPr>
        <w:tc>
          <w:tcPr>
            <w:tcW w:w="3600" w:type="dxa"/>
            <w:tcBorders>
              <w:top w:val="nil"/>
              <w:left w:val="nil"/>
              <w:bottom w:val="nil"/>
              <w:right w:val="nil"/>
            </w:tcBorders>
            <w:shd w:val="clear" w:color="auto" w:fill="auto"/>
            <w:vAlign w:val="bottom"/>
            <w:hideMark/>
          </w:tcPr>
          <w:p w14:paraId="07C5B1E4"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46463D70"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0FAFC1B7"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0D03281E"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CED531"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II: Membership in the College Senate, Section 9 Timetable, B. For adjunct faculty members: 1.</w:t>
            </w:r>
          </w:p>
        </w:tc>
        <w:tc>
          <w:tcPr>
            <w:tcW w:w="3600" w:type="dxa"/>
            <w:tcBorders>
              <w:top w:val="single" w:sz="4" w:space="0" w:color="000000"/>
              <w:left w:val="nil"/>
              <w:bottom w:val="single" w:sz="4" w:space="0" w:color="000000"/>
              <w:right w:val="single" w:sz="4" w:space="0" w:color="000000"/>
            </w:tcBorders>
            <w:shd w:val="clear" w:color="auto" w:fill="auto"/>
            <w:hideMark/>
          </w:tcPr>
          <w:p w14:paraId="5FD5A2AC"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21CE93A7"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19C67E39" w14:textId="77777777" w:rsidTr="00043797">
        <w:trPr>
          <w:trHeight w:val="1040"/>
        </w:trPr>
        <w:tc>
          <w:tcPr>
            <w:tcW w:w="3600" w:type="dxa"/>
            <w:tcBorders>
              <w:top w:val="nil"/>
              <w:left w:val="single" w:sz="4" w:space="0" w:color="000000"/>
              <w:bottom w:val="single" w:sz="4" w:space="0" w:color="000000"/>
              <w:right w:val="single" w:sz="4" w:space="0" w:color="000000"/>
            </w:tcBorders>
            <w:shd w:val="clear" w:color="auto" w:fill="auto"/>
            <w:hideMark/>
          </w:tcPr>
          <w:p w14:paraId="4D26AE16"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Regular elections shall be conducted in May of each year, after academic appointments have been made for the Fall semester.</w:t>
            </w:r>
          </w:p>
        </w:tc>
        <w:tc>
          <w:tcPr>
            <w:tcW w:w="3600" w:type="dxa"/>
            <w:tcBorders>
              <w:top w:val="nil"/>
              <w:left w:val="nil"/>
              <w:bottom w:val="single" w:sz="4" w:space="0" w:color="000000"/>
              <w:right w:val="single" w:sz="4" w:space="0" w:color="000000"/>
            </w:tcBorders>
            <w:shd w:val="clear" w:color="auto" w:fill="auto"/>
            <w:hideMark/>
          </w:tcPr>
          <w:p w14:paraId="5FF15BC1"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Regular elections shall be conducted </w:t>
            </w:r>
            <w:r w:rsidRPr="00043797">
              <w:rPr>
                <w:rFonts w:ascii="Arial" w:eastAsia="Times New Roman" w:hAnsi="Arial" w:cs="Arial"/>
                <w:strike/>
                <w:sz w:val="20"/>
                <w:szCs w:val="20"/>
              </w:rPr>
              <w:t>in May</w:t>
            </w:r>
            <w:r w:rsidRPr="00043797">
              <w:rPr>
                <w:rFonts w:ascii="Arial" w:eastAsia="Times New Roman" w:hAnsi="Arial" w:cs="Arial"/>
                <w:color w:val="000000"/>
                <w:sz w:val="20"/>
                <w:szCs w:val="20"/>
              </w:rPr>
              <w:t xml:space="preserve"> </w:t>
            </w:r>
            <w:r w:rsidRPr="00043797">
              <w:rPr>
                <w:rFonts w:ascii="Arial" w:eastAsia="Times New Roman" w:hAnsi="Arial" w:cs="Arial"/>
                <w:color w:val="FF0000"/>
                <w:sz w:val="20"/>
                <w:szCs w:val="20"/>
              </w:rPr>
              <w:t>before the first Senate meeting of the Fall semester</w:t>
            </w:r>
            <w:r w:rsidRPr="00043797">
              <w:rPr>
                <w:rFonts w:ascii="Arial" w:eastAsia="Times New Roman" w:hAnsi="Arial" w:cs="Arial"/>
                <w:color w:val="000000"/>
                <w:sz w:val="20"/>
                <w:szCs w:val="20"/>
              </w:rPr>
              <w:t xml:space="preserve"> </w:t>
            </w:r>
            <w:r w:rsidRPr="00043797">
              <w:rPr>
                <w:rFonts w:ascii="Arial" w:eastAsia="Times New Roman" w:hAnsi="Arial" w:cs="Arial"/>
                <w:strike/>
                <w:sz w:val="20"/>
                <w:szCs w:val="20"/>
              </w:rPr>
              <w:t>of each year</w:t>
            </w:r>
            <w:r w:rsidRPr="00043797">
              <w:rPr>
                <w:rFonts w:ascii="Arial" w:eastAsia="Times New Roman" w:hAnsi="Arial" w:cs="Arial"/>
                <w:color w:val="000000"/>
                <w:sz w:val="20"/>
                <w:szCs w:val="20"/>
              </w:rPr>
              <w:t>, after academic appointments have been made for the Fall semester.</w:t>
            </w:r>
          </w:p>
        </w:tc>
        <w:tc>
          <w:tcPr>
            <w:tcW w:w="4050" w:type="dxa"/>
            <w:tcBorders>
              <w:top w:val="nil"/>
              <w:left w:val="nil"/>
              <w:bottom w:val="single" w:sz="4" w:space="0" w:color="000000"/>
              <w:right w:val="single" w:sz="4" w:space="0" w:color="000000"/>
            </w:tcBorders>
            <w:shd w:val="clear" w:color="auto" w:fill="auto"/>
            <w:hideMark/>
          </w:tcPr>
          <w:p w14:paraId="4959EC2E" w14:textId="4AAED7EC"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Adjunct appointments continue through the summer, and up to the beginning of </w:t>
            </w:r>
            <w:r w:rsidR="00645030" w:rsidRPr="00043797">
              <w:rPr>
                <w:rFonts w:ascii="Arial" w:eastAsia="Times New Roman" w:hAnsi="Arial" w:cs="Arial"/>
                <w:color w:val="000000"/>
                <w:sz w:val="20"/>
                <w:szCs w:val="20"/>
              </w:rPr>
              <w:t>classes</w:t>
            </w:r>
            <w:r w:rsidRPr="00043797">
              <w:rPr>
                <w:rFonts w:ascii="Arial" w:eastAsia="Times New Roman" w:hAnsi="Arial" w:cs="Arial"/>
                <w:color w:val="000000"/>
                <w:sz w:val="20"/>
                <w:szCs w:val="20"/>
              </w:rPr>
              <w:t>. As such, an elections list cannot be finalized until the beginning of classes in the Fall.</w:t>
            </w:r>
          </w:p>
        </w:tc>
      </w:tr>
      <w:tr w:rsidR="00043797" w:rsidRPr="00043797" w14:paraId="1B9C0FA3" w14:textId="77777777" w:rsidTr="00043797">
        <w:trPr>
          <w:trHeight w:val="525"/>
        </w:trPr>
        <w:tc>
          <w:tcPr>
            <w:tcW w:w="3600" w:type="dxa"/>
            <w:tcBorders>
              <w:top w:val="nil"/>
              <w:left w:val="nil"/>
              <w:bottom w:val="nil"/>
              <w:right w:val="nil"/>
            </w:tcBorders>
            <w:shd w:val="clear" w:color="auto" w:fill="auto"/>
            <w:hideMark/>
          </w:tcPr>
          <w:p w14:paraId="6EE51E8E"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66D22339"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269E2271"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03DE5103"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4D1097BC"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II: Membership in the College Senate, Section 9 Timetable, C.</w:t>
            </w:r>
          </w:p>
        </w:tc>
        <w:tc>
          <w:tcPr>
            <w:tcW w:w="3600" w:type="dxa"/>
            <w:tcBorders>
              <w:top w:val="single" w:sz="4" w:space="0" w:color="000000"/>
              <w:left w:val="nil"/>
              <w:bottom w:val="single" w:sz="4" w:space="0" w:color="000000"/>
              <w:right w:val="single" w:sz="4" w:space="0" w:color="000000"/>
            </w:tcBorders>
            <w:shd w:val="clear" w:color="auto" w:fill="auto"/>
            <w:hideMark/>
          </w:tcPr>
          <w:p w14:paraId="1099F7FE"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7DCB85F0"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57471B2E" w14:textId="77777777" w:rsidTr="00043797">
        <w:trPr>
          <w:trHeight w:val="2080"/>
        </w:trPr>
        <w:tc>
          <w:tcPr>
            <w:tcW w:w="3600" w:type="dxa"/>
            <w:tcBorders>
              <w:top w:val="nil"/>
              <w:left w:val="single" w:sz="4" w:space="0" w:color="000000"/>
              <w:bottom w:val="single" w:sz="4" w:space="0" w:color="000000"/>
              <w:right w:val="single" w:sz="4" w:space="0" w:color="000000"/>
            </w:tcBorders>
            <w:shd w:val="clear" w:color="auto" w:fill="auto"/>
            <w:hideMark/>
          </w:tcPr>
          <w:p w14:paraId="02D6874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On the last meeting of the Spring semester, the Senate shall hold annual elections to nominate a pool of faculty representatives to serve on the Hostos Association, Auxiliary Services, and Discipline committees. These names will be forwarded to the President, who will appoint members to the committees/bodies from the list.</w:t>
            </w:r>
          </w:p>
        </w:tc>
        <w:tc>
          <w:tcPr>
            <w:tcW w:w="3600" w:type="dxa"/>
            <w:tcBorders>
              <w:top w:val="nil"/>
              <w:left w:val="nil"/>
              <w:bottom w:val="single" w:sz="4" w:space="0" w:color="000000"/>
              <w:right w:val="single" w:sz="4" w:space="0" w:color="000000"/>
            </w:tcBorders>
            <w:shd w:val="clear" w:color="auto" w:fill="auto"/>
            <w:hideMark/>
          </w:tcPr>
          <w:p w14:paraId="7B10888E"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On the last meeting of the Spring semester, the Senate shall hold annual elections to nominate a pool of faculty representatives to serve on the Hostos Association, Auxiliary </w:t>
            </w:r>
            <w:r w:rsidRPr="00043797">
              <w:rPr>
                <w:rFonts w:ascii="Arial" w:eastAsia="Times New Roman" w:hAnsi="Arial" w:cs="Arial"/>
                <w:strike/>
                <w:color w:val="000000"/>
                <w:sz w:val="20"/>
                <w:szCs w:val="20"/>
              </w:rPr>
              <w:t xml:space="preserve">Services </w:t>
            </w:r>
            <w:r w:rsidRPr="00043797">
              <w:rPr>
                <w:rFonts w:ascii="Arial" w:eastAsia="Times New Roman" w:hAnsi="Arial" w:cs="Arial"/>
                <w:color w:val="FF0000"/>
                <w:sz w:val="20"/>
                <w:szCs w:val="20"/>
              </w:rPr>
              <w:t>Enterprise Corporation</w:t>
            </w:r>
            <w:r w:rsidRPr="00043797">
              <w:rPr>
                <w:rFonts w:ascii="Arial" w:eastAsia="Times New Roman" w:hAnsi="Arial" w:cs="Arial"/>
                <w:color w:val="000000"/>
                <w:sz w:val="20"/>
                <w:szCs w:val="20"/>
              </w:rPr>
              <w:t xml:space="preserve">, and </w:t>
            </w:r>
            <w:r w:rsidRPr="00043797">
              <w:rPr>
                <w:rFonts w:ascii="Arial" w:eastAsia="Times New Roman" w:hAnsi="Arial" w:cs="Arial"/>
                <w:color w:val="FF0000"/>
                <w:sz w:val="20"/>
                <w:szCs w:val="20"/>
              </w:rPr>
              <w:t>Faculty Student Disciplinary</w:t>
            </w:r>
            <w:r w:rsidRPr="00043797">
              <w:rPr>
                <w:rFonts w:ascii="Arial" w:eastAsia="Times New Roman" w:hAnsi="Arial" w:cs="Arial"/>
                <w:color w:val="000000"/>
                <w:sz w:val="20"/>
                <w:szCs w:val="20"/>
              </w:rPr>
              <w:t xml:space="preserve"> </w:t>
            </w:r>
            <w:r w:rsidRPr="00043797">
              <w:rPr>
                <w:rFonts w:ascii="Arial" w:eastAsia="Times New Roman" w:hAnsi="Arial" w:cs="Arial"/>
                <w:color w:val="FF0000"/>
                <w:sz w:val="20"/>
                <w:szCs w:val="20"/>
              </w:rPr>
              <w:t>Committee</w:t>
            </w:r>
            <w:r w:rsidRPr="00043797">
              <w:rPr>
                <w:rFonts w:ascii="Arial" w:eastAsia="Times New Roman" w:hAnsi="Arial" w:cs="Arial"/>
                <w:color w:val="000000"/>
                <w:sz w:val="20"/>
                <w:szCs w:val="20"/>
              </w:rPr>
              <w:t xml:space="preserve"> </w:t>
            </w:r>
            <w:r w:rsidRPr="00043797">
              <w:rPr>
                <w:rFonts w:ascii="Arial" w:eastAsia="Times New Roman" w:hAnsi="Arial" w:cs="Arial"/>
                <w:strike/>
                <w:color w:val="000000"/>
                <w:sz w:val="20"/>
                <w:szCs w:val="20"/>
              </w:rPr>
              <w:t>Discipline committees</w:t>
            </w:r>
            <w:r w:rsidRPr="00043797">
              <w:rPr>
                <w:rFonts w:ascii="Arial" w:eastAsia="Times New Roman" w:hAnsi="Arial" w:cs="Arial"/>
                <w:color w:val="000000"/>
                <w:sz w:val="20"/>
                <w:szCs w:val="20"/>
              </w:rPr>
              <w:t>. These names will be forwarded to the President, who will appoint members to the committees/bodies from the list.</w:t>
            </w:r>
          </w:p>
        </w:tc>
        <w:tc>
          <w:tcPr>
            <w:tcW w:w="4050" w:type="dxa"/>
            <w:tcBorders>
              <w:top w:val="nil"/>
              <w:left w:val="nil"/>
              <w:bottom w:val="single" w:sz="4" w:space="0" w:color="000000"/>
              <w:right w:val="single" w:sz="4" w:space="0" w:color="000000"/>
            </w:tcBorders>
            <w:shd w:val="clear" w:color="auto" w:fill="auto"/>
            <w:hideMark/>
          </w:tcPr>
          <w:p w14:paraId="4453A0A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The names of the latter two committees have changed to the proposed changes.</w:t>
            </w:r>
          </w:p>
        </w:tc>
      </w:tr>
      <w:tr w:rsidR="00043797" w:rsidRPr="00043797" w14:paraId="2B6B8632" w14:textId="77777777" w:rsidTr="00043797">
        <w:trPr>
          <w:trHeight w:val="525"/>
        </w:trPr>
        <w:tc>
          <w:tcPr>
            <w:tcW w:w="3600" w:type="dxa"/>
            <w:tcBorders>
              <w:top w:val="nil"/>
              <w:left w:val="nil"/>
              <w:bottom w:val="nil"/>
              <w:right w:val="nil"/>
            </w:tcBorders>
            <w:shd w:val="clear" w:color="auto" w:fill="auto"/>
            <w:hideMark/>
          </w:tcPr>
          <w:p w14:paraId="5DEA9EDB"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0CDD2E06"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1C3B5654"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06815637"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5707F00C"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II: Membership in the College Senate, Section 11 The Executive Committee, A. Membership: 3.</w:t>
            </w:r>
          </w:p>
        </w:tc>
        <w:tc>
          <w:tcPr>
            <w:tcW w:w="3600" w:type="dxa"/>
            <w:tcBorders>
              <w:top w:val="single" w:sz="4" w:space="0" w:color="000000"/>
              <w:left w:val="nil"/>
              <w:bottom w:val="single" w:sz="4" w:space="0" w:color="000000"/>
              <w:right w:val="single" w:sz="4" w:space="0" w:color="000000"/>
            </w:tcBorders>
            <w:shd w:val="clear" w:color="auto" w:fill="auto"/>
            <w:hideMark/>
          </w:tcPr>
          <w:p w14:paraId="6690EBED"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60B7CEB1"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38021005" w14:textId="77777777" w:rsidTr="00043797">
        <w:trPr>
          <w:trHeight w:val="1040"/>
        </w:trPr>
        <w:tc>
          <w:tcPr>
            <w:tcW w:w="3600" w:type="dxa"/>
            <w:tcBorders>
              <w:top w:val="nil"/>
              <w:left w:val="single" w:sz="4" w:space="0" w:color="000000"/>
              <w:bottom w:val="single" w:sz="4" w:space="0" w:color="000000"/>
              <w:right w:val="single" w:sz="4" w:space="0" w:color="000000"/>
            </w:tcBorders>
            <w:shd w:val="clear" w:color="auto" w:fill="auto"/>
            <w:vAlign w:val="bottom"/>
            <w:hideMark/>
          </w:tcPr>
          <w:p w14:paraId="2AD51D66"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The Committee will elect a Vice Chairperson, a Recording Secretary, and a Corresponding Secretary from among its members. The term of the Recording Secretary shall be one year.</w:t>
            </w:r>
          </w:p>
        </w:tc>
        <w:tc>
          <w:tcPr>
            <w:tcW w:w="3600" w:type="dxa"/>
            <w:tcBorders>
              <w:top w:val="nil"/>
              <w:left w:val="nil"/>
              <w:bottom w:val="single" w:sz="4" w:space="0" w:color="000000"/>
              <w:right w:val="single" w:sz="4" w:space="0" w:color="000000"/>
            </w:tcBorders>
            <w:shd w:val="clear" w:color="auto" w:fill="auto"/>
            <w:hideMark/>
          </w:tcPr>
          <w:p w14:paraId="4CD5AC5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The Committee will elect a Vice Chairperson </w:t>
            </w:r>
            <w:r w:rsidRPr="00043797">
              <w:rPr>
                <w:rFonts w:ascii="Arial" w:eastAsia="Times New Roman" w:hAnsi="Arial" w:cs="Arial"/>
                <w:color w:val="FF0000"/>
                <w:sz w:val="20"/>
                <w:szCs w:val="20"/>
              </w:rPr>
              <w:t>and</w:t>
            </w:r>
            <w:r w:rsidRPr="00043797">
              <w:rPr>
                <w:rFonts w:ascii="Arial" w:eastAsia="Times New Roman" w:hAnsi="Arial" w:cs="Arial"/>
                <w:color w:val="000000"/>
                <w:sz w:val="20"/>
                <w:szCs w:val="20"/>
              </w:rPr>
              <w:t xml:space="preserve"> a Recording Secretary</w:t>
            </w:r>
            <w:r w:rsidRPr="00043797">
              <w:rPr>
                <w:rFonts w:ascii="Arial" w:eastAsia="Times New Roman" w:hAnsi="Arial" w:cs="Arial"/>
                <w:strike/>
                <w:sz w:val="20"/>
                <w:szCs w:val="20"/>
              </w:rPr>
              <w:t xml:space="preserve">, and a Corresponding Secretary </w:t>
            </w:r>
            <w:r w:rsidRPr="00043797">
              <w:rPr>
                <w:rFonts w:ascii="Arial" w:eastAsia="Times New Roman" w:hAnsi="Arial" w:cs="Arial"/>
                <w:color w:val="000000"/>
                <w:sz w:val="20"/>
                <w:szCs w:val="20"/>
              </w:rPr>
              <w:t>from among its members. The term of the Recording Secretary shall be one year.</w:t>
            </w:r>
          </w:p>
        </w:tc>
        <w:tc>
          <w:tcPr>
            <w:tcW w:w="4050" w:type="dxa"/>
            <w:tcBorders>
              <w:top w:val="nil"/>
              <w:left w:val="nil"/>
              <w:bottom w:val="single" w:sz="4" w:space="0" w:color="000000"/>
              <w:right w:val="single" w:sz="4" w:space="0" w:color="000000"/>
            </w:tcBorders>
            <w:shd w:val="clear" w:color="auto" w:fill="auto"/>
            <w:hideMark/>
          </w:tcPr>
          <w:p w14:paraId="3C418116" w14:textId="028D0D69"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The Executive Committe</w:t>
            </w:r>
            <w:r w:rsidR="00645030">
              <w:rPr>
                <w:rFonts w:ascii="Arial" w:eastAsia="Times New Roman" w:hAnsi="Arial" w:cs="Arial"/>
                <w:color w:val="000000"/>
                <w:sz w:val="20"/>
                <w:szCs w:val="20"/>
              </w:rPr>
              <w:t>e</w:t>
            </w:r>
            <w:r w:rsidRPr="00043797">
              <w:rPr>
                <w:rFonts w:ascii="Arial" w:eastAsia="Times New Roman" w:hAnsi="Arial" w:cs="Arial"/>
                <w:color w:val="000000"/>
                <w:sz w:val="20"/>
                <w:szCs w:val="20"/>
              </w:rPr>
              <w:t xml:space="preserve"> can no longer use a Corresponding Secretary, whose functions can only be done by the Chair who has access to the college-wide email list.</w:t>
            </w:r>
          </w:p>
        </w:tc>
      </w:tr>
      <w:tr w:rsidR="00043797" w:rsidRPr="00043797" w14:paraId="74D06288" w14:textId="77777777" w:rsidTr="00043797">
        <w:trPr>
          <w:trHeight w:val="555"/>
        </w:trPr>
        <w:tc>
          <w:tcPr>
            <w:tcW w:w="3600" w:type="dxa"/>
            <w:tcBorders>
              <w:top w:val="nil"/>
              <w:left w:val="nil"/>
              <w:bottom w:val="nil"/>
              <w:right w:val="nil"/>
            </w:tcBorders>
            <w:shd w:val="clear" w:color="auto" w:fill="auto"/>
            <w:hideMark/>
          </w:tcPr>
          <w:p w14:paraId="422D604A"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61D3D3DE"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1673D573"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3D2CF474"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7960FFBA"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II: Membership in the College Senate, Section 11 The Executive Committee, C. Functions of the Officers: 1. Duties of the Chairperson shall include but not be limited to the following:</w:t>
            </w:r>
          </w:p>
        </w:tc>
        <w:tc>
          <w:tcPr>
            <w:tcW w:w="3600" w:type="dxa"/>
            <w:tcBorders>
              <w:top w:val="single" w:sz="4" w:space="0" w:color="000000"/>
              <w:left w:val="nil"/>
              <w:bottom w:val="single" w:sz="4" w:space="0" w:color="000000"/>
              <w:right w:val="single" w:sz="4" w:space="0" w:color="000000"/>
            </w:tcBorders>
            <w:shd w:val="clear" w:color="auto" w:fill="auto"/>
            <w:hideMark/>
          </w:tcPr>
          <w:p w14:paraId="193F7A62"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3346C62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6577EAB0" w14:textId="77777777" w:rsidTr="00043797">
        <w:trPr>
          <w:trHeight w:val="520"/>
        </w:trPr>
        <w:tc>
          <w:tcPr>
            <w:tcW w:w="3600" w:type="dxa"/>
            <w:tcBorders>
              <w:top w:val="nil"/>
              <w:left w:val="single" w:sz="4" w:space="0" w:color="000000"/>
              <w:bottom w:val="single" w:sz="4" w:space="0" w:color="000000"/>
              <w:right w:val="single" w:sz="4" w:space="0" w:color="000000"/>
            </w:tcBorders>
            <w:shd w:val="clear" w:color="auto" w:fill="auto"/>
            <w:hideMark/>
          </w:tcPr>
          <w:p w14:paraId="00AACCA7"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3600" w:type="dxa"/>
            <w:tcBorders>
              <w:top w:val="nil"/>
              <w:left w:val="nil"/>
              <w:bottom w:val="single" w:sz="4" w:space="0" w:color="000000"/>
              <w:right w:val="single" w:sz="4" w:space="0" w:color="000000"/>
            </w:tcBorders>
            <w:shd w:val="clear" w:color="auto" w:fill="auto"/>
            <w:hideMark/>
          </w:tcPr>
          <w:p w14:paraId="3379D339" w14:textId="77777777" w:rsidR="00043797" w:rsidRPr="00043797" w:rsidRDefault="00043797" w:rsidP="00043797">
            <w:pPr>
              <w:spacing w:after="0" w:line="240" w:lineRule="auto"/>
              <w:rPr>
                <w:rFonts w:ascii="Arial" w:eastAsia="Times New Roman" w:hAnsi="Arial" w:cs="Arial"/>
                <w:color w:val="FF0000"/>
                <w:sz w:val="20"/>
                <w:szCs w:val="20"/>
              </w:rPr>
            </w:pPr>
            <w:r w:rsidRPr="00043797">
              <w:rPr>
                <w:rFonts w:ascii="Arial" w:eastAsia="Times New Roman" w:hAnsi="Arial" w:cs="Arial"/>
                <w:color w:val="FF0000"/>
                <w:sz w:val="20"/>
                <w:szCs w:val="20"/>
              </w:rPr>
              <w:t>(g) The distribution of minutes and agendas to appropriate committees or individuals.</w:t>
            </w:r>
          </w:p>
        </w:tc>
        <w:tc>
          <w:tcPr>
            <w:tcW w:w="4050" w:type="dxa"/>
            <w:tcBorders>
              <w:top w:val="nil"/>
              <w:left w:val="nil"/>
              <w:bottom w:val="single" w:sz="4" w:space="0" w:color="000000"/>
              <w:right w:val="single" w:sz="4" w:space="0" w:color="000000"/>
            </w:tcBorders>
            <w:shd w:val="clear" w:color="auto" w:fill="auto"/>
            <w:hideMark/>
          </w:tcPr>
          <w:p w14:paraId="63A9002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The Chair will formally assume the duties of Corresponding Secretary with the change above.</w:t>
            </w:r>
          </w:p>
        </w:tc>
      </w:tr>
      <w:tr w:rsidR="00043797" w:rsidRPr="00043797" w14:paraId="6591B6DF" w14:textId="77777777" w:rsidTr="00043797">
        <w:trPr>
          <w:trHeight w:val="660"/>
        </w:trPr>
        <w:tc>
          <w:tcPr>
            <w:tcW w:w="3600" w:type="dxa"/>
            <w:tcBorders>
              <w:top w:val="nil"/>
              <w:left w:val="nil"/>
              <w:bottom w:val="nil"/>
              <w:right w:val="nil"/>
            </w:tcBorders>
            <w:shd w:val="clear" w:color="auto" w:fill="auto"/>
            <w:hideMark/>
          </w:tcPr>
          <w:p w14:paraId="44735687"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17CB44CC"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6C1B1216"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797EF38D"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222183F9"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 xml:space="preserve">Article II: Membership in the College Senate, Section 11 The </w:t>
            </w:r>
            <w:r w:rsidRPr="00043797">
              <w:rPr>
                <w:rFonts w:ascii="Arial" w:eastAsia="Times New Roman" w:hAnsi="Arial" w:cs="Arial"/>
                <w:b/>
                <w:bCs/>
                <w:color w:val="000000"/>
                <w:sz w:val="20"/>
                <w:szCs w:val="20"/>
              </w:rPr>
              <w:lastRenderedPageBreak/>
              <w:t>Executive Committee, C. Functions of the Officers: 4</w:t>
            </w:r>
          </w:p>
        </w:tc>
        <w:tc>
          <w:tcPr>
            <w:tcW w:w="3600" w:type="dxa"/>
            <w:tcBorders>
              <w:top w:val="single" w:sz="4" w:space="0" w:color="000000"/>
              <w:left w:val="nil"/>
              <w:bottom w:val="single" w:sz="4" w:space="0" w:color="000000"/>
              <w:right w:val="single" w:sz="4" w:space="0" w:color="000000"/>
            </w:tcBorders>
            <w:shd w:val="clear" w:color="auto" w:fill="auto"/>
            <w:hideMark/>
          </w:tcPr>
          <w:p w14:paraId="7AD09DB4"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lastRenderedPageBreak/>
              <w:t> </w:t>
            </w:r>
          </w:p>
        </w:tc>
        <w:tc>
          <w:tcPr>
            <w:tcW w:w="4050" w:type="dxa"/>
            <w:tcBorders>
              <w:top w:val="single" w:sz="4" w:space="0" w:color="000000"/>
              <w:left w:val="nil"/>
              <w:bottom w:val="single" w:sz="4" w:space="0" w:color="000000"/>
              <w:right w:val="single" w:sz="4" w:space="0" w:color="000000"/>
            </w:tcBorders>
            <w:shd w:val="clear" w:color="auto" w:fill="auto"/>
            <w:hideMark/>
          </w:tcPr>
          <w:p w14:paraId="303EEFB6"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476CCA9A" w14:textId="77777777" w:rsidTr="00043797">
        <w:trPr>
          <w:trHeight w:val="1040"/>
        </w:trPr>
        <w:tc>
          <w:tcPr>
            <w:tcW w:w="3600" w:type="dxa"/>
            <w:tcBorders>
              <w:top w:val="nil"/>
              <w:left w:val="single" w:sz="4" w:space="0" w:color="000000"/>
              <w:bottom w:val="single" w:sz="4" w:space="0" w:color="000000"/>
              <w:right w:val="single" w:sz="4" w:space="0" w:color="000000"/>
            </w:tcBorders>
            <w:shd w:val="clear" w:color="auto" w:fill="auto"/>
            <w:vAlign w:val="bottom"/>
            <w:hideMark/>
          </w:tcPr>
          <w:p w14:paraId="165271A5"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Duties of the Corresponding Secretary shall include the distribution of minutes and agendas to appropriate committees or individuals.</w:t>
            </w:r>
          </w:p>
        </w:tc>
        <w:tc>
          <w:tcPr>
            <w:tcW w:w="3600" w:type="dxa"/>
            <w:tcBorders>
              <w:top w:val="nil"/>
              <w:left w:val="nil"/>
              <w:bottom w:val="single" w:sz="4" w:space="0" w:color="000000"/>
              <w:right w:val="single" w:sz="4" w:space="0" w:color="000000"/>
            </w:tcBorders>
            <w:shd w:val="clear" w:color="auto" w:fill="auto"/>
            <w:hideMark/>
          </w:tcPr>
          <w:p w14:paraId="73DE7F82"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strike/>
                <w:color w:val="000000"/>
                <w:sz w:val="20"/>
                <w:szCs w:val="20"/>
              </w:rPr>
              <w:t>Duties of the Corresponding Secretary shall include the distribution of minutes and agendas to appropriate committees or individuals.</w:t>
            </w:r>
          </w:p>
        </w:tc>
        <w:tc>
          <w:tcPr>
            <w:tcW w:w="4050" w:type="dxa"/>
            <w:tcBorders>
              <w:top w:val="nil"/>
              <w:left w:val="nil"/>
              <w:bottom w:val="single" w:sz="4" w:space="0" w:color="000000"/>
              <w:right w:val="single" w:sz="4" w:space="0" w:color="000000"/>
            </w:tcBorders>
            <w:shd w:val="clear" w:color="auto" w:fill="auto"/>
            <w:hideMark/>
          </w:tcPr>
          <w:p w14:paraId="39CEA3C0"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As above, the position of Corresponding Secretary is being eliminated as their duties can only be performed by the Chair.</w:t>
            </w:r>
          </w:p>
        </w:tc>
      </w:tr>
      <w:tr w:rsidR="00043797" w:rsidRPr="00043797" w14:paraId="5C5FA5EF" w14:textId="77777777" w:rsidTr="00043797">
        <w:trPr>
          <w:trHeight w:val="675"/>
        </w:trPr>
        <w:tc>
          <w:tcPr>
            <w:tcW w:w="3600" w:type="dxa"/>
            <w:tcBorders>
              <w:top w:val="nil"/>
              <w:left w:val="nil"/>
              <w:bottom w:val="nil"/>
              <w:right w:val="nil"/>
            </w:tcBorders>
            <w:shd w:val="clear" w:color="auto" w:fill="auto"/>
            <w:hideMark/>
          </w:tcPr>
          <w:p w14:paraId="33A54538"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665D55ED"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25B6441C"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57FC81BC" w14:textId="77777777" w:rsidTr="00043797">
        <w:trPr>
          <w:trHeight w:val="82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5C6DB1C4"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V: College-Wide Personnel and Budget Committee, Section 4 Election of At-Large Faculty</w:t>
            </w:r>
          </w:p>
        </w:tc>
        <w:tc>
          <w:tcPr>
            <w:tcW w:w="3600" w:type="dxa"/>
            <w:tcBorders>
              <w:top w:val="single" w:sz="4" w:space="0" w:color="000000"/>
              <w:left w:val="nil"/>
              <w:bottom w:val="single" w:sz="4" w:space="0" w:color="000000"/>
              <w:right w:val="single" w:sz="4" w:space="0" w:color="000000"/>
            </w:tcBorders>
            <w:shd w:val="clear" w:color="auto" w:fill="auto"/>
            <w:hideMark/>
          </w:tcPr>
          <w:p w14:paraId="77499447"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5CCA4D1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5007ACAA" w14:textId="77777777" w:rsidTr="00043797">
        <w:trPr>
          <w:trHeight w:val="1320"/>
        </w:trPr>
        <w:tc>
          <w:tcPr>
            <w:tcW w:w="3600" w:type="dxa"/>
            <w:tcBorders>
              <w:top w:val="nil"/>
              <w:left w:val="single" w:sz="4" w:space="0" w:color="000000"/>
              <w:bottom w:val="single" w:sz="4" w:space="0" w:color="000000"/>
              <w:right w:val="single" w:sz="4" w:space="0" w:color="000000"/>
            </w:tcBorders>
            <w:shd w:val="clear" w:color="auto" w:fill="auto"/>
            <w:hideMark/>
          </w:tcPr>
          <w:p w14:paraId="0D09F85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A. Each academic Department and the Division of Student Development and Enrollment Management shall nominate one candidate.</w:t>
            </w:r>
          </w:p>
        </w:tc>
        <w:tc>
          <w:tcPr>
            <w:tcW w:w="3600" w:type="dxa"/>
            <w:tcBorders>
              <w:top w:val="nil"/>
              <w:left w:val="nil"/>
              <w:bottom w:val="single" w:sz="4" w:space="0" w:color="000000"/>
              <w:right w:val="single" w:sz="4" w:space="0" w:color="000000"/>
            </w:tcBorders>
            <w:shd w:val="clear" w:color="auto" w:fill="auto"/>
            <w:hideMark/>
          </w:tcPr>
          <w:p w14:paraId="528902C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A. Each academic Department </w:t>
            </w:r>
            <w:r w:rsidRPr="00043797">
              <w:rPr>
                <w:rFonts w:ascii="Arial" w:eastAsia="Times New Roman" w:hAnsi="Arial" w:cs="Arial"/>
                <w:strike/>
                <w:sz w:val="20"/>
                <w:szCs w:val="20"/>
              </w:rPr>
              <w:t>and the Division of Student Development and Enrollment Management</w:t>
            </w:r>
            <w:r w:rsidRPr="00043797">
              <w:rPr>
                <w:rFonts w:ascii="Arial" w:eastAsia="Times New Roman" w:hAnsi="Arial" w:cs="Arial"/>
                <w:color w:val="000000"/>
                <w:sz w:val="20"/>
                <w:szCs w:val="20"/>
              </w:rPr>
              <w:t xml:space="preserve"> shall nominate one candidate.</w:t>
            </w:r>
          </w:p>
        </w:tc>
        <w:tc>
          <w:tcPr>
            <w:tcW w:w="4050" w:type="dxa"/>
            <w:tcBorders>
              <w:top w:val="nil"/>
              <w:left w:val="nil"/>
              <w:bottom w:val="single" w:sz="4" w:space="0" w:color="000000"/>
              <w:right w:val="single" w:sz="4" w:space="0" w:color="000000"/>
            </w:tcBorders>
            <w:shd w:val="clear" w:color="auto" w:fill="auto"/>
            <w:hideMark/>
          </w:tcPr>
          <w:p w14:paraId="6D3CC96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Consistent with the changes below, SDEM no longer hires faculty, it no longer creates or teaches courses, nor does it have a Curriculum Committee, or a Personnel and Budget Committee. It no longer has a pool of faculty or fulfills faculty functions for the purposes of representation on the College-Wide P&amp;B.</w:t>
            </w:r>
          </w:p>
        </w:tc>
      </w:tr>
      <w:tr w:rsidR="00043797" w:rsidRPr="00043797" w14:paraId="22F815B9" w14:textId="77777777" w:rsidTr="00043797">
        <w:trPr>
          <w:trHeight w:val="705"/>
        </w:trPr>
        <w:tc>
          <w:tcPr>
            <w:tcW w:w="3600" w:type="dxa"/>
            <w:tcBorders>
              <w:top w:val="nil"/>
              <w:left w:val="nil"/>
              <w:bottom w:val="nil"/>
              <w:right w:val="nil"/>
            </w:tcBorders>
            <w:shd w:val="clear" w:color="auto" w:fill="auto"/>
            <w:hideMark/>
          </w:tcPr>
          <w:p w14:paraId="5177E8C6"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0029C6CE"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5DBC7C44"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4D23890D"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226613FB"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VII: Senate Committees, Section 3 Attendance at Standing Committees Meetings</w:t>
            </w:r>
          </w:p>
        </w:tc>
        <w:tc>
          <w:tcPr>
            <w:tcW w:w="3600" w:type="dxa"/>
            <w:tcBorders>
              <w:top w:val="single" w:sz="4" w:space="0" w:color="000000"/>
              <w:left w:val="nil"/>
              <w:bottom w:val="single" w:sz="4" w:space="0" w:color="000000"/>
              <w:right w:val="single" w:sz="4" w:space="0" w:color="000000"/>
            </w:tcBorders>
            <w:shd w:val="clear" w:color="auto" w:fill="auto"/>
            <w:hideMark/>
          </w:tcPr>
          <w:p w14:paraId="41193962"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7FBB3D17"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2A2D0B4E" w14:textId="77777777" w:rsidTr="00043797">
        <w:trPr>
          <w:trHeight w:val="1820"/>
        </w:trPr>
        <w:tc>
          <w:tcPr>
            <w:tcW w:w="3600" w:type="dxa"/>
            <w:tcBorders>
              <w:top w:val="nil"/>
              <w:left w:val="single" w:sz="4" w:space="0" w:color="000000"/>
              <w:bottom w:val="single" w:sz="4" w:space="0" w:color="000000"/>
              <w:right w:val="single" w:sz="4" w:space="0" w:color="000000"/>
            </w:tcBorders>
            <w:shd w:val="clear" w:color="auto" w:fill="auto"/>
            <w:hideMark/>
          </w:tcPr>
          <w:p w14:paraId="674D8E90"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Any member who is absent from three (3) meetings without written notification shall be asked to resign and will be replaced by the Committee on Committees.</w:t>
            </w:r>
          </w:p>
        </w:tc>
        <w:tc>
          <w:tcPr>
            <w:tcW w:w="3600" w:type="dxa"/>
            <w:tcBorders>
              <w:top w:val="nil"/>
              <w:left w:val="nil"/>
              <w:bottom w:val="single" w:sz="4" w:space="0" w:color="000000"/>
              <w:right w:val="single" w:sz="4" w:space="0" w:color="000000"/>
            </w:tcBorders>
            <w:shd w:val="clear" w:color="auto" w:fill="auto"/>
            <w:vAlign w:val="bottom"/>
            <w:hideMark/>
          </w:tcPr>
          <w:p w14:paraId="2563182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Any member who is absent </w:t>
            </w:r>
            <w:r w:rsidRPr="00043797">
              <w:rPr>
                <w:rFonts w:ascii="Arial" w:eastAsia="Times New Roman" w:hAnsi="Arial" w:cs="Arial"/>
                <w:color w:val="FF0000"/>
                <w:sz w:val="20"/>
                <w:szCs w:val="20"/>
              </w:rPr>
              <w:t>more than three (3) times per academic year without a reasonable explanation sent in writing to the chairperson of their committee will be removed from office and replaced by the Committee on Committees.</w:t>
            </w:r>
            <w:r w:rsidRPr="00043797">
              <w:rPr>
                <w:rFonts w:ascii="Arial" w:eastAsia="Times New Roman" w:hAnsi="Arial" w:cs="Arial"/>
                <w:color w:val="000000"/>
                <w:sz w:val="20"/>
                <w:szCs w:val="20"/>
              </w:rPr>
              <w:t xml:space="preserve"> </w:t>
            </w:r>
            <w:r w:rsidRPr="00043797">
              <w:rPr>
                <w:rFonts w:ascii="Arial" w:eastAsia="Times New Roman" w:hAnsi="Arial" w:cs="Arial"/>
                <w:strike/>
                <w:sz w:val="20"/>
                <w:szCs w:val="20"/>
              </w:rPr>
              <w:t>who is absent from three (3) meetings without written notification shall be asked to resign</w:t>
            </w:r>
            <w:r w:rsidRPr="00043797">
              <w:rPr>
                <w:rFonts w:ascii="Arial" w:eastAsia="Times New Roman" w:hAnsi="Arial" w:cs="Arial"/>
                <w:color w:val="000000"/>
                <w:sz w:val="20"/>
                <w:szCs w:val="20"/>
              </w:rPr>
              <w:t xml:space="preserve"> </w:t>
            </w:r>
            <w:r w:rsidRPr="00043797">
              <w:rPr>
                <w:rFonts w:ascii="Arial" w:eastAsia="Times New Roman" w:hAnsi="Arial" w:cs="Arial"/>
                <w:strike/>
                <w:sz w:val="20"/>
                <w:szCs w:val="20"/>
              </w:rPr>
              <w:t>and will be replaced by the Committee on Committees.</w:t>
            </w:r>
          </w:p>
        </w:tc>
        <w:tc>
          <w:tcPr>
            <w:tcW w:w="4050" w:type="dxa"/>
            <w:tcBorders>
              <w:top w:val="nil"/>
              <w:left w:val="nil"/>
              <w:bottom w:val="single" w:sz="4" w:space="0" w:color="000000"/>
              <w:right w:val="single" w:sz="4" w:space="0" w:color="000000"/>
            </w:tcBorders>
            <w:shd w:val="clear" w:color="auto" w:fill="auto"/>
            <w:hideMark/>
          </w:tcPr>
          <w:p w14:paraId="65A29B4F"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This change standardizes attendance requirements for the Senate and Senate Standing Committees.</w:t>
            </w:r>
          </w:p>
        </w:tc>
      </w:tr>
      <w:tr w:rsidR="00043797" w:rsidRPr="00043797" w14:paraId="60C5894B" w14:textId="77777777" w:rsidTr="00043797">
        <w:trPr>
          <w:trHeight w:val="660"/>
        </w:trPr>
        <w:tc>
          <w:tcPr>
            <w:tcW w:w="3600" w:type="dxa"/>
            <w:tcBorders>
              <w:top w:val="nil"/>
              <w:left w:val="nil"/>
              <w:bottom w:val="nil"/>
              <w:right w:val="nil"/>
            </w:tcBorders>
            <w:shd w:val="clear" w:color="auto" w:fill="auto"/>
            <w:hideMark/>
          </w:tcPr>
          <w:p w14:paraId="1D176E81"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vAlign w:val="bottom"/>
            <w:hideMark/>
          </w:tcPr>
          <w:p w14:paraId="26F70310"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6D3D3921"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69E6D878"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1530E814"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VII: Senate Committees, Section 5 Academic Standards Committee, B. Function:</w:t>
            </w:r>
          </w:p>
        </w:tc>
        <w:tc>
          <w:tcPr>
            <w:tcW w:w="3600" w:type="dxa"/>
            <w:tcBorders>
              <w:top w:val="single" w:sz="4" w:space="0" w:color="000000"/>
              <w:left w:val="nil"/>
              <w:bottom w:val="single" w:sz="4" w:space="0" w:color="000000"/>
              <w:right w:val="single" w:sz="4" w:space="0" w:color="000000"/>
            </w:tcBorders>
            <w:shd w:val="clear" w:color="auto" w:fill="auto"/>
            <w:vAlign w:val="bottom"/>
            <w:hideMark/>
          </w:tcPr>
          <w:p w14:paraId="1043F4FA"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1A19C6A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25A918E9" w14:textId="77777777" w:rsidTr="00043797">
        <w:trPr>
          <w:trHeight w:val="1320"/>
        </w:trPr>
        <w:tc>
          <w:tcPr>
            <w:tcW w:w="3600" w:type="dxa"/>
            <w:tcBorders>
              <w:top w:val="nil"/>
              <w:left w:val="single" w:sz="4" w:space="0" w:color="000000"/>
              <w:bottom w:val="single" w:sz="4" w:space="0" w:color="000000"/>
              <w:right w:val="single" w:sz="4" w:space="0" w:color="000000"/>
            </w:tcBorders>
            <w:shd w:val="clear" w:color="auto" w:fill="auto"/>
            <w:hideMark/>
          </w:tcPr>
          <w:p w14:paraId="580B71B2"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 </w:t>
            </w:r>
          </w:p>
        </w:tc>
        <w:tc>
          <w:tcPr>
            <w:tcW w:w="3600" w:type="dxa"/>
            <w:tcBorders>
              <w:top w:val="nil"/>
              <w:left w:val="nil"/>
              <w:bottom w:val="single" w:sz="4" w:space="0" w:color="000000"/>
              <w:right w:val="single" w:sz="4" w:space="0" w:color="000000"/>
            </w:tcBorders>
            <w:shd w:val="clear" w:color="auto" w:fill="auto"/>
            <w:hideMark/>
          </w:tcPr>
          <w:p w14:paraId="4A15AE67" w14:textId="77777777" w:rsidR="00043797" w:rsidRPr="00043797" w:rsidRDefault="00043797" w:rsidP="00043797">
            <w:pPr>
              <w:spacing w:after="0" w:line="240" w:lineRule="auto"/>
              <w:rPr>
                <w:rFonts w:ascii="Arial" w:eastAsia="Times New Roman" w:hAnsi="Arial" w:cs="Arial"/>
                <w:color w:val="FF0000"/>
                <w:sz w:val="20"/>
                <w:szCs w:val="20"/>
              </w:rPr>
            </w:pPr>
            <w:r w:rsidRPr="00043797">
              <w:rPr>
                <w:rFonts w:ascii="Arial" w:eastAsia="Times New Roman" w:hAnsi="Arial" w:cs="Arial"/>
                <w:color w:val="FF0000"/>
                <w:sz w:val="20"/>
                <w:szCs w:val="20"/>
              </w:rPr>
              <w:t>3. Adjudicate grade appeals that have been denied at the departmental level, and submit a change of grade on behalf of the student when necessary. Specific procedures are outlined in the Hostos Community College Catalog.</w:t>
            </w:r>
          </w:p>
        </w:tc>
        <w:tc>
          <w:tcPr>
            <w:tcW w:w="4050" w:type="dxa"/>
            <w:tcBorders>
              <w:top w:val="nil"/>
              <w:left w:val="nil"/>
              <w:bottom w:val="single" w:sz="4" w:space="0" w:color="000000"/>
              <w:right w:val="single" w:sz="4" w:space="0" w:color="000000"/>
            </w:tcBorders>
            <w:shd w:val="clear" w:color="auto" w:fill="auto"/>
            <w:hideMark/>
          </w:tcPr>
          <w:p w14:paraId="3CD07F1C"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This addition formally recognizes work that the committee has already been doing for some time.</w:t>
            </w:r>
          </w:p>
        </w:tc>
      </w:tr>
      <w:tr w:rsidR="00043797" w:rsidRPr="00043797" w14:paraId="77E5B74A" w14:textId="77777777" w:rsidTr="00043797">
        <w:trPr>
          <w:trHeight w:val="675"/>
        </w:trPr>
        <w:tc>
          <w:tcPr>
            <w:tcW w:w="3600" w:type="dxa"/>
            <w:tcBorders>
              <w:top w:val="nil"/>
              <w:left w:val="nil"/>
              <w:bottom w:val="nil"/>
              <w:right w:val="nil"/>
            </w:tcBorders>
            <w:shd w:val="clear" w:color="auto" w:fill="auto"/>
            <w:hideMark/>
          </w:tcPr>
          <w:p w14:paraId="632D5DE9"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5E78A77B"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55BE12D7"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6D6078D7"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42B59562"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 xml:space="preserve">Article VII: Senate Committees, Section 6 Admissions and </w:t>
            </w:r>
            <w:r w:rsidRPr="00043797">
              <w:rPr>
                <w:rFonts w:ascii="Arial" w:eastAsia="Times New Roman" w:hAnsi="Arial" w:cs="Arial"/>
                <w:b/>
                <w:bCs/>
                <w:color w:val="000000"/>
                <w:sz w:val="20"/>
                <w:szCs w:val="20"/>
              </w:rPr>
              <w:lastRenderedPageBreak/>
              <w:t>Retention Committee, A. Membership:</w:t>
            </w:r>
          </w:p>
        </w:tc>
        <w:tc>
          <w:tcPr>
            <w:tcW w:w="3600" w:type="dxa"/>
            <w:tcBorders>
              <w:top w:val="single" w:sz="4" w:space="0" w:color="000000"/>
              <w:left w:val="nil"/>
              <w:bottom w:val="single" w:sz="4" w:space="0" w:color="000000"/>
              <w:right w:val="single" w:sz="4" w:space="0" w:color="000000"/>
            </w:tcBorders>
            <w:shd w:val="clear" w:color="auto" w:fill="auto"/>
            <w:hideMark/>
          </w:tcPr>
          <w:p w14:paraId="4B30A20C"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lastRenderedPageBreak/>
              <w:t> </w:t>
            </w:r>
          </w:p>
        </w:tc>
        <w:tc>
          <w:tcPr>
            <w:tcW w:w="4050" w:type="dxa"/>
            <w:tcBorders>
              <w:top w:val="single" w:sz="4" w:space="0" w:color="000000"/>
              <w:left w:val="nil"/>
              <w:bottom w:val="single" w:sz="4" w:space="0" w:color="000000"/>
              <w:right w:val="single" w:sz="4" w:space="0" w:color="000000"/>
            </w:tcBorders>
            <w:shd w:val="clear" w:color="auto" w:fill="auto"/>
            <w:hideMark/>
          </w:tcPr>
          <w:p w14:paraId="23C59136"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4DB06BFB" w14:textId="77777777" w:rsidTr="00043797">
        <w:trPr>
          <w:trHeight w:val="315"/>
        </w:trPr>
        <w:tc>
          <w:tcPr>
            <w:tcW w:w="3600" w:type="dxa"/>
            <w:tcBorders>
              <w:top w:val="nil"/>
              <w:left w:val="single" w:sz="4" w:space="0" w:color="000000"/>
              <w:bottom w:val="single" w:sz="4" w:space="0" w:color="000000"/>
              <w:right w:val="single" w:sz="4" w:space="0" w:color="000000"/>
            </w:tcBorders>
            <w:shd w:val="clear" w:color="auto" w:fill="auto"/>
            <w:hideMark/>
          </w:tcPr>
          <w:p w14:paraId="2908C11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2. Office of the Registrar</w:t>
            </w:r>
          </w:p>
        </w:tc>
        <w:tc>
          <w:tcPr>
            <w:tcW w:w="3600" w:type="dxa"/>
            <w:tcBorders>
              <w:top w:val="nil"/>
              <w:left w:val="nil"/>
              <w:bottom w:val="single" w:sz="4" w:space="0" w:color="000000"/>
              <w:right w:val="single" w:sz="4" w:space="0" w:color="000000"/>
            </w:tcBorders>
            <w:shd w:val="clear" w:color="auto" w:fill="auto"/>
            <w:hideMark/>
          </w:tcPr>
          <w:p w14:paraId="4FE4B2A0"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2. </w:t>
            </w:r>
            <w:r w:rsidRPr="00043797">
              <w:rPr>
                <w:rFonts w:ascii="Arial" w:eastAsia="Times New Roman" w:hAnsi="Arial" w:cs="Arial"/>
                <w:color w:val="FF0000"/>
                <w:sz w:val="20"/>
                <w:szCs w:val="20"/>
              </w:rPr>
              <w:t>A representative from the</w:t>
            </w:r>
            <w:r w:rsidRPr="00043797">
              <w:rPr>
                <w:rFonts w:ascii="Arial" w:eastAsia="Times New Roman" w:hAnsi="Arial" w:cs="Arial"/>
                <w:color w:val="000000"/>
                <w:sz w:val="20"/>
                <w:szCs w:val="20"/>
              </w:rPr>
              <w:t xml:space="preserve"> Office of the Registrar.</w:t>
            </w:r>
          </w:p>
        </w:tc>
        <w:tc>
          <w:tcPr>
            <w:tcW w:w="4050" w:type="dxa"/>
            <w:tcBorders>
              <w:top w:val="nil"/>
              <w:left w:val="nil"/>
              <w:bottom w:val="single" w:sz="4" w:space="0" w:color="000000"/>
              <w:right w:val="single" w:sz="4" w:space="0" w:color="000000"/>
            </w:tcBorders>
            <w:shd w:val="clear" w:color="auto" w:fill="auto"/>
            <w:hideMark/>
          </w:tcPr>
          <w:p w14:paraId="13A5761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This clarifies what the Charter requires.</w:t>
            </w:r>
          </w:p>
        </w:tc>
      </w:tr>
      <w:tr w:rsidR="00043797" w:rsidRPr="00043797" w14:paraId="3903857F" w14:textId="77777777" w:rsidTr="00043797">
        <w:trPr>
          <w:trHeight w:val="780"/>
        </w:trPr>
        <w:tc>
          <w:tcPr>
            <w:tcW w:w="3600" w:type="dxa"/>
            <w:tcBorders>
              <w:top w:val="nil"/>
              <w:left w:val="single" w:sz="4" w:space="0" w:color="000000"/>
              <w:bottom w:val="single" w:sz="4" w:space="0" w:color="000000"/>
              <w:right w:val="single" w:sz="4" w:space="0" w:color="000000"/>
            </w:tcBorders>
            <w:shd w:val="clear" w:color="auto" w:fill="auto"/>
            <w:hideMark/>
          </w:tcPr>
          <w:p w14:paraId="042B604B"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3.Vice President for Student Development and Enrollment Management</w:t>
            </w:r>
          </w:p>
        </w:tc>
        <w:tc>
          <w:tcPr>
            <w:tcW w:w="3600" w:type="dxa"/>
            <w:tcBorders>
              <w:top w:val="nil"/>
              <w:left w:val="nil"/>
              <w:bottom w:val="single" w:sz="4" w:space="0" w:color="000000"/>
              <w:right w:val="single" w:sz="4" w:space="0" w:color="000000"/>
            </w:tcBorders>
            <w:shd w:val="clear" w:color="auto" w:fill="auto"/>
            <w:hideMark/>
          </w:tcPr>
          <w:p w14:paraId="0F19C423" w14:textId="77777777" w:rsidR="00043797" w:rsidRPr="00043797" w:rsidRDefault="00043797" w:rsidP="00043797">
            <w:pPr>
              <w:spacing w:after="0" w:line="240" w:lineRule="auto"/>
              <w:rPr>
                <w:rFonts w:ascii="Arial" w:eastAsia="Times New Roman" w:hAnsi="Arial" w:cs="Arial"/>
                <w:color w:val="FF0000"/>
                <w:sz w:val="20"/>
                <w:szCs w:val="20"/>
              </w:rPr>
            </w:pPr>
            <w:r w:rsidRPr="00043797">
              <w:rPr>
                <w:rFonts w:ascii="Arial" w:eastAsia="Times New Roman" w:hAnsi="Arial" w:cs="Arial"/>
                <w:color w:val="000000"/>
                <w:sz w:val="20"/>
                <w:szCs w:val="20"/>
              </w:rPr>
              <w:t>3.Vice President for Student Development and Enrollment Management</w:t>
            </w:r>
            <w:r w:rsidRPr="00043797">
              <w:rPr>
                <w:rFonts w:ascii="Arial" w:eastAsia="Times New Roman" w:hAnsi="Arial" w:cs="Arial"/>
                <w:sz w:val="20"/>
                <w:szCs w:val="20"/>
              </w:rPr>
              <w:t xml:space="preserve">, </w:t>
            </w:r>
            <w:r w:rsidRPr="00043797">
              <w:rPr>
                <w:rFonts w:ascii="Arial" w:eastAsia="Times New Roman" w:hAnsi="Arial" w:cs="Arial"/>
                <w:color w:val="FF0000"/>
                <w:sz w:val="20"/>
                <w:szCs w:val="20"/>
              </w:rPr>
              <w:t>or his/her designee</w:t>
            </w:r>
            <w:r w:rsidRPr="00043797">
              <w:rPr>
                <w:rFonts w:ascii="Arial" w:eastAsia="Times New Roman" w:hAnsi="Arial" w:cs="Arial"/>
                <w:sz w:val="20"/>
                <w:szCs w:val="20"/>
              </w:rPr>
              <w:t>.</w:t>
            </w:r>
          </w:p>
        </w:tc>
        <w:tc>
          <w:tcPr>
            <w:tcW w:w="4050" w:type="dxa"/>
            <w:tcBorders>
              <w:top w:val="nil"/>
              <w:left w:val="nil"/>
              <w:bottom w:val="single" w:sz="4" w:space="0" w:color="000000"/>
              <w:right w:val="single" w:sz="4" w:space="0" w:color="000000"/>
            </w:tcBorders>
            <w:shd w:val="clear" w:color="auto" w:fill="auto"/>
            <w:hideMark/>
          </w:tcPr>
          <w:p w14:paraId="6A86309A"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This allows for broader recruitment if the VP is unavailable to serve on the committee, but keeps the same expertise from that office. This also standardizes VP membership criteria.</w:t>
            </w:r>
          </w:p>
        </w:tc>
      </w:tr>
      <w:tr w:rsidR="00043797" w:rsidRPr="00043797" w14:paraId="356DA05D" w14:textId="77777777" w:rsidTr="00043797">
        <w:trPr>
          <w:trHeight w:val="750"/>
        </w:trPr>
        <w:tc>
          <w:tcPr>
            <w:tcW w:w="3600" w:type="dxa"/>
            <w:tcBorders>
              <w:top w:val="nil"/>
              <w:left w:val="nil"/>
              <w:bottom w:val="nil"/>
              <w:right w:val="nil"/>
            </w:tcBorders>
            <w:shd w:val="clear" w:color="auto" w:fill="auto"/>
            <w:hideMark/>
          </w:tcPr>
          <w:p w14:paraId="57253526" w14:textId="77777777" w:rsidR="00043797" w:rsidRPr="00043797" w:rsidRDefault="00043797" w:rsidP="00043797">
            <w:pPr>
              <w:spacing w:after="0" w:line="240" w:lineRule="auto"/>
              <w:rPr>
                <w:rFonts w:ascii="Arial" w:eastAsia="Times New Roman" w:hAnsi="Arial" w:cs="Arial"/>
                <w:color w:val="000000"/>
                <w:sz w:val="20"/>
                <w:szCs w:val="20"/>
              </w:rPr>
            </w:pPr>
          </w:p>
        </w:tc>
        <w:tc>
          <w:tcPr>
            <w:tcW w:w="3600" w:type="dxa"/>
            <w:tcBorders>
              <w:top w:val="nil"/>
              <w:left w:val="nil"/>
              <w:bottom w:val="nil"/>
              <w:right w:val="nil"/>
            </w:tcBorders>
            <w:shd w:val="clear" w:color="auto" w:fill="auto"/>
            <w:hideMark/>
          </w:tcPr>
          <w:p w14:paraId="4974CEBE" w14:textId="77777777" w:rsidR="00043797" w:rsidRPr="00043797" w:rsidRDefault="00043797" w:rsidP="00043797">
            <w:pPr>
              <w:spacing w:after="0" w:line="240" w:lineRule="auto"/>
              <w:rPr>
                <w:rFonts w:ascii="Times New Roman" w:eastAsia="Times New Roman" w:hAnsi="Times New Roman" w:cs="Times New Roman"/>
                <w:sz w:val="20"/>
                <w:szCs w:val="20"/>
              </w:rPr>
            </w:pPr>
          </w:p>
        </w:tc>
        <w:tc>
          <w:tcPr>
            <w:tcW w:w="4050" w:type="dxa"/>
            <w:tcBorders>
              <w:top w:val="nil"/>
              <w:left w:val="nil"/>
              <w:bottom w:val="nil"/>
              <w:right w:val="nil"/>
            </w:tcBorders>
            <w:shd w:val="clear" w:color="auto" w:fill="auto"/>
            <w:hideMark/>
          </w:tcPr>
          <w:p w14:paraId="212C23FF" w14:textId="77777777" w:rsidR="00043797" w:rsidRPr="00043797" w:rsidRDefault="00043797" w:rsidP="00043797">
            <w:pPr>
              <w:spacing w:after="0" w:line="240" w:lineRule="auto"/>
              <w:rPr>
                <w:rFonts w:ascii="Times New Roman" w:eastAsia="Times New Roman" w:hAnsi="Times New Roman" w:cs="Times New Roman"/>
                <w:sz w:val="20"/>
                <w:szCs w:val="20"/>
              </w:rPr>
            </w:pPr>
          </w:p>
        </w:tc>
      </w:tr>
      <w:tr w:rsidR="00043797" w:rsidRPr="00043797" w14:paraId="027F18B0" w14:textId="77777777" w:rsidTr="00043797">
        <w:trPr>
          <w:trHeight w:val="315"/>
        </w:trPr>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14:paraId="49ADE880" w14:textId="77777777" w:rsidR="00043797" w:rsidRPr="00043797" w:rsidRDefault="00043797" w:rsidP="00043797">
            <w:pPr>
              <w:spacing w:after="0" w:line="240" w:lineRule="auto"/>
              <w:rPr>
                <w:rFonts w:ascii="Arial" w:eastAsia="Times New Roman" w:hAnsi="Arial" w:cs="Arial"/>
                <w:b/>
                <w:bCs/>
                <w:color w:val="000000"/>
                <w:sz w:val="20"/>
                <w:szCs w:val="20"/>
              </w:rPr>
            </w:pPr>
            <w:r w:rsidRPr="00043797">
              <w:rPr>
                <w:rFonts w:ascii="Arial" w:eastAsia="Times New Roman" w:hAnsi="Arial" w:cs="Arial"/>
                <w:b/>
                <w:bCs/>
                <w:color w:val="000000"/>
                <w:sz w:val="20"/>
                <w:szCs w:val="20"/>
              </w:rPr>
              <w:t>Article VII: Senate Committees, Section 10 Curriculum Committee, A. Membership:</w:t>
            </w:r>
          </w:p>
        </w:tc>
        <w:tc>
          <w:tcPr>
            <w:tcW w:w="3600" w:type="dxa"/>
            <w:tcBorders>
              <w:top w:val="single" w:sz="4" w:space="0" w:color="000000"/>
              <w:left w:val="nil"/>
              <w:bottom w:val="single" w:sz="4" w:space="0" w:color="000000"/>
              <w:right w:val="single" w:sz="4" w:space="0" w:color="000000"/>
            </w:tcBorders>
            <w:shd w:val="clear" w:color="auto" w:fill="auto"/>
            <w:hideMark/>
          </w:tcPr>
          <w:p w14:paraId="2FBD52BD"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c>
          <w:tcPr>
            <w:tcW w:w="4050" w:type="dxa"/>
            <w:tcBorders>
              <w:top w:val="single" w:sz="4" w:space="0" w:color="000000"/>
              <w:left w:val="nil"/>
              <w:bottom w:val="single" w:sz="4" w:space="0" w:color="000000"/>
              <w:right w:val="single" w:sz="4" w:space="0" w:color="000000"/>
            </w:tcBorders>
            <w:shd w:val="clear" w:color="auto" w:fill="auto"/>
            <w:hideMark/>
          </w:tcPr>
          <w:p w14:paraId="0D1BE724"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w:t>
            </w:r>
          </w:p>
        </w:tc>
      </w:tr>
      <w:tr w:rsidR="00043797" w:rsidRPr="00043797" w14:paraId="1DD40E0F" w14:textId="77777777" w:rsidTr="00043797">
        <w:trPr>
          <w:trHeight w:val="1560"/>
        </w:trPr>
        <w:tc>
          <w:tcPr>
            <w:tcW w:w="3600" w:type="dxa"/>
            <w:tcBorders>
              <w:top w:val="nil"/>
              <w:left w:val="single" w:sz="4" w:space="0" w:color="000000"/>
              <w:bottom w:val="single" w:sz="4" w:space="0" w:color="000000"/>
              <w:right w:val="single" w:sz="4" w:space="0" w:color="000000"/>
            </w:tcBorders>
            <w:shd w:val="clear" w:color="auto" w:fill="auto"/>
            <w:hideMark/>
          </w:tcPr>
          <w:p w14:paraId="60E2CBC9"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2.The representatives shall be elected by each Department from its Curriculum Committee and by the Division of Student Development and Enrollment Management, and their names submitted to the Committee on Committees for final approval.</w:t>
            </w:r>
          </w:p>
        </w:tc>
        <w:tc>
          <w:tcPr>
            <w:tcW w:w="3600" w:type="dxa"/>
            <w:tcBorders>
              <w:top w:val="nil"/>
              <w:left w:val="nil"/>
              <w:bottom w:val="single" w:sz="4" w:space="0" w:color="000000"/>
              <w:right w:val="single" w:sz="4" w:space="0" w:color="000000"/>
            </w:tcBorders>
            <w:shd w:val="clear" w:color="auto" w:fill="auto"/>
            <w:hideMark/>
          </w:tcPr>
          <w:p w14:paraId="77B0D288" w14:textId="77777777"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 xml:space="preserve">2.The representatives shall be elected by each Department from its Curriculum Committee </w:t>
            </w:r>
            <w:r w:rsidRPr="00043797">
              <w:rPr>
                <w:rFonts w:ascii="Arial" w:eastAsia="Times New Roman" w:hAnsi="Arial" w:cs="Arial"/>
                <w:strike/>
                <w:sz w:val="20"/>
                <w:szCs w:val="20"/>
              </w:rPr>
              <w:t>and by the Division of Student Development and Enrollment Management</w:t>
            </w:r>
            <w:r w:rsidRPr="00043797">
              <w:rPr>
                <w:rFonts w:ascii="Arial" w:eastAsia="Times New Roman" w:hAnsi="Arial" w:cs="Arial"/>
                <w:color w:val="000000"/>
                <w:sz w:val="20"/>
                <w:szCs w:val="20"/>
              </w:rPr>
              <w:t>, and their names submitted to the Committee on Committees for final approval.</w:t>
            </w:r>
          </w:p>
        </w:tc>
        <w:tc>
          <w:tcPr>
            <w:tcW w:w="4050" w:type="dxa"/>
            <w:tcBorders>
              <w:top w:val="nil"/>
              <w:left w:val="nil"/>
              <w:bottom w:val="single" w:sz="4" w:space="0" w:color="000000"/>
              <w:right w:val="single" w:sz="4" w:space="0" w:color="000000"/>
            </w:tcBorders>
            <w:shd w:val="clear" w:color="auto" w:fill="auto"/>
            <w:hideMark/>
          </w:tcPr>
          <w:p w14:paraId="5589AD8E" w14:textId="48E4E73C" w:rsidR="00043797" w:rsidRPr="00043797" w:rsidRDefault="00043797" w:rsidP="00043797">
            <w:pPr>
              <w:spacing w:after="0" w:line="240" w:lineRule="auto"/>
              <w:rPr>
                <w:rFonts w:ascii="Arial" w:eastAsia="Times New Roman" w:hAnsi="Arial" w:cs="Arial"/>
                <w:color w:val="000000"/>
                <w:sz w:val="20"/>
                <w:szCs w:val="20"/>
              </w:rPr>
            </w:pPr>
            <w:r w:rsidRPr="00043797">
              <w:rPr>
                <w:rFonts w:ascii="Arial" w:eastAsia="Times New Roman" w:hAnsi="Arial" w:cs="Arial"/>
                <w:color w:val="000000"/>
                <w:sz w:val="20"/>
                <w:szCs w:val="20"/>
              </w:rPr>
              <w:t>The Division of Student Development and Enrollment Management no longer has a body of faculty from which to elect representatives to the College-Wide Curriculum Committee. It no longer has a Curriculum Committee or Personnel and Budget Committee. All referen</w:t>
            </w:r>
            <w:r>
              <w:rPr>
                <w:rFonts w:ascii="Arial" w:eastAsia="Times New Roman" w:hAnsi="Arial" w:cs="Arial"/>
                <w:color w:val="000000"/>
                <w:sz w:val="20"/>
                <w:szCs w:val="20"/>
              </w:rPr>
              <w:t>c</w:t>
            </w:r>
            <w:r w:rsidRPr="00043797">
              <w:rPr>
                <w:rFonts w:ascii="Arial" w:eastAsia="Times New Roman" w:hAnsi="Arial" w:cs="Arial"/>
                <w:color w:val="000000"/>
                <w:sz w:val="20"/>
                <w:szCs w:val="20"/>
              </w:rPr>
              <w:t>es to SDEM's Curriculum Committee and Personnel and Budget Committee were deleted in a previous set of Charter amendments because of this shift in hiring practices away from hiring faculty.</w:t>
            </w:r>
          </w:p>
        </w:tc>
      </w:tr>
    </w:tbl>
    <w:p w14:paraId="389DFD3D" w14:textId="77777777" w:rsidR="00775BF0" w:rsidRPr="00285A6B" w:rsidRDefault="00775BF0" w:rsidP="00196DBA">
      <w:pPr>
        <w:spacing w:after="0" w:line="240" w:lineRule="auto"/>
        <w:textAlignment w:val="baseline"/>
        <w:rPr>
          <w:rFonts w:ascii="Times New Roman" w:eastAsia="Times New Roman" w:hAnsi="Times New Roman" w:cs="Times New Roman"/>
          <w:color w:val="000000"/>
          <w:sz w:val="24"/>
          <w:szCs w:val="24"/>
        </w:rPr>
      </w:pPr>
    </w:p>
    <w:sectPr w:rsidR="00775BF0" w:rsidRPr="00285A6B"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2CB0" w14:textId="77777777" w:rsidR="0047638A" w:rsidRDefault="0047638A" w:rsidP="00FA715B">
      <w:pPr>
        <w:spacing w:after="0" w:line="240" w:lineRule="auto"/>
      </w:pPr>
      <w:r>
        <w:separator/>
      </w:r>
    </w:p>
  </w:endnote>
  <w:endnote w:type="continuationSeparator" w:id="0">
    <w:p w14:paraId="074173F8" w14:textId="77777777" w:rsidR="0047638A" w:rsidRDefault="0047638A"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5904" w14:textId="77777777" w:rsidR="00D7463F" w:rsidRDefault="00D7463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7463F" w:rsidRDefault="00D7463F" w:rsidP="00FA71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5DA5" w14:textId="79B0F397" w:rsidR="00D7463F" w:rsidRDefault="00D7463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4D1">
      <w:rPr>
        <w:rStyle w:val="PageNumber"/>
        <w:noProof/>
      </w:rPr>
      <w:t>7</w:t>
    </w:r>
    <w:r>
      <w:rPr>
        <w:rStyle w:val="PageNumber"/>
      </w:rPr>
      <w:fldChar w:fldCharType="end"/>
    </w:r>
  </w:p>
  <w:p w14:paraId="0BB37D0F" w14:textId="77777777" w:rsidR="00D7463F" w:rsidRDefault="00D7463F" w:rsidP="00FA71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C881" w14:textId="77777777" w:rsidR="0047638A" w:rsidRDefault="0047638A" w:rsidP="00FA715B">
      <w:pPr>
        <w:spacing w:after="0" w:line="240" w:lineRule="auto"/>
      </w:pPr>
      <w:r>
        <w:separator/>
      </w:r>
    </w:p>
  </w:footnote>
  <w:footnote w:type="continuationSeparator" w:id="0">
    <w:p w14:paraId="759566FE" w14:textId="77777777" w:rsidR="0047638A" w:rsidRDefault="0047638A" w:rsidP="00FA7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922"/>
    <w:multiLevelType w:val="hybridMultilevel"/>
    <w:tmpl w:val="4EAE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46867"/>
    <w:multiLevelType w:val="hybridMultilevel"/>
    <w:tmpl w:val="E66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85D8A"/>
    <w:multiLevelType w:val="multilevel"/>
    <w:tmpl w:val="0F34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B4646"/>
    <w:multiLevelType w:val="hybridMultilevel"/>
    <w:tmpl w:val="5420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279C5"/>
    <w:multiLevelType w:val="hybridMultilevel"/>
    <w:tmpl w:val="7D5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9" w15:restartNumberingAfterBreak="0">
    <w:nsid w:val="3AA33E2A"/>
    <w:multiLevelType w:val="hybridMultilevel"/>
    <w:tmpl w:val="0F9A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75481"/>
    <w:multiLevelType w:val="hybridMultilevel"/>
    <w:tmpl w:val="4D0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71E38"/>
    <w:multiLevelType w:val="hybridMultilevel"/>
    <w:tmpl w:val="B836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B5FB4"/>
    <w:multiLevelType w:val="hybridMultilevel"/>
    <w:tmpl w:val="D8A60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7" w15:restartNumberingAfterBreak="0">
    <w:nsid w:val="627442B3"/>
    <w:multiLevelType w:val="hybridMultilevel"/>
    <w:tmpl w:val="C9F69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00C2D"/>
    <w:multiLevelType w:val="hybridMultilevel"/>
    <w:tmpl w:val="AEEE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F11673"/>
    <w:multiLevelType w:val="hybridMultilevel"/>
    <w:tmpl w:val="251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25"/>
  </w:num>
  <w:num w:numId="4">
    <w:abstractNumId w:val="20"/>
  </w:num>
  <w:num w:numId="5">
    <w:abstractNumId w:val="3"/>
  </w:num>
  <w:num w:numId="6">
    <w:abstractNumId w:val="21"/>
  </w:num>
  <w:num w:numId="7">
    <w:abstractNumId w:val="5"/>
  </w:num>
  <w:num w:numId="8">
    <w:abstractNumId w:val="23"/>
  </w:num>
  <w:num w:numId="9">
    <w:abstractNumId w:val="15"/>
  </w:num>
  <w:num w:numId="10">
    <w:abstractNumId w:val="24"/>
  </w:num>
  <w:num w:numId="11">
    <w:abstractNumId w:val="10"/>
  </w:num>
  <w:num w:numId="12">
    <w:abstractNumId w:val="18"/>
  </w:num>
  <w:num w:numId="13">
    <w:abstractNumId w:val="4"/>
  </w:num>
  <w:num w:numId="14">
    <w:abstractNumId w:val="22"/>
  </w:num>
  <w:num w:numId="15">
    <w:abstractNumId w:val="8"/>
  </w:num>
  <w:num w:numId="16">
    <w:abstractNumId w:val="16"/>
  </w:num>
  <w:num w:numId="17">
    <w:abstractNumId w:val="7"/>
  </w:num>
  <w:num w:numId="18">
    <w:abstractNumId w:val="1"/>
  </w:num>
  <w:num w:numId="19">
    <w:abstractNumId w:val="11"/>
  </w:num>
  <w:num w:numId="20">
    <w:abstractNumId w:val="0"/>
  </w:num>
  <w:num w:numId="21">
    <w:abstractNumId w:val="6"/>
  </w:num>
  <w:num w:numId="22">
    <w:abstractNumId w:val="19"/>
  </w:num>
  <w:num w:numId="23">
    <w:abstractNumId w:val="9"/>
  </w:num>
  <w:num w:numId="24">
    <w:abstractNumId w:val="17"/>
  </w:num>
  <w:num w:numId="25">
    <w:abstractNumId w:val="14"/>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9B"/>
    <w:rsid w:val="000062AA"/>
    <w:rsid w:val="0002357D"/>
    <w:rsid w:val="00034FF2"/>
    <w:rsid w:val="00036512"/>
    <w:rsid w:val="00043797"/>
    <w:rsid w:val="00056A1F"/>
    <w:rsid w:val="00057B95"/>
    <w:rsid w:val="000659AB"/>
    <w:rsid w:val="000667EA"/>
    <w:rsid w:val="00072107"/>
    <w:rsid w:val="00074219"/>
    <w:rsid w:val="0008212C"/>
    <w:rsid w:val="00090345"/>
    <w:rsid w:val="00093B8F"/>
    <w:rsid w:val="00095A6B"/>
    <w:rsid w:val="000A3110"/>
    <w:rsid w:val="000A5F80"/>
    <w:rsid w:val="000A76B3"/>
    <w:rsid w:val="000A7E2D"/>
    <w:rsid w:val="000A7F4A"/>
    <w:rsid w:val="000B0030"/>
    <w:rsid w:val="000B19C8"/>
    <w:rsid w:val="000C1FA0"/>
    <w:rsid w:val="000E1E4B"/>
    <w:rsid w:val="000E66B0"/>
    <w:rsid w:val="000F3EE7"/>
    <w:rsid w:val="0010226D"/>
    <w:rsid w:val="001053C9"/>
    <w:rsid w:val="00110A85"/>
    <w:rsid w:val="00111908"/>
    <w:rsid w:val="00135294"/>
    <w:rsid w:val="00140B18"/>
    <w:rsid w:val="00152C72"/>
    <w:rsid w:val="00153C18"/>
    <w:rsid w:val="00163E19"/>
    <w:rsid w:val="0016492E"/>
    <w:rsid w:val="00167A48"/>
    <w:rsid w:val="00180BCE"/>
    <w:rsid w:val="0018184E"/>
    <w:rsid w:val="00183110"/>
    <w:rsid w:val="00186BA8"/>
    <w:rsid w:val="00195D56"/>
    <w:rsid w:val="00196DBA"/>
    <w:rsid w:val="001A075A"/>
    <w:rsid w:val="001A54D1"/>
    <w:rsid w:val="001A7CFC"/>
    <w:rsid w:val="001B0EE3"/>
    <w:rsid w:val="001B0F2A"/>
    <w:rsid w:val="001B5299"/>
    <w:rsid w:val="001C4F98"/>
    <w:rsid w:val="001C79CA"/>
    <w:rsid w:val="001D1038"/>
    <w:rsid w:val="001D2EB2"/>
    <w:rsid w:val="00200468"/>
    <w:rsid w:val="002041D1"/>
    <w:rsid w:val="0021181D"/>
    <w:rsid w:val="00211D31"/>
    <w:rsid w:val="002132ED"/>
    <w:rsid w:val="00217AAA"/>
    <w:rsid w:val="00221EE6"/>
    <w:rsid w:val="00230107"/>
    <w:rsid w:val="00237443"/>
    <w:rsid w:val="00240D20"/>
    <w:rsid w:val="00242942"/>
    <w:rsid w:val="0024335F"/>
    <w:rsid w:val="00247100"/>
    <w:rsid w:val="00270A6A"/>
    <w:rsid w:val="002713CE"/>
    <w:rsid w:val="0027143F"/>
    <w:rsid w:val="00285A6B"/>
    <w:rsid w:val="002904C6"/>
    <w:rsid w:val="002928D8"/>
    <w:rsid w:val="002A41AA"/>
    <w:rsid w:val="002A47BA"/>
    <w:rsid w:val="002C2D6D"/>
    <w:rsid w:val="002D3ECC"/>
    <w:rsid w:val="002F1CCB"/>
    <w:rsid w:val="003051D5"/>
    <w:rsid w:val="00314C28"/>
    <w:rsid w:val="00317763"/>
    <w:rsid w:val="003235C5"/>
    <w:rsid w:val="00334A2B"/>
    <w:rsid w:val="00337892"/>
    <w:rsid w:val="003500D2"/>
    <w:rsid w:val="00355E99"/>
    <w:rsid w:val="00362951"/>
    <w:rsid w:val="003660FA"/>
    <w:rsid w:val="00366198"/>
    <w:rsid w:val="0036684B"/>
    <w:rsid w:val="00367CD7"/>
    <w:rsid w:val="0038077E"/>
    <w:rsid w:val="0038184A"/>
    <w:rsid w:val="00394DC1"/>
    <w:rsid w:val="003A7920"/>
    <w:rsid w:val="003B0C39"/>
    <w:rsid w:val="003B55B6"/>
    <w:rsid w:val="003C5E62"/>
    <w:rsid w:val="003D4577"/>
    <w:rsid w:val="003D6300"/>
    <w:rsid w:val="003E00D7"/>
    <w:rsid w:val="003E4D3F"/>
    <w:rsid w:val="0040601F"/>
    <w:rsid w:val="004139AB"/>
    <w:rsid w:val="00415D7C"/>
    <w:rsid w:val="0042268D"/>
    <w:rsid w:val="00424330"/>
    <w:rsid w:val="00424E0C"/>
    <w:rsid w:val="00431F6E"/>
    <w:rsid w:val="0043464E"/>
    <w:rsid w:val="00437B91"/>
    <w:rsid w:val="00442C1F"/>
    <w:rsid w:val="004530A0"/>
    <w:rsid w:val="0045387D"/>
    <w:rsid w:val="004713DA"/>
    <w:rsid w:val="0047638A"/>
    <w:rsid w:val="00482EAC"/>
    <w:rsid w:val="00486B74"/>
    <w:rsid w:val="00487902"/>
    <w:rsid w:val="004A3E63"/>
    <w:rsid w:val="004C640E"/>
    <w:rsid w:val="004D3214"/>
    <w:rsid w:val="004D7242"/>
    <w:rsid w:val="004E5ED0"/>
    <w:rsid w:val="004E7FFC"/>
    <w:rsid w:val="004F2C4C"/>
    <w:rsid w:val="00503A21"/>
    <w:rsid w:val="00517EAE"/>
    <w:rsid w:val="00521C80"/>
    <w:rsid w:val="00521F70"/>
    <w:rsid w:val="00525CE8"/>
    <w:rsid w:val="00550F44"/>
    <w:rsid w:val="0055608C"/>
    <w:rsid w:val="0057212D"/>
    <w:rsid w:val="005769C1"/>
    <w:rsid w:val="00581EC6"/>
    <w:rsid w:val="00585E3F"/>
    <w:rsid w:val="00591C9B"/>
    <w:rsid w:val="005A2189"/>
    <w:rsid w:val="005A38EA"/>
    <w:rsid w:val="005D6824"/>
    <w:rsid w:val="00607D3B"/>
    <w:rsid w:val="006119F7"/>
    <w:rsid w:val="0063063E"/>
    <w:rsid w:val="006327EE"/>
    <w:rsid w:val="006407B9"/>
    <w:rsid w:val="00645030"/>
    <w:rsid w:val="00647B98"/>
    <w:rsid w:val="00652AFA"/>
    <w:rsid w:val="00653587"/>
    <w:rsid w:val="00653936"/>
    <w:rsid w:val="006831BA"/>
    <w:rsid w:val="006A426E"/>
    <w:rsid w:val="006B061A"/>
    <w:rsid w:val="006B474D"/>
    <w:rsid w:val="006D5CBD"/>
    <w:rsid w:val="006E1268"/>
    <w:rsid w:val="006E159B"/>
    <w:rsid w:val="006E18EC"/>
    <w:rsid w:val="006E3A73"/>
    <w:rsid w:val="006E438B"/>
    <w:rsid w:val="006F33D7"/>
    <w:rsid w:val="00702710"/>
    <w:rsid w:val="00711C5F"/>
    <w:rsid w:val="007150BD"/>
    <w:rsid w:val="00731750"/>
    <w:rsid w:val="007332C5"/>
    <w:rsid w:val="00734EC5"/>
    <w:rsid w:val="00740530"/>
    <w:rsid w:val="00751D99"/>
    <w:rsid w:val="00757F31"/>
    <w:rsid w:val="0076567E"/>
    <w:rsid w:val="00775BF0"/>
    <w:rsid w:val="00781C26"/>
    <w:rsid w:val="00784CE7"/>
    <w:rsid w:val="0078736A"/>
    <w:rsid w:val="007A0200"/>
    <w:rsid w:val="007A1B46"/>
    <w:rsid w:val="007A292B"/>
    <w:rsid w:val="007A4902"/>
    <w:rsid w:val="007E7123"/>
    <w:rsid w:val="007F3A4C"/>
    <w:rsid w:val="008115D3"/>
    <w:rsid w:val="00821ACF"/>
    <w:rsid w:val="00826D6D"/>
    <w:rsid w:val="008279BE"/>
    <w:rsid w:val="00840502"/>
    <w:rsid w:val="008446EB"/>
    <w:rsid w:val="008513CC"/>
    <w:rsid w:val="0085622A"/>
    <w:rsid w:val="00857DC1"/>
    <w:rsid w:val="00861B07"/>
    <w:rsid w:val="0087430A"/>
    <w:rsid w:val="00874ED8"/>
    <w:rsid w:val="00890B3E"/>
    <w:rsid w:val="00891B3E"/>
    <w:rsid w:val="0089650E"/>
    <w:rsid w:val="008A0C40"/>
    <w:rsid w:val="008A4BB3"/>
    <w:rsid w:val="008A5595"/>
    <w:rsid w:val="008A761A"/>
    <w:rsid w:val="008A7D66"/>
    <w:rsid w:val="008B25CB"/>
    <w:rsid w:val="008B476C"/>
    <w:rsid w:val="008B54A8"/>
    <w:rsid w:val="008C1EC2"/>
    <w:rsid w:val="008C2178"/>
    <w:rsid w:val="008D6A29"/>
    <w:rsid w:val="008E1B30"/>
    <w:rsid w:val="008E2657"/>
    <w:rsid w:val="008F5C73"/>
    <w:rsid w:val="0090380D"/>
    <w:rsid w:val="009233F4"/>
    <w:rsid w:val="00935065"/>
    <w:rsid w:val="0094117B"/>
    <w:rsid w:val="00944356"/>
    <w:rsid w:val="009472F6"/>
    <w:rsid w:val="00956C25"/>
    <w:rsid w:val="009720F6"/>
    <w:rsid w:val="009726D4"/>
    <w:rsid w:val="009734DD"/>
    <w:rsid w:val="0097646E"/>
    <w:rsid w:val="009805D4"/>
    <w:rsid w:val="0098259D"/>
    <w:rsid w:val="009858C5"/>
    <w:rsid w:val="009A0CCB"/>
    <w:rsid w:val="009A1E44"/>
    <w:rsid w:val="009A3B39"/>
    <w:rsid w:val="009A7C84"/>
    <w:rsid w:val="009D5B56"/>
    <w:rsid w:val="009E668B"/>
    <w:rsid w:val="009F4579"/>
    <w:rsid w:val="009F4735"/>
    <w:rsid w:val="009F488F"/>
    <w:rsid w:val="009F4FF4"/>
    <w:rsid w:val="00A04AC5"/>
    <w:rsid w:val="00A263F0"/>
    <w:rsid w:val="00A340A2"/>
    <w:rsid w:val="00A37E2E"/>
    <w:rsid w:val="00A41EB8"/>
    <w:rsid w:val="00A618B9"/>
    <w:rsid w:val="00A951C4"/>
    <w:rsid w:val="00AA2AE5"/>
    <w:rsid w:val="00AA72A0"/>
    <w:rsid w:val="00AB0D69"/>
    <w:rsid w:val="00AC3DF1"/>
    <w:rsid w:val="00AC4CDF"/>
    <w:rsid w:val="00AC5FBF"/>
    <w:rsid w:val="00AC7953"/>
    <w:rsid w:val="00AE7608"/>
    <w:rsid w:val="00AF1E5C"/>
    <w:rsid w:val="00AF7B76"/>
    <w:rsid w:val="00B12BB5"/>
    <w:rsid w:val="00B14D16"/>
    <w:rsid w:val="00B2386A"/>
    <w:rsid w:val="00B362CB"/>
    <w:rsid w:val="00B41408"/>
    <w:rsid w:val="00B45E51"/>
    <w:rsid w:val="00B52C4D"/>
    <w:rsid w:val="00B53767"/>
    <w:rsid w:val="00B558AC"/>
    <w:rsid w:val="00B62E16"/>
    <w:rsid w:val="00B67557"/>
    <w:rsid w:val="00B70DB8"/>
    <w:rsid w:val="00B76830"/>
    <w:rsid w:val="00B85E3F"/>
    <w:rsid w:val="00B86A0B"/>
    <w:rsid w:val="00B871F3"/>
    <w:rsid w:val="00BA5650"/>
    <w:rsid w:val="00BA6A87"/>
    <w:rsid w:val="00BB122B"/>
    <w:rsid w:val="00BB326D"/>
    <w:rsid w:val="00BB70A7"/>
    <w:rsid w:val="00BC0969"/>
    <w:rsid w:val="00BC5478"/>
    <w:rsid w:val="00BD1B15"/>
    <w:rsid w:val="00BE4478"/>
    <w:rsid w:val="00BE69D6"/>
    <w:rsid w:val="00C04CF1"/>
    <w:rsid w:val="00C26B52"/>
    <w:rsid w:val="00C3530D"/>
    <w:rsid w:val="00C36CBB"/>
    <w:rsid w:val="00C37191"/>
    <w:rsid w:val="00C4706A"/>
    <w:rsid w:val="00C66957"/>
    <w:rsid w:val="00C67F7A"/>
    <w:rsid w:val="00C70123"/>
    <w:rsid w:val="00C76DA3"/>
    <w:rsid w:val="00C86D4F"/>
    <w:rsid w:val="00C91E57"/>
    <w:rsid w:val="00C94C19"/>
    <w:rsid w:val="00CA1B6E"/>
    <w:rsid w:val="00CB0DAC"/>
    <w:rsid w:val="00CC1170"/>
    <w:rsid w:val="00CC5662"/>
    <w:rsid w:val="00CD117C"/>
    <w:rsid w:val="00CD1D6B"/>
    <w:rsid w:val="00CD7ABE"/>
    <w:rsid w:val="00CE032F"/>
    <w:rsid w:val="00CF549A"/>
    <w:rsid w:val="00CF69B9"/>
    <w:rsid w:val="00D00AD6"/>
    <w:rsid w:val="00D044D7"/>
    <w:rsid w:val="00D473F8"/>
    <w:rsid w:val="00D51B6B"/>
    <w:rsid w:val="00D53AFB"/>
    <w:rsid w:val="00D63274"/>
    <w:rsid w:val="00D7025D"/>
    <w:rsid w:val="00D7463F"/>
    <w:rsid w:val="00D753EF"/>
    <w:rsid w:val="00D761E4"/>
    <w:rsid w:val="00D950AD"/>
    <w:rsid w:val="00D9526A"/>
    <w:rsid w:val="00DA1878"/>
    <w:rsid w:val="00DA1BF7"/>
    <w:rsid w:val="00DA2516"/>
    <w:rsid w:val="00DA3B17"/>
    <w:rsid w:val="00DB431B"/>
    <w:rsid w:val="00DC58E4"/>
    <w:rsid w:val="00DD0679"/>
    <w:rsid w:val="00DD46F3"/>
    <w:rsid w:val="00DD667B"/>
    <w:rsid w:val="00DD7AB4"/>
    <w:rsid w:val="00DE1E2D"/>
    <w:rsid w:val="00DF0A47"/>
    <w:rsid w:val="00DF5427"/>
    <w:rsid w:val="00E0068E"/>
    <w:rsid w:val="00E10460"/>
    <w:rsid w:val="00E211DA"/>
    <w:rsid w:val="00E26A6A"/>
    <w:rsid w:val="00E339F7"/>
    <w:rsid w:val="00E37DC8"/>
    <w:rsid w:val="00E41A52"/>
    <w:rsid w:val="00E456F1"/>
    <w:rsid w:val="00E61EFE"/>
    <w:rsid w:val="00E73170"/>
    <w:rsid w:val="00E75A53"/>
    <w:rsid w:val="00E76D5F"/>
    <w:rsid w:val="00E9046F"/>
    <w:rsid w:val="00EB1FEE"/>
    <w:rsid w:val="00EB265E"/>
    <w:rsid w:val="00EB4E86"/>
    <w:rsid w:val="00EB5232"/>
    <w:rsid w:val="00EC0CBB"/>
    <w:rsid w:val="00EE051D"/>
    <w:rsid w:val="00EF0954"/>
    <w:rsid w:val="00F0235B"/>
    <w:rsid w:val="00F04BC2"/>
    <w:rsid w:val="00F120EF"/>
    <w:rsid w:val="00F255E1"/>
    <w:rsid w:val="00F42B61"/>
    <w:rsid w:val="00F47FEB"/>
    <w:rsid w:val="00F520F1"/>
    <w:rsid w:val="00F528EB"/>
    <w:rsid w:val="00F55268"/>
    <w:rsid w:val="00F7010F"/>
    <w:rsid w:val="00F91513"/>
    <w:rsid w:val="00F9424A"/>
    <w:rsid w:val="00F94881"/>
    <w:rsid w:val="00FA0091"/>
    <w:rsid w:val="00FA4655"/>
    <w:rsid w:val="00FA715B"/>
    <w:rsid w:val="00FB0B77"/>
    <w:rsid w:val="00FB23B2"/>
    <w:rsid w:val="00FC03AE"/>
    <w:rsid w:val="00FC0593"/>
    <w:rsid w:val="00FC3F05"/>
    <w:rsid w:val="00FD040A"/>
    <w:rsid w:val="00FE6C79"/>
    <w:rsid w:val="00FE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uiPriority w:val="34"/>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E994-C50D-4C38-B96F-209D25D6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Nicolas Macri</cp:lastModifiedBy>
  <cp:revision>2</cp:revision>
  <dcterms:created xsi:type="dcterms:W3CDTF">2019-10-17T19:51:00Z</dcterms:created>
  <dcterms:modified xsi:type="dcterms:W3CDTF">2019-10-17T19:51:00Z</dcterms:modified>
</cp:coreProperties>
</file>