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5" w:type="dxa"/>
        <w:tblCellSpacing w:w="15" w:type="dxa"/>
        <w:tblInd w:w="-1035" w:type="dxa"/>
        <w:tblLook w:val="0000" w:firstRow="0" w:lastRow="0" w:firstColumn="0" w:lastColumn="0" w:noHBand="0" w:noVBand="0"/>
      </w:tblPr>
      <w:tblGrid>
        <w:gridCol w:w="2158"/>
        <w:gridCol w:w="6661"/>
        <w:gridCol w:w="2196"/>
      </w:tblGrid>
      <w:tr w:rsidR="00341129" w:rsidRPr="00364C05" w14:paraId="6506B336" w14:textId="77777777" w:rsidTr="00821249">
        <w:trPr>
          <w:tblCellSpacing w:w="15" w:type="dxa"/>
        </w:trPr>
        <w:tc>
          <w:tcPr>
            <w:tcW w:w="959" w:type="pct"/>
            <w:shd w:val="clear" w:color="auto" w:fill="auto"/>
            <w:tcMar>
              <w:top w:w="15" w:type="dxa"/>
              <w:left w:w="15" w:type="dxa"/>
              <w:bottom w:w="15" w:type="dxa"/>
              <w:right w:w="15" w:type="dxa"/>
            </w:tcMar>
            <w:vAlign w:val="center"/>
          </w:tcPr>
          <w:p w14:paraId="32B3689A" w14:textId="77777777" w:rsidR="00341129" w:rsidRPr="00364C05" w:rsidRDefault="00341129" w:rsidP="00E5739B">
            <w:pPr>
              <w:spacing w:before="100" w:beforeAutospacing="1" w:after="100" w:afterAutospacing="1"/>
              <w:ind w:left="495"/>
            </w:pPr>
          </w:p>
          <w:p w14:paraId="27C0B543" w14:textId="77777777" w:rsidR="00341129" w:rsidRPr="00364C05" w:rsidRDefault="00A06664" w:rsidP="00821249">
            <w:pPr>
              <w:spacing w:before="100" w:beforeAutospacing="1" w:after="100" w:afterAutospacing="1"/>
              <w:ind w:left="495"/>
              <w:jc w:val="center"/>
            </w:pPr>
            <w:r w:rsidRPr="00364C05">
              <w:rPr>
                <w:noProof/>
                <w:color w:val="0000FF"/>
              </w:rPr>
              <w:fldChar w:fldCharType="begin"/>
            </w:r>
            <w:r w:rsidRPr="00364C05">
              <w:rPr>
                <w:noProof/>
                <w:color w:val="0000FF"/>
              </w:rPr>
              <w:instrText xml:space="preserve"> INCLUDEPICTURE  "http://www.hostos.cuny.edu/ooa/images/logotype_hostoscc.gif" \* MERGEFORMATINET </w:instrText>
            </w:r>
            <w:r w:rsidRPr="00364C05">
              <w:rPr>
                <w:noProof/>
                <w:color w:val="0000FF"/>
              </w:rPr>
              <w:fldChar w:fldCharType="separate"/>
            </w:r>
            <w:r w:rsidR="005E7479" w:rsidRPr="00364C05">
              <w:rPr>
                <w:noProof/>
                <w:color w:val="0000FF"/>
              </w:rPr>
              <w:fldChar w:fldCharType="begin"/>
            </w:r>
            <w:r w:rsidR="005E7479" w:rsidRPr="00364C05">
              <w:rPr>
                <w:noProof/>
                <w:color w:val="0000FF"/>
              </w:rPr>
              <w:instrText xml:space="preserve"> INCLUDEPICTURE  "http://www.hostos.cuny.edu/ooa/images/logotype_hostoscc.gif" \* MERGEFORMATINET </w:instrText>
            </w:r>
            <w:r w:rsidR="005E7479" w:rsidRPr="00364C05">
              <w:rPr>
                <w:noProof/>
                <w:color w:val="0000FF"/>
              </w:rPr>
              <w:fldChar w:fldCharType="separate"/>
            </w:r>
            <w:r w:rsidR="006710E7" w:rsidRPr="00364C05">
              <w:rPr>
                <w:noProof/>
                <w:color w:val="0000FF"/>
              </w:rPr>
              <w:fldChar w:fldCharType="begin"/>
            </w:r>
            <w:r w:rsidR="006710E7" w:rsidRPr="00364C05">
              <w:rPr>
                <w:noProof/>
                <w:color w:val="0000FF"/>
              </w:rPr>
              <w:instrText xml:space="preserve"> INCLUDEPICTURE  "http://www.hostos.cuny.edu/ooa/images/logotype_hostoscc.gif" \* MERGEFORMATINET </w:instrText>
            </w:r>
            <w:r w:rsidR="006710E7" w:rsidRPr="00364C05">
              <w:rPr>
                <w:noProof/>
                <w:color w:val="0000FF"/>
              </w:rPr>
              <w:fldChar w:fldCharType="separate"/>
            </w:r>
            <w:r w:rsidR="005128EA" w:rsidRPr="00364C05">
              <w:rPr>
                <w:noProof/>
                <w:color w:val="0000FF"/>
              </w:rPr>
              <w:fldChar w:fldCharType="begin"/>
            </w:r>
            <w:r w:rsidR="005128EA" w:rsidRPr="00364C05">
              <w:rPr>
                <w:noProof/>
                <w:color w:val="0000FF"/>
              </w:rPr>
              <w:instrText xml:space="preserve"> INCLUDEPICTURE  "http://www.hostos.cuny.edu/ooa/images/logotype_hostoscc.gif" \* MERGEFORMATINET </w:instrText>
            </w:r>
            <w:r w:rsidR="005128EA" w:rsidRPr="00364C05">
              <w:rPr>
                <w:noProof/>
                <w:color w:val="0000FF"/>
              </w:rPr>
              <w:fldChar w:fldCharType="separate"/>
            </w:r>
            <w:r w:rsidR="00D43B07" w:rsidRPr="00364C05">
              <w:rPr>
                <w:noProof/>
                <w:color w:val="0000FF"/>
              </w:rPr>
              <w:fldChar w:fldCharType="begin"/>
            </w:r>
            <w:r w:rsidR="00D43B07" w:rsidRPr="00364C05">
              <w:rPr>
                <w:noProof/>
                <w:color w:val="0000FF"/>
              </w:rPr>
              <w:instrText xml:space="preserve"> INCLUDEPICTURE  "http://www.hostos.cuny.edu/ooa/images/logotype_hostoscc.gif" \* MERGEFORMATINET </w:instrText>
            </w:r>
            <w:r w:rsidR="00D43B07" w:rsidRPr="00364C05">
              <w:rPr>
                <w:noProof/>
                <w:color w:val="0000FF"/>
              </w:rPr>
              <w:fldChar w:fldCharType="separate"/>
            </w:r>
            <w:r w:rsidR="00DB6664">
              <w:rPr>
                <w:noProof/>
                <w:color w:val="0000FF"/>
              </w:rPr>
              <w:fldChar w:fldCharType="begin"/>
            </w:r>
            <w:r w:rsidR="00DB6664">
              <w:rPr>
                <w:noProof/>
                <w:color w:val="0000FF"/>
              </w:rPr>
              <w:instrText xml:space="preserve"> INCLUDEPICTURE  "http://www.hostos.cuny.edu/ooa/images/logotype_hostoscc.gif" \* MERGEFORMATINET </w:instrText>
            </w:r>
            <w:r w:rsidR="00DB6664">
              <w:rPr>
                <w:noProof/>
                <w:color w:val="0000FF"/>
              </w:rPr>
              <w:fldChar w:fldCharType="separate"/>
            </w:r>
            <w:r w:rsidR="00471589">
              <w:rPr>
                <w:noProof/>
                <w:color w:val="0000FF"/>
              </w:rPr>
              <w:fldChar w:fldCharType="begin"/>
            </w:r>
            <w:r w:rsidR="00471589">
              <w:rPr>
                <w:noProof/>
                <w:color w:val="0000FF"/>
              </w:rPr>
              <w:instrText xml:space="preserve"> </w:instrText>
            </w:r>
            <w:r w:rsidR="00471589">
              <w:rPr>
                <w:noProof/>
                <w:color w:val="0000FF"/>
              </w:rPr>
              <w:instrText>INCLUDEPICTURE  "http</w:instrText>
            </w:r>
            <w:r w:rsidR="00471589">
              <w:rPr>
                <w:noProof/>
                <w:color w:val="0000FF"/>
              </w:rPr>
              <w:instrText>://www.hostos.cuny.edu/ooa/images/logotype_hostoscc.gif" \* MERGEFORMATINET</w:instrText>
            </w:r>
            <w:r w:rsidR="00471589">
              <w:rPr>
                <w:noProof/>
                <w:color w:val="0000FF"/>
              </w:rPr>
              <w:instrText xml:space="preserve"> </w:instrText>
            </w:r>
            <w:r w:rsidR="00471589">
              <w:rPr>
                <w:noProof/>
                <w:color w:val="0000FF"/>
              </w:rPr>
              <w:fldChar w:fldCharType="separate"/>
            </w:r>
            <w:r w:rsidR="00471589">
              <w:rPr>
                <w:noProof/>
                <w:color w:val="0000FF"/>
              </w:rPr>
            </w:r>
            <w:r w:rsidR="00471589">
              <w:rPr>
                <w:noProof/>
                <w:color w:val="0000FF"/>
              </w:rPr>
              <w:pict w14:anchorId="746DB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ugenio María de Hostos Community College logo" style="width:54pt;height:54pt;mso-width-percent:0;mso-height-percent:0;mso-width-percent:0;mso-height-percent:0" o:button="t">
                  <v:imagedata r:id="rId8" r:href="rId9"/>
                </v:shape>
              </w:pict>
            </w:r>
            <w:r w:rsidR="00471589">
              <w:rPr>
                <w:noProof/>
                <w:color w:val="0000FF"/>
              </w:rPr>
              <w:fldChar w:fldCharType="end"/>
            </w:r>
            <w:r w:rsidR="00DB6664">
              <w:rPr>
                <w:noProof/>
                <w:color w:val="0000FF"/>
              </w:rPr>
              <w:fldChar w:fldCharType="end"/>
            </w:r>
            <w:r w:rsidR="00D43B07" w:rsidRPr="00364C05">
              <w:rPr>
                <w:noProof/>
                <w:color w:val="0000FF"/>
              </w:rPr>
              <w:fldChar w:fldCharType="end"/>
            </w:r>
            <w:r w:rsidR="005128EA" w:rsidRPr="00364C05">
              <w:rPr>
                <w:noProof/>
                <w:color w:val="0000FF"/>
              </w:rPr>
              <w:fldChar w:fldCharType="end"/>
            </w:r>
            <w:r w:rsidR="006710E7" w:rsidRPr="00364C05">
              <w:rPr>
                <w:noProof/>
                <w:color w:val="0000FF"/>
              </w:rPr>
              <w:fldChar w:fldCharType="end"/>
            </w:r>
            <w:r w:rsidR="005E7479" w:rsidRPr="00364C05">
              <w:rPr>
                <w:noProof/>
                <w:color w:val="0000FF"/>
              </w:rPr>
              <w:fldChar w:fldCharType="end"/>
            </w:r>
            <w:r w:rsidRPr="00364C05">
              <w:rPr>
                <w:noProof/>
                <w:color w:val="0000FF"/>
              </w:rPr>
              <w:fldChar w:fldCharType="end"/>
            </w:r>
          </w:p>
          <w:p w14:paraId="26F69299" w14:textId="77777777" w:rsidR="00341129" w:rsidRPr="00364C05" w:rsidRDefault="00341129" w:rsidP="00821249">
            <w:pPr>
              <w:spacing w:before="100" w:beforeAutospacing="1" w:after="100" w:afterAutospacing="1"/>
              <w:ind w:left="495"/>
              <w:jc w:val="center"/>
            </w:pPr>
          </w:p>
        </w:tc>
        <w:tc>
          <w:tcPr>
            <w:tcW w:w="3010" w:type="pct"/>
            <w:shd w:val="clear" w:color="auto" w:fill="auto"/>
            <w:tcMar>
              <w:top w:w="15" w:type="dxa"/>
              <w:left w:w="15" w:type="dxa"/>
              <w:bottom w:w="15" w:type="dxa"/>
              <w:right w:w="15" w:type="dxa"/>
            </w:tcMar>
            <w:vAlign w:val="center"/>
          </w:tcPr>
          <w:p w14:paraId="5C62C774" w14:textId="77777777" w:rsidR="00341129" w:rsidRPr="00364C05" w:rsidRDefault="00341129" w:rsidP="00821249">
            <w:pPr>
              <w:spacing w:before="100" w:beforeAutospacing="1" w:after="100" w:afterAutospacing="1"/>
              <w:ind w:left="-30"/>
              <w:jc w:val="center"/>
            </w:pPr>
            <w:r w:rsidRPr="00364C05">
              <w:fldChar w:fldCharType="begin"/>
            </w:r>
            <w:r w:rsidRPr="00364C05">
              <w:instrText xml:space="preserve"> INCLUDEPICTURE  "http://www.hostos.cuny.edu/ooa/images/ooa02.gif" \* MERGEFORMATINET </w:instrText>
            </w:r>
            <w:r w:rsidRPr="00364C05">
              <w:fldChar w:fldCharType="separate"/>
            </w:r>
            <w:r w:rsidR="007F789D" w:rsidRPr="00364C05">
              <w:fldChar w:fldCharType="begin"/>
            </w:r>
            <w:r w:rsidR="007F789D" w:rsidRPr="00364C05">
              <w:instrText xml:space="preserve"> INCLUDEPICTURE  "http://www.hostos.cuny.edu/ooa/images/ooa02.gif" \* MERGEFORMATINET </w:instrText>
            </w:r>
            <w:r w:rsidR="007F789D" w:rsidRPr="00364C05">
              <w:fldChar w:fldCharType="separate"/>
            </w:r>
            <w:r w:rsidR="006C1B82" w:rsidRPr="00364C05">
              <w:fldChar w:fldCharType="begin"/>
            </w:r>
            <w:r w:rsidR="006C1B82" w:rsidRPr="00364C05">
              <w:instrText xml:space="preserve"> INCLUDEPICTURE  "http://www.hostos.cuny.edu/ooa/images/ooa02.gif" \* MERGEFORMATINET </w:instrText>
            </w:r>
            <w:r w:rsidR="006C1B82" w:rsidRPr="00364C05">
              <w:fldChar w:fldCharType="separate"/>
            </w:r>
            <w:r w:rsidR="00A91F38" w:rsidRPr="00364C05">
              <w:fldChar w:fldCharType="begin"/>
            </w:r>
            <w:r w:rsidR="00A91F38" w:rsidRPr="00364C05">
              <w:instrText xml:space="preserve"> INCLUDEPICTURE  "http://www.hostos.cuny.edu/ooa/images/ooa02.gif" \* MERGEFORMATINET </w:instrText>
            </w:r>
            <w:r w:rsidR="00A91F38" w:rsidRPr="00364C05">
              <w:fldChar w:fldCharType="separate"/>
            </w:r>
            <w:r w:rsidR="00357449" w:rsidRPr="00364C05">
              <w:fldChar w:fldCharType="begin"/>
            </w:r>
            <w:r w:rsidR="00357449" w:rsidRPr="00364C05">
              <w:instrText xml:space="preserve"> INCLUDEPICTURE  "http://www.hostos.cuny.edu/ooa/images/ooa02.gif" \* MERGEFORMATINET </w:instrText>
            </w:r>
            <w:r w:rsidR="00357449" w:rsidRPr="00364C05">
              <w:fldChar w:fldCharType="separate"/>
            </w:r>
            <w:r w:rsidR="006A1840" w:rsidRPr="00364C05">
              <w:fldChar w:fldCharType="begin"/>
            </w:r>
            <w:r w:rsidR="006A1840" w:rsidRPr="00364C05">
              <w:instrText xml:space="preserve"> INCLUDEPICTURE  "http://www.hostos.cuny.edu/ooa/images/ooa02.gif" \* MERGEFORMATINET </w:instrText>
            </w:r>
            <w:r w:rsidR="006A1840" w:rsidRPr="00364C05">
              <w:fldChar w:fldCharType="separate"/>
            </w:r>
            <w:r w:rsidR="002570C2" w:rsidRPr="00364C05">
              <w:fldChar w:fldCharType="begin"/>
            </w:r>
            <w:r w:rsidR="002570C2" w:rsidRPr="00364C05">
              <w:instrText xml:space="preserve"> INCLUDEPICTURE  "http://www.hostos.cuny.edu/ooa/images/ooa02.gif" \* MERGEFORMATINET </w:instrText>
            </w:r>
            <w:r w:rsidR="002570C2" w:rsidRPr="00364C05">
              <w:fldChar w:fldCharType="separate"/>
            </w:r>
            <w:r w:rsidR="009334F6" w:rsidRPr="00364C05">
              <w:fldChar w:fldCharType="begin"/>
            </w:r>
            <w:r w:rsidR="009334F6" w:rsidRPr="00364C05">
              <w:instrText xml:space="preserve"> INCLUDEPICTURE  "http://www.hostos.cuny.edu/ooa/images/ooa02.gif" \* MERGEFORMATINET </w:instrText>
            </w:r>
            <w:r w:rsidR="009334F6" w:rsidRPr="00364C05">
              <w:fldChar w:fldCharType="separate"/>
            </w:r>
            <w:r w:rsidR="00E44F89" w:rsidRPr="00364C05">
              <w:fldChar w:fldCharType="begin"/>
            </w:r>
            <w:r w:rsidR="00E44F89" w:rsidRPr="00364C05">
              <w:instrText xml:space="preserve"> INCLUDEPICTURE  "http://www.hostos.cuny.edu/ooa/images/ooa02.gif" \* MERGEFORMATINET </w:instrText>
            </w:r>
            <w:r w:rsidR="00E44F89" w:rsidRPr="00364C05">
              <w:fldChar w:fldCharType="separate"/>
            </w:r>
            <w:r w:rsidR="0066528C" w:rsidRPr="00364C05">
              <w:fldChar w:fldCharType="begin"/>
            </w:r>
            <w:r w:rsidR="0066528C" w:rsidRPr="00364C05">
              <w:instrText xml:space="preserve"> INCLUDEPICTURE  "http://www.hostos.cuny.edu/ooa/images/ooa02.gif" \* MERGEFORMATINET </w:instrText>
            </w:r>
            <w:r w:rsidR="0066528C" w:rsidRPr="00364C05">
              <w:fldChar w:fldCharType="separate"/>
            </w:r>
            <w:r w:rsidR="00F25C21" w:rsidRPr="00364C05">
              <w:fldChar w:fldCharType="begin"/>
            </w:r>
            <w:r w:rsidR="00F25C21" w:rsidRPr="00364C05">
              <w:instrText xml:space="preserve"> INCLUDEPICTURE  "http://www.hostos.cuny.edu/ooa/images/ooa02.gif" \* MERGEFORMATINET </w:instrText>
            </w:r>
            <w:r w:rsidR="00F25C21" w:rsidRPr="00364C05">
              <w:fldChar w:fldCharType="separate"/>
            </w:r>
            <w:r w:rsidR="00AB7CBF" w:rsidRPr="00364C05">
              <w:fldChar w:fldCharType="begin"/>
            </w:r>
            <w:r w:rsidR="00AB7CBF" w:rsidRPr="00364C05">
              <w:instrText xml:space="preserve"> INCLUDEPICTURE  "http://www.hostos.cuny.edu/ooa/images/ooa02.gif" \* MERGEFORMATINET </w:instrText>
            </w:r>
            <w:r w:rsidR="00AB7CBF" w:rsidRPr="00364C05">
              <w:fldChar w:fldCharType="separate"/>
            </w:r>
            <w:r w:rsidR="009E059B" w:rsidRPr="00364C05">
              <w:fldChar w:fldCharType="begin"/>
            </w:r>
            <w:r w:rsidR="009E059B" w:rsidRPr="00364C05">
              <w:instrText xml:space="preserve"> INCLUDEPICTURE  "http://www.hostos.cuny.edu/ooa/images/ooa02.gif" \* MERGEFORMATINET </w:instrText>
            </w:r>
            <w:r w:rsidR="009E059B" w:rsidRPr="00364C05">
              <w:fldChar w:fldCharType="separate"/>
            </w:r>
            <w:r w:rsidR="007B7960" w:rsidRPr="00364C05">
              <w:fldChar w:fldCharType="begin"/>
            </w:r>
            <w:r w:rsidR="007B7960" w:rsidRPr="00364C05">
              <w:instrText xml:space="preserve"> INCLUDEPICTURE  "http://www.hostos.cuny.edu/ooa/images/ooa02.gif" \* MERGEFORMATINET </w:instrText>
            </w:r>
            <w:r w:rsidR="007B7960" w:rsidRPr="00364C05">
              <w:fldChar w:fldCharType="separate"/>
            </w:r>
            <w:r w:rsidR="00885015" w:rsidRPr="00364C05">
              <w:fldChar w:fldCharType="begin"/>
            </w:r>
            <w:r w:rsidR="00885015" w:rsidRPr="00364C05">
              <w:instrText xml:space="preserve"> INCLUDEPICTURE  "http://www.hostos.cuny.edu/ooa/images/ooa02.gif" \* MERGEFORMATINET </w:instrText>
            </w:r>
            <w:r w:rsidR="00885015" w:rsidRPr="00364C05">
              <w:fldChar w:fldCharType="separate"/>
            </w:r>
            <w:r w:rsidR="00472049" w:rsidRPr="00364C05">
              <w:fldChar w:fldCharType="begin"/>
            </w:r>
            <w:r w:rsidR="00472049" w:rsidRPr="00364C05">
              <w:instrText xml:space="preserve"> INCLUDEPICTURE  "http://www.hostos.cuny.edu/ooa/images/ooa02.gif" \* MERGEFORMATINET </w:instrText>
            </w:r>
            <w:r w:rsidR="00472049" w:rsidRPr="00364C05">
              <w:fldChar w:fldCharType="separate"/>
            </w:r>
            <w:r w:rsidR="004A68B3" w:rsidRPr="00364C05">
              <w:fldChar w:fldCharType="begin"/>
            </w:r>
            <w:r w:rsidR="004A68B3" w:rsidRPr="00364C05">
              <w:instrText xml:space="preserve"> INCLUDEPICTURE  "http://www.hostos.cuny.edu/ooa/images/ooa02.gif" \* MERGEFORMATINET </w:instrText>
            </w:r>
            <w:r w:rsidR="004A68B3" w:rsidRPr="00364C05">
              <w:fldChar w:fldCharType="separate"/>
            </w:r>
            <w:r w:rsidR="00230605" w:rsidRPr="00364C05">
              <w:fldChar w:fldCharType="begin"/>
            </w:r>
            <w:r w:rsidR="00230605" w:rsidRPr="00364C05">
              <w:instrText xml:space="preserve"> INCLUDEPICTURE  "http://www.hostos.cuny.edu/ooa/images/ooa02.gif" \* MERGEFORMATINET </w:instrText>
            </w:r>
            <w:r w:rsidR="00230605" w:rsidRPr="00364C05">
              <w:fldChar w:fldCharType="separate"/>
            </w:r>
            <w:r w:rsidR="00CF380A" w:rsidRPr="00364C05">
              <w:fldChar w:fldCharType="begin"/>
            </w:r>
            <w:r w:rsidR="00CF380A" w:rsidRPr="00364C05">
              <w:instrText xml:space="preserve"> INCLUDEPICTURE  "http://www.hostos.cuny.edu/ooa/images/ooa02.gif" \* MERGEFORMATINET </w:instrText>
            </w:r>
            <w:r w:rsidR="00CF380A" w:rsidRPr="00364C05">
              <w:fldChar w:fldCharType="separate"/>
            </w:r>
            <w:r w:rsidR="005D3EFC" w:rsidRPr="00364C05">
              <w:fldChar w:fldCharType="begin"/>
            </w:r>
            <w:r w:rsidR="005D3EFC" w:rsidRPr="00364C05">
              <w:instrText xml:space="preserve"> INCLUDEPICTURE  "http://www.hostos.cuny.edu/ooa/images/ooa02.gif" \* MERGEFORMATINET </w:instrText>
            </w:r>
            <w:r w:rsidR="005D3EFC" w:rsidRPr="00364C05">
              <w:fldChar w:fldCharType="separate"/>
            </w:r>
            <w:r w:rsidR="008844AE" w:rsidRPr="00364C05">
              <w:fldChar w:fldCharType="begin"/>
            </w:r>
            <w:r w:rsidR="008844AE" w:rsidRPr="00364C05">
              <w:instrText xml:space="preserve"> INCLUDEPICTURE  "http://www.hostos.cuny.edu/ooa/images/ooa02.gif" \* MERGEFORMATINET </w:instrText>
            </w:r>
            <w:r w:rsidR="008844AE" w:rsidRPr="00364C05">
              <w:fldChar w:fldCharType="separate"/>
            </w:r>
            <w:r w:rsidR="009E5576" w:rsidRPr="00364C05">
              <w:fldChar w:fldCharType="begin"/>
            </w:r>
            <w:r w:rsidR="009E5576" w:rsidRPr="00364C05">
              <w:instrText xml:space="preserve"> INCLUDEPICTURE  "http://www.hostos.cuny.edu/ooa/images/ooa02.gif" \* MERGEFORMATINET </w:instrText>
            </w:r>
            <w:r w:rsidR="009E5576" w:rsidRPr="00364C05">
              <w:fldChar w:fldCharType="separate"/>
            </w:r>
            <w:r w:rsidR="00AE0C86" w:rsidRPr="00364C05">
              <w:fldChar w:fldCharType="begin"/>
            </w:r>
            <w:r w:rsidR="00AE0C86" w:rsidRPr="00364C05">
              <w:instrText xml:space="preserve"> INCLUDEPICTURE  "http://www.hostos.cuny.edu/ooa/images/ooa02.gif" \* MERGEFORMATINET </w:instrText>
            </w:r>
            <w:r w:rsidR="00AE0C86" w:rsidRPr="00364C05">
              <w:fldChar w:fldCharType="separate"/>
            </w:r>
            <w:r w:rsidR="001B14B0" w:rsidRPr="00364C05">
              <w:fldChar w:fldCharType="begin"/>
            </w:r>
            <w:r w:rsidR="001B14B0" w:rsidRPr="00364C05">
              <w:instrText xml:space="preserve"> INCLUDEPICTURE  "http://www.hostos.cuny.edu/ooa/images/ooa02.gif" \* MERGEFORMATINET </w:instrText>
            </w:r>
            <w:r w:rsidR="001B14B0" w:rsidRPr="00364C05">
              <w:fldChar w:fldCharType="separate"/>
            </w:r>
            <w:r w:rsidR="00946151" w:rsidRPr="00364C05">
              <w:fldChar w:fldCharType="begin"/>
            </w:r>
            <w:r w:rsidR="00946151" w:rsidRPr="00364C05">
              <w:instrText xml:space="preserve"> INCLUDEPICTURE  "http://www.hostos.cuny.edu/ooa/images/ooa02.gif" \* MERGEFORMATINET </w:instrText>
            </w:r>
            <w:r w:rsidR="00946151" w:rsidRPr="00364C05">
              <w:fldChar w:fldCharType="separate"/>
            </w:r>
            <w:r w:rsidR="009711E8" w:rsidRPr="00364C05">
              <w:fldChar w:fldCharType="begin"/>
            </w:r>
            <w:r w:rsidR="009711E8" w:rsidRPr="00364C05">
              <w:instrText xml:space="preserve"> INCLUDEPICTURE  "http://www.hostos.cuny.edu/ooa/images/ooa02.gif" \* MERGEFORMATINET </w:instrText>
            </w:r>
            <w:r w:rsidR="009711E8" w:rsidRPr="00364C05">
              <w:fldChar w:fldCharType="separate"/>
            </w:r>
            <w:r w:rsidR="00FA1633" w:rsidRPr="00364C05">
              <w:fldChar w:fldCharType="begin"/>
            </w:r>
            <w:r w:rsidR="00FA1633" w:rsidRPr="00364C05">
              <w:instrText xml:space="preserve"> INCLUDEPICTURE  "http://www.hostos.cuny.edu/ooa/images/ooa02.gif" \* MERGEFORMATINET </w:instrText>
            </w:r>
            <w:r w:rsidR="00FA1633" w:rsidRPr="00364C05">
              <w:fldChar w:fldCharType="separate"/>
            </w:r>
            <w:r w:rsidR="002F15EB" w:rsidRPr="00364C05">
              <w:fldChar w:fldCharType="begin"/>
            </w:r>
            <w:r w:rsidR="002F15EB" w:rsidRPr="00364C05">
              <w:instrText xml:space="preserve"> INCLUDEPICTURE  "http://www.hostos.cuny.edu/ooa/images/ooa02.gif" \* MERGEFORMATINET </w:instrText>
            </w:r>
            <w:r w:rsidR="002F15EB" w:rsidRPr="00364C05">
              <w:fldChar w:fldCharType="separate"/>
            </w:r>
            <w:r w:rsidR="002730B3" w:rsidRPr="00364C05">
              <w:fldChar w:fldCharType="begin"/>
            </w:r>
            <w:r w:rsidR="002730B3" w:rsidRPr="00364C05">
              <w:instrText xml:space="preserve"> INCLUDEPICTURE  "http://www.hostos.cuny.edu/ooa/images/ooa02.gif" \* MERGEFORMATINET </w:instrText>
            </w:r>
            <w:r w:rsidR="002730B3" w:rsidRPr="00364C05">
              <w:fldChar w:fldCharType="separate"/>
            </w:r>
            <w:r w:rsidR="00821249" w:rsidRPr="00364C05">
              <w:fldChar w:fldCharType="begin"/>
            </w:r>
            <w:r w:rsidR="00821249" w:rsidRPr="00364C05">
              <w:instrText xml:space="preserve"> INCLUDEPICTURE  "http://www.hostos.cuny.edu/ooa/images/ooa02.gif" \* MERGEFORMATINET </w:instrText>
            </w:r>
            <w:r w:rsidR="00821249" w:rsidRPr="00364C05">
              <w:fldChar w:fldCharType="separate"/>
            </w:r>
            <w:r w:rsidR="00E13C91" w:rsidRPr="00364C05">
              <w:fldChar w:fldCharType="begin"/>
            </w:r>
            <w:r w:rsidR="00E13C91" w:rsidRPr="00364C05">
              <w:instrText xml:space="preserve"> INCLUDEPICTURE  "http://www.hostos.cuny.edu/ooa/images/ooa02.gif" \* MERGEFORMATINET </w:instrText>
            </w:r>
            <w:r w:rsidR="00E13C91" w:rsidRPr="00364C05">
              <w:fldChar w:fldCharType="separate"/>
            </w:r>
            <w:r w:rsidR="009F7260" w:rsidRPr="00364C05">
              <w:fldChar w:fldCharType="begin"/>
            </w:r>
            <w:r w:rsidR="009F7260" w:rsidRPr="00364C05">
              <w:instrText xml:space="preserve"> INCLUDEPICTURE  "http://www.hostos.cuny.edu/ooa/images/ooa02.gif" \* MERGEFORMATINET </w:instrText>
            </w:r>
            <w:r w:rsidR="009F7260" w:rsidRPr="00364C05">
              <w:fldChar w:fldCharType="separate"/>
            </w:r>
            <w:r w:rsidR="00E4022D" w:rsidRPr="00364C05">
              <w:fldChar w:fldCharType="begin"/>
            </w:r>
            <w:r w:rsidR="00E4022D" w:rsidRPr="00364C05">
              <w:instrText xml:space="preserve"> INCLUDEPICTURE  "http://www.hostos.cuny.edu/ooa/images/ooa02.gif" \* MERGEFORMATINET </w:instrText>
            </w:r>
            <w:r w:rsidR="00E4022D" w:rsidRPr="00364C05">
              <w:fldChar w:fldCharType="separate"/>
            </w:r>
            <w:r w:rsidR="009A49E4" w:rsidRPr="00364C05">
              <w:fldChar w:fldCharType="begin"/>
            </w:r>
            <w:r w:rsidR="009A49E4" w:rsidRPr="00364C05">
              <w:instrText xml:space="preserve"> INCLUDEPICTURE  "http://www.hostos.cuny.edu/ooa/images/ooa02.gif" \* MERGEFORMATINET </w:instrText>
            </w:r>
            <w:r w:rsidR="009A49E4" w:rsidRPr="00364C05">
              <w:fldChar w:fldCharType="separate"/>
            </w:r>
            <w:r w:rsidR="00A06664" w:rsidRPr="00364C05">
              <w:rPr>
                <w:noProof/>
              </w:rPr>
              <w:fldChar w:fldCharType="begin"/>
            </w:r>
            <w:r w:rsidR="00A06664" w:rsidRPr="00364C05">
              <w:rPr>
                <w:noProof/>
              </w:rPr>
              <w:instrText xml:space="preserve"> INCLUDEPICTURE  "http://www.hostos.cuny.edu/ooa/images/ooa02.gif" \* MERGEFORMATINET </w:instrText>
            </w:r>
            <w:r w:rsidR="00A06664" w:rsidRPr="00364C05">
              <w:rPr>
                <w:noProof/>
              </w:rPr>
              <w:fldChar w:fldCharType="separate"/>
            </w:r>
            <w:r w:rsidR="005E7479" w:rsidRPr="00364C05">
              <w:rPr>
                <w:noProof/>
              </w:rPr>
              <w:fldChar w:fldCharType="begin"/>
            </w:r>
            <w:r w:rsidR="005E7479" w:rsidRPr="00364C05">
              <w:rPr>
                <w:noProof/>
              </w:rPr>
              <w:instrText xml:space="preserve"> INCLUDEPICTURE  "http://www.hostos.cuny.edu/ooa/images/ooa02.gif" \* MERGEFORMATINET </w:instrText>
            </w:r>
            <w:r w:rsidR="005E7479" w:rsidRPr="00364C05">
              <w:rPr>
                <w:noProof/>
              </w:rPr>
              <w:fldChar w:fldCharType="separate"/>
            </w:r>
            <w:r w:rsidR="006710E7" w:rsidRPr="00364C05">
              <w:rPr>
                <w:noProof/>
              </w:rPr>
              <w:fldChar w:fldCharType="begin"/>
            </w:r>
            <w:r w:rsidR="006710E7" w:rsidRPr="00364C05">
              <w:rPr>
                <w:noProof/>
              </w:rPr>
              <w:instrText xml:space="preserve"> INCLUDEPICTURE  "http://www.hostos.cuny.edu/ooa/images/ooa02.gif" \* MERGEFORMATINET </w:instrText>
            </w:r>
            <w:r w:rsidR="006710E7" w:rsidRPr="00364C05">
              <w:rPr>
                <w:noProof/>
              </w:rPr>
              <w:fldChar w:fldCharType="separate"/>
            </w:r>
            <w:r w:rsidR="005128EA" w:rsidRPr="00364C05">
              <w:rPr>
                <w:noProof/>
              </w:rPr>
              <w:fldChar w:fldCharType="begin"/>
            </w:r>
            <w:r w:rsidR="005128EA" w:rsidRPr="00364C05">
              <w:rPr>
                <w:noProof/>
              </w:rPr>
              <w:instrText xml:space="preserve"> INCLUDEPICTURE  "http://www.hostos.cuny.edu/ooa/images/ooa02.gif" \* MERGEFORMATINET </w:instrText>
            </w:r>
            <w:r w:rsidR="005128EA" w:rsidRPr="00364C05">
              <w:rPr>
                <w:noProof/>
              </w:rPr>
              <w:fldChar w:fldCharType="separate"/>
            </w:r>
            <w:r w:rsidR="00D43B07" w:rsidRPr="00364C05">
              <w:rPr>
                <w:noProof/>
              </w:rPr>
              <w:fldChar w:fldCharType="begin"/>
            </w:r>
            <w:r w:rsidR="00D43B07" w:rsidRPr="00364C05">
              <w:rPr>
                <w:noProof/>
              </w:rPr>
              <w:instrText xml:space="preserve"> INCLUDEPICTURE  "http://www.hostos.cuny.edu/ooa/images/ooa02.gif" \* MERGEFORMATINET </w:instrText>
            </w:r>
            <w:r w:rsidR="00D43B07" w:rsidRPr="00364C05">
              <w:rPr>
                <w:noProof/>
              </w:rPr>
              <w:fldChar w:fldCharType="separate"/>
            </w:r>
            <w:r w:rsidR="00DB6664">
              <w:rPr>
                <w:noProof/>
              </w:rPr>
              <w:fldChar w:fldCharType="begin"/>
            </w:r>
            <w:r w:rsidR="00DB6664">
              <w:rPr>
                <w:noProof/>
              </w:rPr>
              <w:instrText xml:space="preserve"> INCLUDEPICTURE  "http://www.hostos.cuny.edu/ooa/images/ooa02.gif" \* MERGEFORMATINET </w:instrText>
            </w:r>
            <w:r w:rsidR="00DB6664">
              <w:rPr>
                <w:noProof/>
              </w:rPr>
              <w:fldChar w:fldCharType="separate"/>
            </w:r>
            <w:r w:rsidR="00471589">
              <w:rPr>
                <w:noProof/>
              </w:rPr>
              <w:fldChar w:fldCharType="begin"/>
            </w:r>
            <w:r w:rsidR="00471589">
              <w:rPr>
                <w:noProof/>
              </w:rPr>
              <w:instrText xml:space="preserve"> </w:instrText>
            </w:r>
            <w:r w:rsidR="00471589">
              <w:rPr>
                <w:noProof/>
              </w:rPr>
              <w:instrText>INCLUDEPICTURE  "http://www.hostos.cuny.edu/ooa/images/ooa02.gif" \* MERG</w:instrText>
            </w:r>
            <w:r w:rsidR="00471589">
              <w:rPr>
                <w:noProof/>
              </w:rPr>
              <w:instrText>EFORMATINET</w:instrText>
            </w:r>
            <w:r w:rsidR="00471589">
              <w:rPr>
                <w:noProof/>
              </w:rPr>
              <w:instrText xml:space="preserve"> </w:instrText>
            </w:r>
            <w:r w:rsidR="00471589">
              <w:rPr>
                <w:noProof/>
              </w:rPr>
              <w:fldChar w:fldCharType="separate"/>
            </w:r>
            <w:r w:rsidR="00471589">
              <w:rPr>
                <w:noProof/>
              </w:rPr>
            </w:r>
            <w:r w:rsidR="00471589">
              <w:rPr>
                <w:noProof/>
              </w:rPr>
              <w:pict w14:anchorId="316A4BCF">
                <v:shape id="_x0000_i1026" type="#_x0000_t75" alt="Eugenio María de Hostos Community College of The City University of New York" style="width:319.95pt;height:43pt;mso-width-percent:0;mso-height-percent:0;mso-width-percent:0;mso-height-percent:0">
                  <v:imagedata r:id="rId10" r:href="rId11"/>
                </v:shape>
              </w:pict>
            </w:r>
            <w:r w:rsidR="00471589">
              <w:rPr>
                <w:noProof/>
              </w:rPr>
              <w:fldChar w:fldCharType="end"/>
            </w:r>
            <w:r w:rsidR="00DB6664">
              <w:rPr>
                <w:noProof/>
              </w:rPr>
              <w:fldChar w:fldCharType="end"/>
            </w:r>
            <w:r w:rsidR="00D43B07" w:rsidRPr="00364C05">
              <w:rPr>
                <w:noProof/>
              </w:rPr>
              <w:fldChar w:fldCharType="end"/>
            </w:r>
            <w:r w:rsidR="005128EA" w:rsidRPr="00364C05">
              <w:rPr>
                <w:noProof/>
              </w:rPr>
              <w:fldChar w:fldCharType="end"/>
            </w:r>
            <w:r w:rsidR="006710E7" w:rsidRPr="00364C05">
              <w:rPr>
                <w:noProof/>
              </w:rPr>
              <w:fldChar w:fldCharType="end"/>
            </w:r>
            <w:r w:rsidR="005E7479" w:rsidRPr="00364C05">
              <w:rPr>
                <w:noProof/>
              </w:rPr>
              <w:fldChar w:fldCharType="end"/>
            </w:r>
            <w:r w:rsidR="00A06664" w:rsidRPr="00364C05">
              <w:rPr>
                <w:noProof/>
              </w:rPr>
              <w:fldChar w:fldCharType="end"/>
            </w:r>
            <w:r w:rsidR="009A49E4" w:rsidRPr="00364C05">
              <w:fldChar w:fldCharType="end"/>
            </w:r>
            <w:r w:rsidR="00E4022D" w:rsidRPr="00364C05">
              <w:fldChar w:fldCharType="end"/>
            </w:r>
            <w:r w:rsidR="009F7260" w:rsidRPr="00364C05">
              <w:fldChar w:fldCharType="end"/>
            </w:r>
            <w:r w:rsidR="00E13C91" w:rsidRPr="00364C05">
              <w:fldChar w:fldCharType="end"/>
            </w:r>
            <w:r w:rsidR="00821249" w:rsidRPr="00364C05">
              <w:fldChar w:fldCharType="end"/>
            </w:r>
            <w:r w:rsidR="002730B3" w:rsidRPr="00364C05">
              <w:fldChar w:fldCharType="end"/>
            </w:r>
            <w:r w:rsidR="002F15EB" w:rsidRPr="00364C05">
              <w:fldChar w:fldCharType="end"/>
            </w:r>
            <w:r w:rsidR="00FA1633" w:rsidRPr="00364C05">
              <w:fldChar w:fldCharType="end"/>
            </w:r>
            <w:r w:rsidR="009711E8" w:rsidRPr="00364C05">
              <w:fldChar w:fldCharType="end"/>
            </w:r>
            <w:r w:rsidR="00946151" w:rsidRPr="00364C05">
              <w:fldChar w:fldCharType="end"/>
            </w:r>
            <w:r w:rsidR="001B14B0" w:rsidRPr="00364C05">
              <w:fldChar w:fldCharType="end"/>
            </w:r>
            <w:r w:rsidR="00AE0C86" w:rsidRPr="00364C05">
              <w:fldChar w:fldCharType="end"/>
            </w:r>
            <w:r w:rsidR="009E5576" w:rsidRPr="00364C05">
              <w:fldChar w:fldCharType="end"/>
            </w:r>
            <w:r w:rsidR="008844AE" w:rsidRPr="00364C05">
              <w:fldChar w:fldCharType="end"/>
            </w:r>
            <w:r w:rsidR="005D3EFC" w:rsidRPr="00364C05">
              <w:fldChar w:fldCharType="end"/>
            </w:r>
            <w:r w:rsidR="00CF380A" w:rsidRPr="00364C05">
              <w:fldChar w:fldCharType="end"/>
            </w:r>
            <w:r w:rsidR="00230605" w:rsidRPr="00364C05">
              <w:fldChar w:fldCharType="end"/>
            </w:r>
            <w:r w:rsidR="004A68B3" w:rsidRPr="00364C05">
              <w:fldChar w:fldCharType="end"/>
            </w:r>
            <w:r w:rsidR="00472049" w:rsidRPr="00364C05">
              <w:fldChar w:fldCharType="end"/>
            </w:r>
            <w:r w:rsidR="00885015" w:rsidRPr="00364C05">
              <w:fldChar w:fldCharType="end"/>
            </w:r>
            <w:r w:rsidR="007B7960" w:rsidRPr="00364C05">
              <w:fldChar w:fldCharType="end"/>
            </w:r>
            <w:r w:rsidR="009E059B" w:rsidRPr="00364C05">
              <w:fldChar w:fldCharType="end"/>
            </w:r>
            <w:r w:rsidR="00AB7CBF" w:rsidRPr="00364C05">
              <w:fldChar w:fldCharType="end"/>
            </w:r>
            <w:r w:rsidR="00F25C21" w:rsidRPr="00364C05">
              <w:fldChar w:fldCharType="end"/>
            </w:r>
            <w:r w:rsidR="0066528C" w:rsidRPr="00364C05">
              <w:fldChar w:fldCharType="end"/>
            </w:r>
            <w:r w:rsidR="00E44F89" w:rsidRPr="00364C05">
              <w:fldChar w:fldCharType="end"/>
            </w:r>
            <w:r w:rsidR="009334F6" w:rsidRPr="00364C05">
              <w:fldChar w:fldCharType="end"/>
            </w:r>
            <w:r w:rsidR="002570C2" w:rsidRPr="00364C05">
              <w:fldChar w:fldCharType="end"/>
            </w:r>
            <w:r w:rsidR="006A1840" w:rsidRPr="00364C05">
              <w:fldChar w:fldCharType="end"/>
            </w:r>
            <w:r w:rsidR="00357449" w:rsidRPr="00364C05">
              <w:fldChar w:fldCharType="end"/>
            </w:r>
            <w:r w:rsidR="00A91F38" w:rsidRPr="00364C05">
              <w:fldChar w:fldCharType="end"/>
            </w:r>
            <w:r w:rsidR="006C1B82" w:rsidRPr="00364C05">
              <w:fldChar w:fldCharType="end"/>
            </w:r>
            <w:r w:rsidR="007F789D" w:rsidRPr="00364C05">
              <w:fldChar w:fldCharType="end"/>
            </w:r>
            <w:r w:rsidRPr="00364C05">
              <w:fldChar w:fldCharType="end"/>
            </w:r>
          </w:p>
        </w:tc>
        <w:tc>
          <w:tcPr>
            <w:tcW w:w="976" w:type="pct"/>
            <w:shd w:val="clear" w:color="auto" w:fill="auto"/>
            <w:tcMar>
              <w:top w:w="15" w:type="dxa"/>
              <w:left w:w="15" w:type="dxa"/>
              <w:bottom w:w="15" w:type="dxa"/>
              <w:right w:w="15" w:type="dxa"/>
            </w:tcMar>
            <w:vAlign w:val="center"/>
          </w:tcPr>
          <w:p w14:paraId="548A9F1B" w14:textId="77777777" w:rsidR="00341129" w:rsidRPr="00364C05" w:rsidRDefault="00A06664" w:rsidP="00821249">
            <w:pPr>
              <w:spacing w:before="100" w:beforeAutospacing="1" w:after="100" w:afterAutospacing="1"/>
              <w:jc w:val="center"/>
            </w:pPr>
            <w:r w:rsidRPr="00364C05">
              <w:rPr>
                <w:noProof/>
                <w:color w:val="0000FF"/>
              </w:rPr>
              <w:fldChar w:fldCharType="begin"/>
            </w:r>
            <w:r w:rsidRPr="00364C05">
              <w:rPr>
                <w:noProof/>
                <w:color w:val="0000FF"/>
              </w:rPr>
              <w:instrText xml:space="preserve"> INCLUDEPICTURE  "http://www.hostos.cuny.edu/ooa/images/logotype_cuny_blue_small.jpg" \* MERGEFORMATINET </w:instrText>
            </w:r>
            <w:r w:rsidRPr="00364C05">
              <w:rPr>
                <w:noProof/>
                <w:color w:val="0000FF"/>
              </w:rPr>
              <w:fldChar w:fldCharType="separate"/>
            </w:r>
            <w:r w:rsidR="005E7479" w:rsidRPr="00364C05">
              <w:rPr>
                <w:noProof/>
                <w:color w:val="0000FF"/>
              </w:rPr>
              <w:fldChar w:fldCharType="begin"/>
            </w:r>
            <w:r w:rsidR="005E7479" w:rsidRPr="00364C05">
              <w:rPr>
                <w:noProof/>
                <w:color w:val="0000FF"/>
              </w:rPr>
              <w:instrText xml:space="preserve"> INCLUDEPICTURE  "http://www.hostos.cuny.edu/ooa/images/logotype_cuny_blue_small.jpg" \* MERGEFORMATINET </w:instrText>
            </w:r>
            <w:r w:rsidR="005E7479" w:rsidRPr="00364C05">
              <w:rPr>
                <w:noProof/>
                <w:color w:val="0000FF"/>
              </w:rPr>
              <w:fldChar w:fldCharType="separate"/>
            </w:r>
            <w:r w:rsidR="006710E7" w:rsidRPr="00364C05">
              <w:rPr>
                <w:noProof/>
                <w:color w:val="0000FF"/>
              </w:rPr>
              <w:fldChar w:fldCharType="begin"/>
            </w:r>
            <w:r w:rsidR="006710E7" w:rsidRPr="00364C05">
              <w:rPr>
                <w:noProof/>
                <w:color w:val="0000FF"/>
              </w:rPr>
              <w:instrText xml:space="preserve"> INCLUDEPICTURE  "http://www.hostos.cuny.edu/ooa/images/logotype_cuny_blue_small.jpg" \* MERGEFORMATINET </w:instrText>
            </w:r>
            <w:r w:rsidR="006710E7" w:rsidRPr="00364C05">
              <w:rPr>
                <w:noProof/>
                <w:color w:val="0000FF"/>
              </w:rPr>
              <w:fldChar w:fldCharType="separate"/>
            </w:r>
            <w:r w:rsidR="005128EA" w:rsidRPr="00364C05">
              <w:rPr>
                <w:noProof/>
                <w:color w:val="0000FF"/>
              </w:rPr>
              <w:fldChar w:fldCharType="begin"/>
            </w:r>
            <w:r w:rsidR="005128EA" w:rsidRPr="00364C05">
              <w:rPr>
                <w:noProof/>
                <w:color w:val="0000FF"/>
              </w:rPr>
              <w:instrText xml:space="preserve"> INCLUDEPICTURE  "http://www.hostos.cuny.edu/ooa/images/logotype_cuny_blue_small.jpg" \* MERGEFORMATINET </w:instrText>
            </w:r>
            <w:r w:rsidR="005128EA" w:rsidRPr="00364C05">
              <w:rPr>
                <w:noProof/>
                <w:color w:val="0000FF"/>
              </w:rPr>
              <w:fldChar w:fldCharType="separate"/>
            </w:r>
            <w:r w:rsidR="00D43B07" w:rsidRPr="00364C05">
              <w:rPr>
                <w:noProof/>
                <w:color w:val="0000FF"/>
              </w:rPr>
              <w:fldChar w:fldCharType="begin"/>
            </w:r>
            <w:r w:rsidR="00D43B07" w:rsidRPr="00364C05">
              <w:rPr>
                <w:noProof/>
                <w:color w:val="0000FF"/>
              </w:rPr>
              <w:instrText xml:space="preserve"> INCLUDEPICTURE  "http://www.hostos.cuny.edu/ooa/images/logotype_cuny_blue_small.jpg" \* MERGEFORMATINET </w:instrText>
            </w:r>
            <w:r w:rsidR="00D43B07" w:rsidRPr="00364C05">
              <w:rPr>
                <w:noProof/>
                <w:color w:val="0000FF"/>
              </w:rPr>
              <w:fldChar w:fldCharType="separate"/>
            </w:r>
            <w:r w:rsidR="00DB6664">
              <w:rPr>
                <w:noProof/>
                <w:color w:val="0000FF"/>
              </w:rPr>
              <w:fldChar w:fldCharType="begin"/>
            </w:r>
            <w:r w:rsidR="00DB6664">
              <w:rPr>
                <w:noProof/>
                <w:color w:val="0000FF"/>
              </w:rPr>
              <w:instrText xml:space="preserve"> INCLUDEPICTURE  "http://www.hostos.cuny.edu/ooa/images/logotype_cuny_blue_small.jpg" \* MERGEFORMATINET </w:instrText>
            </w:r>
            <w:r w:rsidR="00DB6664">
              <w:rPr>
                <w:noProof/>
                <w:color w:val="0000FF"/>
              </w:rPr>
              <w:fldChar w:fldCharType="separate"/>
            </w:r>
            <w:r w:rsidR="00471589">
              <w:rPr>
                <w:noProof/>
                <w:color w:val="0000FF"/>
              </w:rPr>
              <w:fldChar w:fldCharType="begin"/>
            </w:r>
            <w:r w:rsidR="00471589">
              <w:rPr>
                <w:noProof/>
                <w:color w:val="0000FF"/>
              </w:rPr>
              <w:instrText xml:space="preserve"> </w:instrText>
            </w:r>
            <w:r w:rsidR="00471589">
              <w:rPr>
                <w:noProof/>
                <w:color w:val="0000FF"/>
              </w:rPr>
              <w:instrText>INCLUDEPICTURE  "http://www.hostos.cuny.edu/ooa/images/logotype_cuny_blue_small.jpg" \* MERGEFORMATINET</w:instrText>
            </w:r>
            <w:r w:rsidR="00471589">
              <w:rPr>
                <w:noProof/>
                <w:color w:val="0000FF"/>
              </w:rPr>
              <w:instrText xml:space="preserve"> </w:instrText>
            </w:r>
            <w:r w:rsidR="00471589">
              <w:rPr>
                <w:noProof/>
                <w:color w:val="0000FF"/>
              </w:rPr>
              <w:fldChar w:fldCharType="separate"/>
            </w:r>
            <w:r w:rsidR="00471589">
              <w:rPr>
                <w:noProof/>
                <w:color w:val="0000FF"/>
              </w:rPr>
            </w:r>
            <w:r w:rsidR="00471589">
              <w:rPr>
                <w:noProof/>
                <w:color w:val="0000FF"/>
              </w:rPr>
              <w:pict w14:anchorId="55EB1F63">
                <v:shape id="_x0000_i1025" type="#_x0000_t75" alt="The City University of New York (CUNY) logo" style="width:75pt;height:36pt;mso-width-percent:0;mso-height-percent:0;mso-width-percent:0;mso-height-percent:0" o:button="t">
                  <v:imagedata r:id="rId12" r:href="rId13"/>
                </v:shape>
              </w:pict>
            </w:r>
            <w:r w:rsidR="00471589">
              <w:rPr>
                <w:noProof/>
                <w:color w:val="0000FF"/>
              </w:rPr>
              <w:fldChar w:fldCharType="end"/>
            </w:r>
            <w:r w:rsidR="00DB6664">
              <w:rPr>
                <w:noProof/>
                <w:color w:val="0000FF"/>
              </w:rPr>
              <w:fldChar w:fldCharType="end"/>
            </w:r>
            <w:r w:rsidR="00D43B07" w:rsidRPr="00364C05">
              <w:rPr>
                <w:noProof/>
                <w:color w:val="0000FF"/>
              </w:rPr>
              <w:fldChar w:fldCharType="end"/>
            </w:r>
            <w:r w:rsidR="005128EA" w:rsidRPr="00364C05">
              <w:rPr>
                <w:noProof/>
                <w:color w:val="0000FF"/>
              </w:rPr>
              <w:fldChar w:fldCharType="end"/>
            </w:r>
            <w:r w:rsidR="006710E7" w:rsidRPr="00364C05">
              <w:rPr>
                <w:noProof/>
                <w:color w:val="0000FF"/>
              </w:rPr>
              <w:fldChar w:fldCharType="end"/>
            </w:r>
            <w:r w:rsidR="005E7479" w:rsidRPr="00364C05">
              <w:rPr>
                <w:noProof/>
                <w:color w:val="0000FF"/>
              </w:rPr>
              <w:fldChar w:fldCharType="end"/>
            </w:r>
            <w:r w:rsidRPr="00364C05">
              <w:rPr>
                <w:noProof/>
                <w:color w:val="0000FF"/>
              </w:rPr>
              <w:fldChar w:fldCharType="end"/>
            </w:r>
          </w:p>
        </w:tc>
      </w:tr>
    </w:tbl>
    <w:p w14:paraId="4D1607BE" w14:textId="77777777" w:rsidR="00341129" w:rsidRPr="00364C05" w:rsidRDefault="00341129" w:rsidP="00341129">
      <w:pPr>
        <w:tabs>
          <w:tab w:val="left" w:pos="1260"/>
        </w:tabs>
        <w:rPr>
          <w:color w:val="FF6600"/>
        </w:rPr>
      </w:pPr>
    </w:p>
    <w:p w14:paraId="6133D7CB" w14:textId="7526B238" w:rsidR="00341129" w:rsidRPr="00364C05" w:rsidRDefault="00341129" w:rsidP="00341129">
      <w:pPr>
        <w:jc w:val="center"/>
        <w:rPr>
          <w:color w:val="FF6600"/>
        </w:rPr>
      </w:pPr>
      <w:r w:rsidRPr="00364C05">
        <w:rPr>
          <w:color w:val="FF6600"/>
        </w:rPr>
        <w:t>Minutes for the</w:t>
      </w:r>
      <w:r w:rsidR="00E75C64" w:rsidRPr="00364C05">
        <w:rPr>
          <w:color w:val="FF6600"/>
        </w:rPr>
        <w:t xml:space="preserve"> </w:t>
      </w:r>
      <w:r w:rsidR="00011B42" w:rsidRPr="00364C05">
        <w:rPr>
          <w:color w:val="FF6600"/>
          <w:u w:val="single"/>
        </w:rPr>
        <w:t>Grants</w:t>
      </w:r>
      <w:r w:rsidRPr="00364C05">
        <w:rPr>
          <w:color w:val="FF6600"/>
          <w:u w:val="single"/>
        </w:rPr>
        <w:t xml:space="preserve"> </w:t>
      </w:r>
      <w:r w:rsidR="00E75C64" w:rsidRPr="00364C05">
        <w:rPr>
          <w:color w:val="FF6600"/>
          <w:u w:val="single"/>
        </w:rPr>
        <w:t>Committee</w:t>
      </w:r>
    </w:p>
    <w:p w14:paraId="6F86D87D" w14:textId="77777777" w:rsidR="004A68B3" w:rsidRPr="00364C05" w:rsidRDefault="004A68B3" w:rsidP="00E75C64"/>
    <w:p w14:paraId="232C363D" w14:textId="4FE9173C" w:rsidR="00E75C64" w:rsidRPr="00364C05" w:rsidRDefault="00341129" w:rsidP="001E0899">
      <w:r w:rsidRPr="00364C05">
        <w:t>Date</w:t>
      </w:r>
      <w:r w:rsidR="00E75C64" w:rsidRPr="00364C05">
        <w:t xml:space="preserve"> and Time</w:t>
      </w:r>
      <w:r w:rsidRPr="00364C05">
        <w:t>:</w:t>
      </w:r>
      <w:r w:rsidR="00364C05" w:rsidRPr="00364C05">
        <w:t xml:space="preserve"> November 10, 2021 1pm-2pm</w:t>
      </w:r>
      <w:r w:rsidRPr="00364C05">
        <w:tab/>
      </w:r>
    </w:p>
    <w:p w14:paraId="1AC32EB0" w14:textId="20F2B6BB" w:rsidR="002360C0" w:rsidRPr="00364C05" w:rsidRDefault="00E75C64" w:rsidP="00DD38DB">
      <w:r w:rsidRPr="00364C05">
        <w:t>Location:</w:t>
      </w:r>
      <w:r w:rsidR="00011B42" w:rsidRPr="00364C05">
        <w:t xml:space="preserve"> </w:t>
      </w:r>
      <w:r w:rsidR="00011B42" w:rsidRPr="00364C05">
        <w:tab/>
      </w:r>
      <w:r w:rsidR="00642C6F">
        <w:t>Zoom</w:t>
      </w:r>
    </w:p>
    <w:p w14:paraId="10112189" w14:textId="4CE2DE2B" w:rsidR="002360C0" w:rsidRPr="00364C05" w:rsidRDefault="002360C0" w:rsidP="00E75C64"/>
    <w:p w14:paraId="3C6D360F" w14:textId="77777777" w:rsidR="00341129" w:rsidRPr="00364C05" w:rsidRDefault="00341129" w:rsidP="00E75C64">
      <w:r w:rsidRPr="00364C05">
        <w:t xml:space="preserve">                                    </w:t>
      </w:r>
    </w:p>
    <w:p w14:paraId="44BFB0B2" w14:textId="0DB68DE3" w:rsidR="00341129" w:rsidRPr="00364C05" w:rsidRDefault="00AE55FB" w:rsidP="00341129">
      <w:r w:rsidRPr="00364C05">
        <w:t>Presiding:</w:t>
      </w:r>
      <w:r w:rsidR="00341129" w:rsidRPr="00364C05">
        <w:tab/>
      </w:r>
      <w:r w:rsidR="00364C05" w:rsidRPr="00364C05">
        <w:t>Thomas Beachdel</w:t>
      </w:r>
      <w:r w:rsidR="001E0899" w:rsidRPr="00364C05">
        <w:tab/>
      </w:r>
      <w:r w:rsidR="003B08AD" w:rsidRPr="00364C05">
        <w:tab/>
      </w:r>
    </w:p>
    <w:p w14:paraId="19DB6AB3" w14:textId="77777777" w:rsidR="001A2AF1" w:rsidRPr="00364C05" w:rsidRDefault="001A2AF1" w:rsidP="00011B42">
      <w:pPr>
        <w:ind w:left="2160" w:hanging="2160"/>
      </w:pPr>
    </w:p>
    <w:p w14:paraId="44918C36" w14:textId="77777777" w:rsidR="00364C05" w:rsidRPr="00364C05" w:rsidRDefault="00AE55FB" w:rsidP="00DD38DB">
      <w:pPr>
        <w:rPr>
          <w:color w:val="333333"/>
        </w:rPr>
      </w:pPr>
      <w:r w:rsidRPr="00364C05">
        <w:t>Present:</w:t>
      </w:r>
      <w:r w:rsidR="00341129" w:rsidRPr="00364C05">
        <w:t xml:space="preserve">  </w:t>
      </w:r>
      <w:r w:rsidR="00011B42" w:rsidRPr="00364C05">
        <w:tab/>
      </w:r>
      <w:r w:rsidR="00364C05" w:rsidRPr="00364C05">
        <w:rPr>
          <w:color w:val="333333"/>
        </w:rPr>
        <w:t xml:space="preserve">T. Beachdel, V. Torres-Vélez, C. Hilyard, C. Rice-González, A. Manukyan, </w:t>
      </w:r>
    </w:p>
    <w:p w14:paraId="0E167EE6" w14:textId="215B3F21" w:rsidR="00C74DCD" w:rsidRPr="00364C05" w:rsidRDefault="00364C05" w:rsidP="00364C05">
      <w:pPr>
        <w:ind w:left="720" w:firstLine="720"/>
      </w:pPr>
      <w:r w:rsidRPr="00364C05">
        <w:rPr>
          <w:color w:val="333333"/>
        </w:rPr>
        <w:t>V. Dushenkov</w:t>
      </w:r>
      <w:r w:rsidR="00C74DCD" w:rsidRPr="00364C05">
        <w:tab/>
      </w:r>
      <w:r w:rsidR="00C74DCD" w:rsidRPr="00364C05">
        <w:tab/>
      </w:r>
    </w:p>
    <w:p w14:paraId="09B0D728" w14:textId="100F0411" w:rsidR="00414CE4" w:rsidRPr="00364C05" w:rsidRDefault="00414CE4" w:rsidP="00C74DCD">
      <w:pPr>
        <w:ind w:left="2880" w:hanging="2880"/>
      </w:pPr>
    </w:p>
    <w:p w14:paraId="610FA594" w14:textId="77777777" w:rsidR="00E13C91" w:rsidRPr="00364C05" w:rsidRDefault="00E13C91" w:rsidP="00E4022D"/>
    <w:p w14:paraId="76E6EE8D" w14:textId="7914268C" w:rsidR="00364C05" w:rsidRPr="00364C05" w:rsidRDefault="009F5775" w:rsidP="00364C05">
      <w:pPr>
        <w:rPr>
          <w:color w:val="444444"/>
          <w:shd w:val="clear" w:color="auto" w:fill="FFFFFF"/>
        </w:rPr>
      </w:pPr>
      <w:r w:rsidRPr="00364C05">
        <w:t xml:space="preserve">Absent:   </w:t>
      </w:r>
      <w:r w:rsidR="00011B42" w:rsidRPr="00364C05">
        <w:tab/>
      </w:r>
      <w:r w:rsidR="00364C05" w:rsidRPr="00364C05">
        <w:rPr>
          <w:color w:val="333333"/>
        </w:rPr>
        <w:t>K. Sosa, J. Tang</w:t>
      </w:r>
      <w:r w:rsidR="00642C6F">
        <w:rPr>
          <w:color w:val="333333"/>
        </w:rPr>
        <w:t>,</w:t>
      </w:r>
      <w:r w:rsidR="00364C05" w:rsidRPr="00364C05">
        <w:t xml:space="preserve"> </w:t>
      </w:r>
      <w:r w:rsidR="00364C05" w:rsidRPr="00364C05">
        <w:rPr>
          <w:color w:val="444444"/>
          <w:shd w:val="clear" w:color="auto" w:fill="FFFFFF"/>
        </w:rPr>
        <w:t>Susan Cortes, </w:t>
      </w:r>
      <w:r w:rsidR="00364C05" w:rsidRPr="00364C05">
        <w:rPr>
          <w:rStyle w:val="Emphasis"/>
          <w:color w:val="444444"/>
        </w:rPr>
        <w:t>SGA</w:t>
      </w:r>
      <w:r w:rsidR="00364C05" w:rsidRPr="00364C05">
        <w:rPr>
          <w:color w:val="444444"/>
        </w:rPr>
        <w:t xml:space="preserve">, </w:t>
      </w:r>
      <w:r w:rsidR="00364C05" w:rsidRPr="00364C05">
        <w:rPr>
          <w:color w:val="444444"/>
          <w:shd w:val="clear" w:color="auto" w:fill="FFFFFF"/>
        </w:rPr>
        <w:t>Mohamed Naser, </w:t>
      </w:r>
      <w:r w:rsidR="00364C05" w:rsidRPr="00364C05">
        <w:rPr>
          <w:rStyle w:val="Emphasis"/>
          <w:color w:val="444444"/>
        </w:rPr>
        <w:t>SGA</w:t>
      </w:r>
      <w:r w:rsidR="00364C05" w:rsidRPr="00364C05">
        <w:rPr>
          <w:color w:val="444444"/>
          <w:shd w:val="clear" w:color="auto" w:fill="FFFFFF"/>
        </w:rPr>
        <w:t xml:space="preserve">, Camelia </w:t>
      </w:r>
    </w:p>
    <w:p w14:paraId="533066A3" w14:textId="2CEF6448" w:rsidR="00364C05" w:rsidRPr="00364C05" w:rsidRDefault="00364C05" w:rsidP="00364C05">
      <w:pPr>
        <w:ind w:left="720" w:firstLine="720"/>
      </w:pPr>
      <w:r w:rsidRPr="00364C05">
        <w:rPr>
          <w:color w:val="444444"/>
          <w:shd w:val="clear" w:color="auto" w:fill="FFFFFF"/>
        </w:rPr>
        <w:t>Sotolongo,</w:t>
      </w:r>
      <w:r w:rsidRPr="00364C05">
        <w:rPr>
          <w:rStyle w:val="apple-converted-space"/>
          <w:color w:val="444444"/>
          <w:shd w:val="clear" w:color="auto" w:fill="FFFFFF"/>
        </w:rPr>
        <w:t> </w:t>
      </w:r>
      <w:r w:rsidRPr="00364C05">
        <w:rPr>
          <w:rStyle w:val="Emphasis"/>
          <w:color w:val="444444"/>
        </w:rPr>
        <w:t>College Now, HEO</w:t>
      </w:r>
    </w:p>
    <w:p w14:paraId="3BB61128" w14:textId="5DF6412F" w:rsidR="00E4022D" w:rsidRPr="00364C05" w:rsidRDefault="00E4022D" w:rsidP="00642C6F"/>
    <w:p w14:paraId="4D7D5ADC" w14:textId="77777777" w:rsidR="001A2AF1" w:rsidRPr="00364C05" w:rsidRDefault="001A2AF1" w:rsidP="00341129"/>
    <w:p w14:paraId="6068A4F1" w14:textId="4686F6D2" w:rsidR="00E4022D" w:rsidRPr="00364C05" w:rsidRDefault="00E75C64" w:rsidP="00C74DCD">
      <w:r w:rsidRPr="00364C05">
        <w:t>Guests</w:t>
      </w:r>
      <w:r w:rsidR="009F5775" w:rsidRPr="00364C05">
        <w:t xml:space="preserve">: </w:t>
      </w:r>
      <w:r w:rsidR="00011B42" w:rsidRPr="00364C05">
        <w:tab/>
      </w:r>
      <w:r w:rsidR="00011B42" w:rsidRPr="00364C05">
        <w:tab/>
      </w:r>
      <w:r w:rsidR="003B08AD" w:rsidRPr="00364C05">
        <w:tab/>
      </w:r>
      <w:r w:rsidR="00C74DCD" w:rsidRPr="00364C05">
        <w:t>None</w:t>
      </w:r>
    </w:p>
    <w:p w14:paraId="1A8DAFA5" w14:textId="77777777" w:rsidR="004A68B3" w:rsidRPr="00364C05" w:rsidRDefault="004A68B3" w:rsidP="00341129"/>
    <w:p w14:paraId="4897FCBF" w14:textId="5885B176" w:rsidR="004A68B3" w:rsidRPr="00364C05" w:rsidRDefault="004A68B3" w:rsidP="00341129">
      <w:r w:rsidRPr="00364C05">
        <w:t xml:space="preserve">Minutes Prepared </w:t>
      </w:r>
      <w:r w:rsidR="00624D10" w:rsidRPr="00364C05">
        <w:t>by</w:t>
      </w:r>
      <w:r w:rsidRPr="00364C05">
        <w:t>:</w:t>
      </w:r>
      <w:r w:rsidR="00011B42" w:rsidRPr="00364C05">
        <w:t xml:space="preserve"> </w:t>
      </w:r>
      <w:r w:rsidR="003B08AD" w:rsidRPr="00364C05">
        <w:tab/>
      </w:r>
      <w:r w:rsidR="00364C05" w:rsidRPr="00364C05">
        <w:t xml:space="preserve"> </w:t>
      </w:r>
      <w:r w:rsidR="00364C05" w:rsidRPr="00364C05">
        <w:rPr>
          <w:color w:val="333333"/>
        </w:rPr>
        <w:t>V. Torres-Vélez</w:t>
      </w:r>
      <w:r w:rsidR="00624D10" w:rsidRPr="00364C05">
        <w:tab/>
      </w:r>
    </w:p>
    <w:p w14:paraId="3C0E7BC1" w14:textId="03D202D7" w:rsidR="00EF10F6" w:rsidRPr="00364C05" w:rsidRDefault="00EF10F6" w:rsidP="00EF10F6"/>
    <w:tbl>
      <w:tblPr>
        <w:tblStyle w:val="TableGrid"/>
        <w:tblW w:w="0" w:type="auto"/>
        <w:tblLook w:val="04A0" w:firstRow="1" w:lastRow="0" w:firstColumn="1" w:lastColumn="0" w:noHBand="0" w:noVBand="1"/>
      </w:tblPr>
      <w:tblGrid>
        <w:gridCol w:w="2628"/>
        <w:gridCol w:w="4012"/>
        <w:gridCol w:w="2936"/>
      </w:tblGrid>
      <w:tr w:rsidR="00EF10F6" w:rsidRPr="00364C05" w14:paraId="310921F4" w14:textId="77777777" w:rsidTr="00F206FC">
        <w:tc>
          <w:tcPr>
            <w:tcW w:w="2628" w:type="dxa"/>
          </w:tcPr>
          <w:p w14:paraId="12AE79FA" w14:textId="77777777" w:rsidR="00EF10F6" w:rsidRPr="00364C05" w:rsidRDefault="00EF10F6" w:rsidP="00EF10F6">
            <w:r w:rsidRPr="00364C05">
              <w:rPr>
                <w:b/>
              </w:rPr>
              <w:t>TOPIC</w:t>
            </w:r>
          </w:p>
        </w:tc>
        <w:tc>
          <w:tcPr>
            <w:tcW w:w="4012" w:type="dxa"/>
          </w:tcPr>
          <w:p w14:paraId="4A8A1DA6" w14:textId="77777777" w:rsidR="00EF10F6" w:rsidRPr="00364C05" w:rsidRDefault="00EF10F6" w:rsidP="00EF10F6">
            <w:r w:rsidRPr="00364C05">
              <w:rPr>
                <w:b/>
              </w:rPr>
              <w:t>DISCUSSION</w:t>
            </w:r>
          </w:p>
        </w:tc>
        <w:tc>
          <w:tcPr>
            <w:tcW w:w="2936" w:type="dxa"/>
          </w:tcPr>
          <w:p w14:paraId="2FA03B21" w14:textId="77777777" w:rsidR="00EF10F6" w:rsidRPr="00364C05" w:rsidRDefault="00EF10F6" w:rsidP="00EF10F6">
            <w:r w:rsidRPr="00364C05">
              <w:rPr>
                <w:b/>
              </w:rPr>
              <w:t>DECISION</w:t>
            </w:r>
            <w:r w:rsidR="006F65BE" w:rsidRPr="00364C05">
              <w:rPr>
                <w:b/>
              </w:rPr>
              <w:t xml:space="preserve"> </w:t>
            </w:r>
            <w:r w:rsidRPr="00364C05">
              <w:rPr>
                <w:b/>
              </w:rPr>
              <w:t>/</w:t>
            </w:r>
            <w:r w:rsidR="006F65BE" w:rsidRPr="00364C05">
              <w:rPr>
                <w:b/>
              </w:rPr>
              <w:t xml:space="preserve"> </w:t>
            </w:r>
            <w:r w:rsidRPr="00364C05">
              <w:rPr>
                <w:b/>
              </w:rPr>
              <w:t>ACTION</w:t>
            </w:r>
          </w:p>
        </w:tc>
      </w:tr>
      <w:tr w:rsidR="00EF10F6" w:rsidRPr="00364C05" w14:paraId="196D92DD" w14:textId="77777777" w:rsidTr="00F206FC">
        <w:trPr>
          <w:trHeight w:val="46"/>
        </w:trPr>
        <w:tc>
          <w:tcPr>
            <w:tcW w:w="2628" w:type="dxa"/>
          </w:tcPr>
          <w:p w14:paraId="24285D2D" w14:textId="77777777" w:rsidR="00435677" w:rsidRDefault="00435677" w:rsidP="00435677">
            <w:r>
              <w:t>.            Call to order</w:t>
            </w:r>
          </w:p>
          <w:p w14:paraId="3C9CA0A3" w14:textId="77777777" w:rsidR="00435677" w:rsidRDefault="00435677" w:rsidP="00364C05">
            <w:pPr>
              <w:shd w:val="clear" w:color="auto" w:fill="FFFFFF"/>
              <w:spacing w:after="240"/>
              <w:rPr>
                <w:color w:val="333333"/>
              </w:rPr>
            </w:pPr>
          </w:p>
          <w:p w14:paraId="1862DF97" w14:textId="77777777" w:rsidR="00435677" w:rsidRDefault="00435677" w:rsidP="00364C05">
            <w:pPr>
              <w:shd w:val="clear" w:color="auto" w:fill="FFFFFF"/>
              <w:spacing w:after="240"/>
              <w:rPr>
                <w:color w:val="333333"/>
              </w:rPr>
            </w:pPr>
          </w:p>
          <w:p w14:paraId="0E15DDC4" w14:textId="5FCB615C" w:rsidR="00364C05" w:rsidRPr="00364C05" w:rsidRDefault="00364C05" w:rsidP="00364C05">
            <w:pPr>
              <w:shd w:val="clear" w:color="auto" w:fill="FFFFFF"/>
              <w:spacing w:after="240"/>
              <w:rPr>
                <w:color w:val="333333"/>
              </w:rPr>
            </w:pPr>
            <w:r w:rsidRPr="00364C05">
              <w:rPr>
                <w:color w:val="333333"/>
              </w:rPr>
              <w:t>Meeting started at 1:00 PM.</w:t>
            </w:r>
          </w:p>
          <w:p w14:paraId="77E95F33" w14:textId="77777777" w:rsidR="00364C05" w:rsidRPr="00364C05" w:rsidRDefault="00364C05" w:rsidP="00364C05">
            <w:pPr>
              <w:shd w:val="clear" w:color="auto" w:fill="FFFFFF"/>
              <w:spacing w:after="240"/>
              <w:rPr>
                <w:color w:val="333333"/>
              </w:rPr>
            </w:pPr>
            <w:r w:rsidRPr="00364C05">
              <w:rPr>
                <w:color w:val="333333"/>
              </w:rPr>
              <w:t>Meeting reached quorum at 1:16 PM.</w:t>
            </w:r>
          </w:p>
          <w:p w14:paraId="741338E1" w14:textId="4CDF2F8C" w:rsidR="00CB377E" w:rsidRDefault="00364C05" w:rsidP="00364C05">
            <w:pPr>
              <w:shd w:val="clear" w:color="auto" w:fill="FFFFFF"/>
              <w:spacing w:after="240"/>
              <w:rPr>
                <w:color w:val="333333"/>
              </w:rPr>
            </w:pPr>
            <w:r w:rsidRPr="00364C05">
              <w:rPr>
                <w:color w:val="333333"/>
              </w:rPr>
              <w:t>Minutes accepted at 1:17 PM.</w:t>
            </w:r>
          </w:p>
          <w:p w14:paraId="207A05C1" w14:textId="77777777" w:rsidR="00CB377E" w:rsidRDefault="00CB377E" w:rsidP="00CB377E">
            <w:r>
              <w:t>II.</w:t>
            </w:r>
            <w:r>
              <w:tab/>
              <w:t>Vote to accept Agenda</w:t>
            </w:r>
          </w:p>
          <w:p w14:paraId="043B73E4" w14:textId="77777777" w:rsidR="00CB377E" w:rsidRDefault="00CB377E" w:rsidP="00CB377E">
            <w:pPr>
              <w:pStyle w:val="ListParagraph"/>
              <w:numPr>
                <w:ilvl w:val="0"/>
                <w:numId w:val="16"/>
              </w:numPr>
              <w:spacing w:after="160" w:line="259" w:lineRule="auto"/>
            </w:pPr>
            <w:r>
              <w:t xml:space="preserve">Agenda </w:t>
            </w:r>
            <w:r>
              <w:lastRenderedPageBreak/>
              <w:t xml:space="preserve">approved </w:t>
            </w:r>
          </w:p>
          <w:p w14:paraId="77D99CD5" w14:textId="77777777" w:rsidR="00CB377E" w:rsidRDefault="00CB377E" w:rsidP="00CB377E">
            <w:r>
              <w:t>III.</w:t>
            </w:r>
            <w:r>
              <w:tab/>
              <w:t>Vote on minutes from 10/13/21 meeting</w:t>
            </w:r>
          </w:p>
          <w:p w14:paraId="7262A19E" w14:textId="77777777" w:rsidR="00CB377E" w:rsidRDefault="00CB377E" w:rsidP="00CB377E">
            <w:pPr>
              <w:pStyle w:val="ListParagraph"/>
              <w:numPr>
                <w:ilvl w:val="0"/>
                <w:numId w:val="16"/>
              </w:numPr>
              <w:spacing w:after="160" w:line="259" w:lineRule="auto"/>
            </w:pPr>
            <w:r>
              <w:t>Minutes from 10/1321 meeting approved.</w:t>
            </w:r>
          </w:p>
          <w:p w14:paraId="75945654" w14:textId="743A1A63" w:rsidR="00CB377E" w:rsidRPr="00364C05" w:rsidRDefault="00CB377E" w:rsidP="00364C05">
            <w:pPr>
              <w:shd w:val="clear" w:color="auto" w:fill="FFFFFF"/>
              <w:spacing w:after="240"/>
              <w:rPr>
                <w:color w:val="333333"/>
              </w:rPr>
            </w:pPr>
          </w:p>
        </w:tc>
        <w:tc>
          <w:tcPr>
            <w:tcW w:w="4012" w:type="dxa"/>
          </w:tcPr>
          <w:p w14:paraId="6CC8614D" w14:textId="77777777" w:rsidR="0058255C" w:rsidRPr="00364C05" w:rsidRDefault="0058255C" w:rsidP="0058255C">
            <w:pPr>
              <w:pStyle w:val="ListParagraph"/>
            </w:pPr>
          </w:p>
          <w:p w14:paraId="4D3D342F" w14:textId="77777777" w:rsidR="0058255C" w:rsidRPr="00364C05" w:rsidRDefault="0058255C" w:rsidP="0058255C">
            <w:pPr>
              <w:ind w:left="360"/>
            </w:pPr>
          </w:p>
          <w:p w14:paraId="6F13F1C2" w14:textId="77777777" w:rsidR="0058255C" w:rsidRPr="00364C05" w:rsidRDefault="0058255C" w:rsidP="0058255C">
            <w:pPr>
              <w:ind w:left="360"/>
            </w:pPr>
          </w:p>
          <w:p w14:paraId="1A198ADD" w14:textId="566796BE" w:rsidR="003F52CF" w:rsidRPr="00364C05" w:rsidRDefault="003F52CF" w:rsidP="00435677">
            <w:pPr>
              <w:spacing w:after="160" w:line="259" w:lineRule="auto"/>
            </w:pPr>
          </w:p>
        </w:tc>
        <w:tc>
          <w:tcPr>
            <w:tcW w:w="2936" w:type="dxa"/>
          </w:tcPr>
          <w:p w14:paraId="3A8751C6" w14:textId="1EFF79DA" w:rsidR="5E31C43E" w:rsidRPr="00364C05" w:rsidRDefault="5E31C43E"/>
          <w:p w14:paraId="2150BDA1" w14:textId="77777777" w:rsidR="00F206FC" w:rsidRPr="00364C05" w:rsidRDefault="00F206FC" w:rsidP="0058255C"/>
          <w:p w14:paraId="2AE994C5" w14:textId="77777777" w:rsidR="007242B3" w:rsidRDefault="00CB377E" w:rsidP="00E75C64">
            <w:r>
              <w:t>Y:6</w:t>
            </w:r>
          </w:p>
          <w:p w14:paraId="27926892" w14:textId="77777777" w:rsidR="00CB377E" w:rsidRDefault="00CB377E" w:rsidP="00E75C64">
            <w:r>
              <w:t>N:0</w:t>
            </w:r>
          </w:p>
          <w:p w14:paraId="60F10584" w14:textId="5309B267" w:rsidR="00CB377E" w:rsidRPr="00364C05" w:rsidRDefault="00CB377E" w:rsidP="00E75C64">
            <w:r>
              <w:t>A:0</w:t>
            </w:r>
          </w:p>
        </w:tc>
      </w:tr>
      <w:tr w:rsidR="005D3467" w:rsidRPr="00364C05" w14:paraId="47A6C55C" w14:textId="77777777" w:rsidTr="00F206FC">
        <w:tc>
          <w:tcPr>
            <w:tcW w:w="2628" w:type="dxa"/>
          </w:tcPr>
          <w:p w14:paraId="1BA7F012" w14:textId="25FAF5B2" w:rsidR="00414CE4" w:rsidRPr="00364C05" w:rsidRDefault="00414CE4" w:rsidP="005D3467"/>
        </w:tc>
        <w:tc>
          <w:tcPr>
            <w:tcW w:w="4012" w:type="dxa"/>
          </w:tcPr>
          <w:p w14:paraId="241B0F05"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A faculty of the Humanities Dept. expressed concern about having their name associated with in-progress proposals online.</w:t>
            </w:r>
          </w:p>
          <w:p w14:paraId="3D1BEBFD"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Perhaps parts of the website can be restricted to faculty only through login, for instance faculty groups working on proposals.</w:t>
            </w:r>
          </w:p>
          <w:p w14:paraId="73391316"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The Hostos research institute - need to include Humanities, not just natural sciences.</w:t>
            </w:r>
          </w:p>
          <w:p w14:paraId="6F9E2C73"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Facilitating a space for faculty to collaborate in grant writing is something this committee wants to pursue.</w:t>
            </w:r>
          </w:p>
          <w:p w14:paraId="221C228D"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However, neither offering nor advertising grant proposal writings workshops is within the purview of this committee.</w:t>
            </w:r>
          </w:p>
          <w:p w14:paraId="2C664EEB"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Research day - people liked the website and being able to access Professor’s research and presence.</w:t>
            </w:r>
          </w:p>
          <w:p w14:paraId="6BEE6316"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Like other senate committees, ours is missing student presence.</w:t>
            </w:r>
          </w:p>
          <w:p w14:paraId="335C3B67"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Assessment oriented people liked the website because it shows what the faculty is doing.</w:t>
            </w:r>
          </w:p>
          <w:p w14:paraId="745FB45C"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The SGC is planning on doing Research Day again in 2022.</w:t>
            </w:r>
          </w:p>
          <w:p w14:paraId="16971460"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There is a concerned about placing all the burden of the research day web editing in one person who happens to have the knowledge to do so.</w:t>
            </w:r>
          </w:p>
          <w:p w14:paraId="3CF57088"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To continue on updating the Research Day website, we need more institutional support.</w:t>
            </w:r>
          </w:p>
          <w:p w14:paraId="2EEADA17"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It was suggested to add students presentations to the website as well.</w:t>
            </w:r>
          </w:p>
          <w:p w14:paraId="02BD5F2E" w14:textId="77777777"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Not all the PSC grant holders presented their materials, we need to address this next time around.</w:t>
            </w:r>
          </w:p>
          <w:p w14:paraId="35F90B61" w14:textId="0C28EDDD" w:rsidR="00364C05" w:rsidRPr="00364C05" w:rsidRDefault="00364C05" w:rsidP="00364C05">
            <w:pPr>
              <w:numPr>
                <w:ilvl w:val="0"/>
                <w:numId w:val="15"/>
              </w:numPr>
              <w:shd w:val="clear" w:color="auto" w:fill="FFFFFF"/>
              <w:spacing w:before="100" w:beforeAutospacing="1" w:after="100" w:afterAutospacing="1"/>
              <w:rPr>
                <w:color w:val="333333"/>
              </w:rPr>
            </w:pPr>
            <w:r w:rsidRPr="00364C05">
              <w:rPr>
                <w:color w:val="333333"/>
              </w:rPr>
              <w:t>Prof. Beachdel will reach out to EDTech and to the senate to see if they can provide the support needed to keep the Research Day website up to date for next year.</w:t>
            </w:r>
          </w:p>
          <w:p w14:paraId="14B19678" w14:textId="4473A2E1" w:rsidR="00F206FC" w:rsidRPr="00364C05" w:rsidRDefault="00364C05" w:rsidP="00DD38DB">
            <w:pPr>
              <w:numPr>
                <w:ilvl w:val="0"/>
                <w:numId w:val="15"/>
              </w:numPr>
              <w:shd w:val="clear" w:color="auto" w:fill="FFFFFF"/>
              <w:spacing w:before="100" w:beforeAutospacing="1" w:after="100" w:afterAutospacing="1"/>
              <w:rPr>
                <w:color w:val="333333"/>
              </w:rPr>
            </w:pPr>
            <w:r w:rsidRPr="00364C05">
              <w:rPr>
                <w:color w:val="333333"/>
              </w:rPr>
              <w:t>Next SGC meeting tentatively schedule for Wednesday, February 9, from 1:00-2:00 PM.</w:t>
            </w:r>
          </w:p>
        </w:tc>
        <w:tc>
          <w:tcPr>
            <w:tcW w:w="2936" w:type="dxa"/>
          </w:tcPr>
          <w:p w14:paraId="32980CB3" w14:textId="77777777" w:rsidR="009F7260" w:rsidRPr="00364C05" w:rsidRDefault="009F7260" w:rsidP="009F7260"/>
          <w:p w14:paraId="4996A73E" w14:textId="77777777" w:rsidR="009F7260" w:rsidRPr="00364C05" w:rsidRDefault="009F7260" w:rsidP="009F7260"/>
          <w:p w14:paraId="575F39F2" w14:textId="77777777" w:rsidR="009F7260" w:rsidRPr="00364C05" w:rsidRDefault="009F7260" w:rsidP="009F7260"/>
          <w:p w14:paraId="33F729FC" w14:textId="77777777" w:rsidR="009F7260" w:rsidRPr="00364C05" w:rsidRDefault="009F7260" w:rsidP="009F7260"/>
          <w:p w14:paraId="0DFAAC7A" w14:textId="77777777" w:rsidR="009F7260" w:rsidRPr="00364C05" w:rsidRDefault="009F7260" w:rsidP="009F7260"/>
          <w:p w14:paraId="441D7473" w14:textId="53A221E2" w:rsidR="005D3467" w:rsidRPr="00364C05" w:rsidRDefault="005D3467" w:rsidP="009F7260"/>
        </w:tc>
      </w:tr>
      <w:tr w:rsidR="005D3467" w:rsidRPr="00364C05" w14:paraId="55DFF26A" w14:textId="77777777" w:rsidTr="00F206FC">
        <w:trPr>
          <w:trHeight w:val="2510"/>
        </w:trPr>
        <w:tc>
          <w:tcPr>
            <w:tcW w:w="2628" w:type="dxa"/>
          </w:tcPr>
          <w:p w14:paraId="464522A2" w14:textId="5DD14A81" w:rsidR="001E0899" w:rsidRPr="00364C05" w:rsidRDefault="001E0899" w:rsidP="0058255C"/>
        </w:tc>
        <w:tc>
          <w:tcPr>
            <w:tcW w:w="4012" w:type="dxa"/>
          </w:tcPr>
          <w:p w14:paraId="646BEE53" w14:textId="1BA2C996" w:rsidR="00F83ED2" w:rsidRPr="00364C05" w:rsidRDefault="00F83ED2" w:rsidP="5E31C43E"/>
          <w:p w14:paraId="1EAC4138" w14:textId="2525CDBB" w:rsidR="00F206FC" w:rsidRPr="00364C05" w:rsidRDefault="00F206FC" w:rsidP="00F83ED2"/>
        </w:tc>
        <w:tc>
          <w:tcPr>
            <w:tcW w:w="2936" w:type="dxa"/>
          </w:tcPr>
          <w:p w14:paraId="546E6A7D" w14:textId="538EC755" w:rsidR="001E0899" w:rsidRPr="00364C05" w:rsidRDefault="001E0899" w:rsidP="00A948BA"/>
          <w:p w14:paraId="514EC4C7" w14:textId="41242DA0" w:rsidR="005D3467" w:rsidRPr="00364C05" w:rsidRDefault="005D3467" w:rsidP="005D3467"/>
        </w:tc>
      </w:tr>
      <w:tr w:rsidR="005D3467" w:rsidRPr="00364C05" w14:paraId="318D4857" w14:textId="77777777" w:rsidTr="00F206FC">
        <w:trPr>
          <w:trHeight w:val="46"/>
        </w:trPr>
        <w:tc>
          <w:tcPr>
            <w:tcW w:w="2628" w:type="dxa"/>
          </w:tcPr>
          <w:p w14:paraId="6A4EF9CA" w14:textId="77777777" w:rsidR="00CD67A5" w:rsidRPr="00364C05" w:rsidRDefault="00CD67A5" w:rsidP="00723E60"/>
          <w:p w14:paraId="0393A0A1" w14:textId="77777777" w:rsidR="00F83ED2" w:rsidRPr="00364C05" w:rsidRDefault="00F83ED2" w:rsidP="00F83ED2"/>
          <w:p w14:paraId="151C18D6" w14:textId="77777777" w:rsidR="00F83ED2" w:rsidRPr="00364C05" w:rsidRDefault="00F83ED2" w:rsidP="00F83ED2"/>
          <w:p w14:paraId="5A68C77A" w14:textId="77777777" w:rsidR="00F83ED2" w:rsidRPr="00364C05" w:rsidRDefault="00F83ED2" w:rsidP="00F83ED2"/>
          <w:p w14:paraId="7F7B7004" w14:textId="77777777" w:rsidR="00F83ED2" w:rsidRPr="00364C05" w:rsidRDefault="00F83ED2" w:rsidP="00F83ED2"/>
          <w:p w14:paraId="3A1D49BF" w14:textId="77777777" w:rsidR="00F83ED2" w:rsidRPr="00364C05" w:rsidRDefault="00F83ED2" w:rsidP="00F83ED2"/>
          <w:p w14:paraId="56FFF440" w14:textId="77777777" w:rsidR="00F83ED2" w:rsidRPr="00364C05" w:rsidRDefault="00F83ED2" w:rsidP="00F83ED2"/>
          <w:p w14:paraId="5AEBB2E5" w14:textId="77777777" w:rsidR="00F83ED2" w:rsidRPr="00364C05" w:rsidRDefault="00F83ED2" w:rsidP="00F83ED2"/>
          <w:p w14:paraId="03F7D948" w14:textId="524FD002" w:rsidR="00200EC4" w:rsidRPr="00364C05" w:rsidRDefault="00200EC4" w:rsidP="00F83ED2">
            <w:r w:rsidRPr="00364C05">
              <w:t>Motion to close meeting</w:t>
            </w:r>
          </w:p>
        </w:tc>
        <w:tc>
          <w:tcPr>
            <w:tcW w:w="4012" w:type="dxa"/>
          </w:tcPr>
          <w:p w14:paraId="71BC4C00" w14:textId="77777777" w:rsidR="00CD67A5" w:rsidRPr="00364C05" w:rsidRDefault="00CD67A5" w:rsidP="00DA0B32"/>
          <w:p w14:paraId="2F71DED2" w14:textId="77777777" w:rsidR="00F83ED2" w:rsidRPr="00364C05" w:rsidRDefault="00F83ED2" w:rsidP="00DA0B32"/>
          <w:p w14:paraId="7ECABC81" w14:textId="77777777" w:rsidR="00F83ED2" w:rsidRPr="00364C05" w:rsidRDefault="00F83ED2" w:rsidP="00DA0B32"/>
          <w:p w14:paraId="41F848D1" w14:textId="77777777" w:rsidR="00F83ED2" w:rsidRPr="00364C05" w:rsidRDefault="00F83ED2" w:rsidP="00DA0B32"/>
          <w:p w14:paraId="5A70EF35" w14:textId="77777777" w:rsidR="00F83ED2" w:rsidRPr="00364C05" w:rsidRDefault="00F83ED2" w:rsidP="00DA0B32"/>
          <w:p w14:paraId="21626EC5" w14:textId="7FD3CB01" w:rsidR="00DA0B32" w:rsidRPr="00364C05" w:rsidRDefault="00E358DF" w:rsidP="00DA0B32">
            <w:r w:rsidRPr="00364C05">
              <w:t>The meeting adjou</w:t>
            </w:r>
            <w:r w:rsidR="00163E32" w:rsidRPr="00364C05">
              <w:t xml:space="preserve">rned at </w:t>
            </w:r>
            <w:r w:rsidR="00F83ED2" w:rsidRPr="00364C05">
              <w:t>1</w:t>
            </w:r>
            <w:r w:rsidR="00163E32" w:rsidRPr="00364C05">
              <w:t>:3</w:t>
            </w:r>
            <w:r w:rsidR="00364C05" w:rsidRPr="00364C05">
              <w:t>9</w:t>
            </w:r>
            <w:r w:rsidR="00DA0B32" w:rsidRPr="00364C05">
              <w:t xml:space="preserve"> pm.</w:t>
            </w:r>
          </w:p>
        </w:tc>
        <w:tc>
          <w:tcPr>
            <w:tcW w:w="2936" w:type="dxa"/>
          </w:tcPr>
          <w:p w14:paraId="079E9381" w14:textId="77777777" w:rsidR="00624D10" w:rsidRPr="00364C05" w:rsidRDefault="00624D10" w:rsidP="00EA0192"/>
          <w:p w14:paraId="3C3A7A09" w14:textId="77777777" w:rsidR="003D48E6" w:rsidRPr="00364C05" w:rsidRDefault="003D48E6" w:rsidP="00EA0192"/>
          <w:p w14:paraId="74DE09EF" w14:textId="77777777" w:rsidR="00723E60" w:rsidRPr="00364C05" w:rsidRDefault="00723E60" w:rsidP="00EA0192"/>
          <w:p w14:paraId="72D1B291" w14:textId="7FBF582C" w:rsidR="00CD67A5" w:rsidRPr="00364C05" w:rsidRDefault="00364C05" w:rsidP="00EA0192">
            <w:r w:rsidRPr="00364C05">
              <w:t>Y:6</w:t>
            </w:r>
          </w:p>
          <w:p w14:paraId="6AA682D9" w14:textId="3BC9E668" w:rsidR="00364C05" w:rsidRPr="00364C05" w:rsidRDefault="00364C05" w:rsidP="00EA0192">
            <w:r w:rsidRPr="00364C05">
              <w:t>N:0</w:t>
            </w:r>
          </w:p>
          <w:p w14:paraId="4B990377" w14:textId="1B8A4316" w:rsidR="00364C05" w:rsidRPr="00364C05" w:rsidRDefault="00364C05" w:rsidP="00EA0192">
            <w:r w:rsidRPr="00364C05">
              <w:t>A:0</w:t>
            </w:r>
          </w:p>
          <w:p w14:paraId="124B0B3F" w14:textId="77777777" w:rsidR="00F83ED2" w:rsidRPr="00364C05" w:rsidRDefault="00F83ED2" w:rsidP="00EA0192"/>
          <w:p w14:paraId="3806703D" w14:textId="77777777" w:rsidR="00F83ED2" w:rsidRPr="00364C05" w:rsidRDefault="00F83ED2" w:rsidP="00EA0192"/>
          <w:p w14:paraId="0112037B" w14:textId="77777777" w:rsidR="00F83ED2" w:rsidRPr="00364C05" w:rsidRDefault="00F83ED2" w:rsidP="00EA0192"/>
          <w:p w14:paraId="58403064" w14:textId="3AD0DD43" w:rsidR="005D3467" w:rsidRPr="00364C05" w:rsidRDefault="005D3467" w:rsidP="005D3467"/>
        </w:tc>
      </w:tr>
    </w:tbl>
    <w:p w14:paraId="2FA67D93" w14:textId="3275432B" w:rsidR="5E31C43E" w:rsidRPr="00364C05" w:rsidRDefault="5E31C43E"/>
    <w:sectPr w:rsidR="5E31C43E" w:rsidRPr="00364C0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F69B" w14:textId="77777777" w:rsidR="00471589" w:rsidRDefault="00471589" w:rsidP="009E712B">
      <w:r>
        <w:separator/>
      </w:r>
    </w:p>
  </w:endnote>
  <w:endnote w:type="continuationSeparator" w:id="0">
    <w:p w14:paraId="6F707F94" w14:textId="77777777" w:rsidR="00471589" w:rsidRDefault="00471589" w:rsidP="009E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72462"/>
      <w:docPartObj>
        <w:docPartGallery w:val="Page Numbers (Bottom of Page)"/>
        <w:docPartUnique/>
      </w:docPartObj>
    </w:sdtPr>
    <w:sdtEndPr>
      <w:rPr>
        <w:b/>
        <w:noProof/>
      </w:rPr>
    </w:sdtEndPr>
    <w:sdtContent>
      <w:p w14:paraId="6846CB53" w14:textId="6C7A8CA3" w:rsidR="00163E32" w:rsidRPr="00677F5A" w:rsidRDefault="00163E32" w:rsidP="006A3C20">
        <w:pPr>
          <w:pStyle w:val="Footer"/>
          <w:tabs>
            <w:tab w:val="left" w:pos="8403"/>
          </w:tabs>
          <w:rPr>
            <w:b/>
          </w:rPr>
        </w:pPr>
        <w:r>
          <w:tab/>
          <w:t xml:space="preserve">                                                                                                                </w:t>
        </w:r>
        <w:r w:rsidRPr="00677F5A">
          <w:rPr>
            <w:b/>
          </w:rPr>
          <w:fldChar w:fldCharType="begin"/>
        </w:r>
        <w:r w:rsidRPr="00677F5A">
          <w:rPr>
            <w:b/>
          </w:rPr>
          <w:instrText xml:space="preserve"> PAGE   \* MERGEFORMAT </w:instrText>
        </w:r>
        <w:r w:rsidRPr="00677F5A">
          <w:rPr>
            <w:b/>
          </w:rPr>
          <w:fldChar w:fldCharType="separate"/>
        </w:r>
        <w:r w:rsidR="00A04FC7">
          <w:rPr>
            <w:b/>
            <w:noProof/>
          </w:rPr>
          <w:t>5</w:t>
        </w:r>
        <w:r w:rsidRPr="00677F5A">
          <w:rPr>
            <w:b/>
            <w:noProof/>
          </w:rPr>
          <w:fldChar w:fldCharType="end"/>
        </w:r>
        <w:r>
          <w:rPr>
            <w:b/>
            <w:noProof/>
          </w:rPr>
          <w:t>/3</w:t>
        </w:r>
      </w:p>
    </w:sdtContent>
  </w:sdt>
  <w:p w14:paraId="7EF30FA8" w14:textId="77777777" w:rsidR="00163E32" w:rsidRDefault="0016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C894" w14:textId="77777777" w:rsidR="00471589" w:rsidRDefault="00471589" w:rsidP="009E712B">
      <w:r>
        <w:separator/>
      </w:r>
    </w:p>
  </w:footnote>
  <w:footnote w:type="continuationSeparator" w:id="0">
    <w:p w14:paraId="5C67A750" w14:textId="77777777" w:rsidR="00471589" w:rsidRDefault="00471589" w:rsidP="009E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508"/>
    <w:multiLevelType w:val="hybridMultilevel"/>
    <w:tmpl w:val="C77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484F"/>
    <w:multiLevelType w:val="hybridMultilevel"/>
    <w:tmpl w:val="A842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17009"/>
    <w:multiLevelType w:val="hybridMultilevel"/>
    <w:tmpl w:val="9F76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87921"/>
    <w:multiLevelType w:val="hybridMultilevel"/>
    <w:tmpl w:val="9808DB6A"/>
    <w:lvl w:ilvl="0" w:tplc="130275C8">
      <w:start w:val="1"/>
      <w:numFmt w:val="decimal"/>
      <w:lvlText w:val="%1."/>
      <w:lvlJc w:val="left"/>
      <w:pPr>
        <w:ind w:left="720" w:hanging="360"/>
      </w:pPr>
    </w:lvl>
    <w:lvl w:ilvl="1" w:tplc="0CBAAB18">
      <w:start w:val="1"/>
      <w:numFmt w:val="lowerLetter"/>
      <w:lvlText w:val="%2."/>
      <w:lvlJc w:val="left"/>
      <w:pPr>
        <w:ind w:left="1440" w:hanging="360"/>
      </w:pPr>
    </w:lvl>
    <w:lvl w:ilvl="2" w:tplc="68B42060">
      <w:start w:val="1"/>
      <w:numFmt w:val="lowerRoman"/>
      <w:lvlText w:val="%3."/>
      <w:lvlJc w:val="right"/>
      <w:pPr>
        <w:ind w:left="2160" w:hanging="180"/>
      </w:pPr>
    </w:lvl>
    <w:lvl w:ilvl="3" w:tplc="7D140D66">
      <w:start w:val="1"/>
      <w:numFmt w:val="decimal"/>
      <w:lvlText w:val="%4."/>
      <w:lvlJc w:val="left"/>
      <w:pPr>
        <w:ind w:left="2880" w:hanging="360"/>
      </w:pPr>
    </w:lvl>
    <w:lvl w:ilvl="4" w:tplc="70D87D80">
      <w:start w:val="1"/>
      <w:numFmt w:val="lowerLetter"/>
      <w:lvlText w:val="%5."/>
      <w:lvlJc w:val="left"/>
      <w:pPr>
        <w:ind w:left="3600" w:hanging="360"/>
      </w:pPr>
    </w:lvl>
    <w:lvl w:ilvl="5" w:tplc="37DC6DA8">
      <w:start w:val="1"/>
      <w:numFmt w:val="lowerRoman"/>
      <w:lvlText w:val="%6."/>
      <w:lvlJc w:val="right"/>
      <w:pPr>
        <w:ind w:left="4320" w:hanging="180"/>
      </w:pPr>
    </w:lvl>
    <w:lvl w:ilvl="6" w:tplc="1D3E4318">
      <w:start w:val="1"/>
      <w:numFmt w:val="decimal"/>
      <w:lvlText w:val="%7."/>
      <w:lvlJc w:val="left"/>
      <w:pPr>
        <w:ind w:left="5040" w:hanging="360"/>
      </w:pPr>
    </w:lvl>
    <w:lvl w:ilvl="7" w:tplc="6CEC2398">
      <w:start w:val="1"/>
      <w:numFmt w:val="lowerLetter"/>
      <w:lvlText w:val="%8."/>
      <w:lvlJc w:val="left"/>
      <w:pPr>
        <w:ind w:left="5760" w:hanging="360"/>
      </w:pPr>
    </w:lvl>
    <w:lvl w:ilvl="8" w:tplc="E0106DAE">
      <w:start w:val="1"/>
      <w:numFmt w:val="lowerRoman"/>
      <w:lvlText w:val="%9."/>
      <w:lvlJc w:val="right"/>
      <w:pPr>
        <w:ind w:left="6480" w:hanging="180"/>
      </w:pPr>
    </w:lvl>
  </w:abstractNum>
  <w:abstractNum w:abstractNumId="4" w15:restartNumberingAfterBreak="0">
    <w:nsid w:val="25835789"/>
    <w:multiLevelType w:val="hybridMultilevel"/>
    <w:tmpl w:val="E308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0133A"/>
    <w:multiLevelType w:val="hybridMultilevel"/>
    <w:tmpl w:val="98A8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4270D"/>
    <w:multiLevelType w:val="hybridMultilevel"/>
    <w:tmpl w:val="BA8C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A554F"/>
    <w:multiLevelType w:val="hybridMultilevel"/>
    <w:tmpl w:val="1E1E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6772C"/>
    <w:multiLevelType w:val="hybridMultilevel"/>
    <w:tmpl w:val="2BA8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03460"/>
    <w:multiLevelType w:val="hybridMultilevel"/>
    <w:tmpl w:val="E7FA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F7E3B"/>
    <w:multiLevelType w:val="hybridMultilevel"/>
    <w:tmpl w:val="BE2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328F2"/>
    <w:multiLevelType w:val="hybridMultilevel"/>
    <w:tmpl w:val="E0EA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81EB6"/>
    <w:multiLevelType w:val="hybridMultilevel"/>
    <w:tmpl w:val="3D869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2193E"/>
    <w:multiLevelType w:val="hybridMultilevel"/>
    <w:tmpl w:val="5B44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747E0"/>
    <w:multiLevelType w:val="multilevel"/>
    <w:tmpl w:val="583E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35633"/>
    <w:multiLevelType w:val="hybridMultilevel"/>
    <w:tmpl w:val="4996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23548">
    <w:abstractNumId w:val="3"/>
  </w:num>
  <w:num w:numId="2" w16cid:durableId="148522320">
    <w:abstractNumId w:val="1"/>
  </w:num>
  <w:num w:numId="3" w16cid:durableId="959342593">
    <w:abstractNumId w:val="4"/>
  </w:num>
  <w:num w:numId="4" w16cid:durableId="2104064260">
    <w:abstractNumId w:val="2"/>
  </w:num>
  <w:num w:numId="5" w16cid:durableId="949626229">
    <w:abstractNumId w:val="7"/>
  </w:num>
  <w:num w:numId="6" w16cid:durableId="1145393623">
    <w:abstractNumId w:val="6"/>
  </w:num>
  <w:num w:numId="7" w16cid:durableId="1095244850">
    <w:abstractNumId w:val="0"/>
  </w:num>
  <w:num w:numId="8" w16cid:durableId="725374618">
    <w:abstractNumId w:val="8"/>
  </w:num>
  <w:num w:numId="9" w16cid:durableId="1325085497">
    <w:abstractNumId w:val="13"/>
  </w:num>
  <w:num w:numId="10" w16cid:durableId="717701736">
    <w:abstractNumId w:val="9"/>
  </w:num>
  <w:num w:numId="11" w16cid:durableId="357630615">
    <w:abstractNumId w:val="15"/>
  </w:num>
  <w:num w:numId="12" w16cid:durableId="1353610205">
    <w:abstractNumId w:val="10"/>
  </w:num>
  <w:num w:numId="13" w16cid:durableId="578757429">
    <w:abstractNumId w:val="11"/>
  </w:num>
  <w:num w:numId="14" w16cid:durableId="978414818">
    <w:abstractNumId w:val="5"/>
  </w:num>
  <w:num w:numId="15" w16cid:durableId="1658613559">
    <w:abstractNumId w:val="14"/>
  </w:num>
  <w:num w:numId="16" w16cid:durableId="2146270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9DA"/>
    <w:rsid w:val="0000246B"/>
    <w:rsid w:val="00002D62"/>
    <w:rsid w:val="00011B42"/>
    <w:rsid w:val="00013B09"/>
    <w:rsid w:val="00055094"/>
    <w:rsid w:val="00057F3F"/>
    <w:rsid w:val="000B75CE"/>
    <w:rsid w:val="000D663E"/>
    <w:rsid w:val="000E5D38"/>
    <w:rsid w:val="00124D7E"/>
    <w:rsid w:val="001266A3"/>
    <w:rsid w:val="001413C6"/>
    <w:rsid w:val="00163E32"/>
    <w:rsid w:val="00185D45"/>
    <w:rsid w:val="001A2AF1"/>
    <w:rsid w:val="001A39AF"/>
    <w:rsid w:val="001B14B0"/>
    <w:rsid w:val="001B2566"/>
    <w:rsid w:val="001E0899"/>
    <w:rsid w:val="001E0A5B"/>
    <w:rsid w:val="001F2F13"/>
    <w:rsid w:val="00200EC4"/>
    <w:rsid w:val="00212CC9"/>
    <w:rsid w:val="00230605"/>
    <w:rsid w:val="002360C0"/>
    <w:rsid w:val="00256F7F"/>
    <w:rsid w:val="002570C2"/>
    <w:rsid w:val="002704E5"/>
    <w:rsid w:val="00271EEF"/>
    <w:rsid w:val="002730B3"/>
    <w:rsid w:val="002874A6"/>
    <w:rsid w:val="002A10C6"/>
    <w:rsid w:val="002B047E"/>
    <w:rsid w:val="002F15EB"/>
    <w:rsid w:val="002F7818"/>
    <w:rsid w:val="00307D02"/>
    <w:rsid w:val="00341129"/>
    <w:rsid w:val="00357449"/>
    <w:rsid w:val="003639B1"/>
    <w:rsid w:val="00364C05"/>
    <w:rsid w:val="00380C2B"/>
    <w:rsid w:val="003866C9"/>
    <w:rsid w:val="003A5451"/>
    <w:rsid w:val="003B08AD"/>
    <w:rsid w:val="003C3106"/>
    <w:rsid w:val="003D48E6"/>
    <w:rsid w:val="003E357B"/>
    <w:rsid w:val="003F52CF"/>
    <w:rsid w:val="004074C9"/>
    <w:rsid w:val="004129AF"/>
    <w:rsid w:val="00414CE4"/>
    <w:rsid w:val="00432D19"/>
    <w:rsid w:val="00435677"/>
    <w:rsid w:val="00437D9A"/>
    <w:rsid w:val="00444C85"/>
    <w:rsid w:val="00455F0B"/>
    <w:rsid w:val="00471589"/>
    <w:rsid w:val="00472049"/>
    <w:rsid w:val="004929DA"/>
    <w:rsid w:val="004A45CF"/>
    <w:rsid w:val="004A68B3"/>
    <w:rsid w:val="004A6EFB"/>
    <w:rsid w:val="004A791F"/>
    <w:rsid w:val="004B1416"/>
    <w:rsid w:val="004D54E1"/>
    <w:rsid w:val="004D6C5F"/>
    <w:rsid w:val="004F0B84"/>
    <w:rsid w:val="004F2E04"/>
    <w:rsid w:val="004F2F22"/>
    <w:rsid w:val="005128EA"/>
    <w:rsid w:val="00512F62"/>
    <w:rsid w:val="00516B90"/>
    <w:rsid w:val="0052122F"/>
    <w:rsid w:val="005220A1"/>
    <w:rsid w:val="00550135"/>
    <w:rsid w:val="005626CE"/>
    <w:rsid w:val="0057314E"/>
    <w:rsid w:val="0058255C"/>
    <w:rsid w:val="005920DF"/>
    <w:rsid w:val="005C68DB"/>
    <w:rsid w:val="005D3467"/>
    <w:rsid w:val="005D3EFC"/>
    <w:rsid w:val="005D4C0A"/>
    <w:rsid w:val="005E5292"/>
    <w:rsid w:val="005E55A4"/>
    <w:rsid w:val="005E7479"/>
    <w:rsid w:val="006064D1"/>
    <w:rsid w:val="00624D10"/>
    <w:rsid w:val="00642C6F"/>
    <w:rsid w:val="0066528C"/>
    <w:rsid w:val="006710E7"/>
    <w:rsid w:val="00677F5A"/>
    <w:rsid w:val="00687C54"/>
    <w:rsid w:val="006923DE"/>
    <w:rsid w:val="006A0EAE"/>
    <w:rsid w:val="006A1840"/>
    <w:rsid w:val="006A3C20"/>
    <w:rsid w:val="006B5355"/>
    <w:rsid w:val="006C1B82"/>
    <w:rsid w:val="006E2F6A"/>
    <w:rsid w:val="006E3F9C"/>
    <w:rsid w:val="006E6F30"/>
    <w:rsid w:val="006F65BE"/>
    <w:rsid w:val="00723E60"/>
    <w:rsid w:val="007242B3"/>
    <w:rsid w:val="00736A54"/>
    <w:rsid w:val="00742B59"/>
    <w:rsid w:val="00757373"/>
    <w:rsid w:val="00764363"/>
    <w:rsid w:val="0077037C"/>
    <w:rsid w:val="007B7960"/>
    <w:rsid w:val="007C53EF"/>
    <w:rsid w:val="007E1552"/>
    <w:rsid w:val="007F4B7A"/>
    <w:rsid w:val="007F789D"/>
    <w:rsid w:val="00812CF8"/>
    <w:rsid w:val="00821249"/>
    <w:rsid w:val="0082699C"/>
    <w:rsid w:val="00827EC1"/>
    <w:rsid w:val="008844AE"/>
    <w:rsid w:val="00885015"/>
    <w:rsid w:val="00890E6C"/>
    <w:rsid w:val="008A0D07"/>
    <w:rsid w:val="008D7828"/>
    <w:rsid w:val="008E6BB9"/>
    <w:rsid w:val="00906EFF"/>
    <w:rsid w:val="00920B23"/>
    <w:rsid w:val="009334F6"/>
    <w:rsid w:val="00946151"/>
    <w:rsid w:val="00955EB4"/>
    <w:rsid w:val="009711E8"/>
    <w:rsid w:val="00975092"/>
    <w:rsid w:val="00994DE0"/>
    <w:rsid w:val="009A49E4"/>
    <w:rsid w:val="009D7FA8"/>
    <w:rsid w:val="009E059B"/>
    <w:rsid w:val="009E36DD"/>
    <w:rsid w:val="009E5576"/>
    <w:rsid w:val="009E712B"/>
    <w:rsid w:val="009F07DF"/>
    <w:rsid w:val="009F5775"/>
    <w:rsid w:val="009F7260"/>
    <w:rsid w:val="00A04FC7"/>
    <w:rsid w:val="00A06664"/>
    <w:rsid w:val="00A07730"/>
    <w:rsid w:val="00A15220"/>
    <w:rsid w:val="00A8650B"/>
    <w:rsid w:val="00A91F38"/>
    <w:rsid w:val="00A948BA"/>
    <w:rsid w:val="00A956A4"/>
    <w:rsid w:val="00AA6A2C"/>
    <w:rsid w:val="00AB7CBF"/>
    <w:rsid w:val="00AD4421"/>
    <w:rsid w:val="00AE0C86"/>
    <w:rsid w:val="00AE4D96"/>
    <w:rsid w:val="00AE55FB"/>
    <w:rsid w:val="00B03BB9"/>
    <w:rsid w:val="00B13805"/>
    <w:rsid w:val="00B27E43"/>
    <w:rsid w:val="00B367E2"/>
    <w:rsid w:val="00B72747"/>
    <w:rsid w:val="00B729BF"/>
    <w:rsid w:val="00B75533"/>
    <w:rsid w:val="00BB5EC9"/>
    <w:rsid w:val="00BC0ADC"/>
    <w:rsid w:val="00BC144C"/>
    <w:rsid w:val="00BD388D"/>
    <w:rsid w:val="00BE34F1"/>
    <w:rsid w:val="00BE38F8"/>
    <w:rsid w:val="00BF58E4"/>
    <w:rsid w:val="00BF6DD3"/>
    <w:rsid w:val="00BF71BD"/>
    <w:rsid w:val="00C032C6"/>
    <w:rsid w:val="00C06551"/>
    <w:rsid w:val="00C1038B"/>
    <w:rsid w:val="00C26414"/>
    <w:rsid w:val="00C6427E"/>
    <w:rsid w:val="00C74DCD"/>
    <w:rsid w:val="00C7661C"/>
    <w:rsid w:val="00C96AD8"/>
    <w:rsid w:val="00C96D49"/>
    <w:rsid w:val="00CB377E"/>
    <w:rsid w:val="00CB586B"/>
    <w:rsid w:val="00CB77A9"/>
    <w:rsid w:val="00CC7AF6"/>
    <w:rsid w:val="00CD67A5"/>
    <w:rsid w:val="00CF380A"/>
    <w:rsid w:val="00CF495C"/>
    <w:rsid w:val="00D43B07"/>
    <w:rsid w:val="00D61042"/>
    <w:rsid w:val="00D71872"/>
    <w:rsid w:val="00DA0AF5"/>
    <w:rsid w:val="00DA0B32"/>
    <w:rsid w:val="00DB6664"/>
    <w:rsid w:val="00DD38DB"/>
    <w:rsid w:val="00DD4362"/>
    <w:rsid w:val="00E02C78"/>
    <w:rsid w:val="00E0527F"/>
    <w:rsid w:val="00E13C91"/>
    <w:rsid w:val="00E358DF"/>
    <w:rsid w:val="00E4022D"/>
    <w:rsid w:val="00E44F89"/>
    <w:rsid w:val="00E5739B"/>
    <w:rsid w:val="00E75C64"/>
    <w:rsid w:val="00E94251"/>
    <w:rsid w:val="00EA0192"/>
    <w:rsid w:val="00EB2072"/>
    <w:rsid w:val="00EC4C33"/>
    <w:rsid w:val="00ED11EA"/>
    <w:rsid w:val="00EE45B6"/>
    <w:rsid w:val="00EF10F6"/>
    <w:rsid w:val="00F171D5"/>
    <w:rsid w:val="00F206FC"/>
    <w:rsid w:val="00F25C21"/>
    <w:rsid w:val="00F402AA"/>
    <w:rsid w:val="00F83ED2"/>
    <w:rsid w:val="00FA1633"/>
    <w:rsid w:val="00FE00A5"/>
    <w:rsid w:val="00FE0DF0"/>
    <w:rsid w:val="5E31C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E21F2"/>
  <w15:docId w15:val="{356684E0-DEF4-431F-ACF4-99B2435D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2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F7F"/>
    <w:pPr>
      <w:ind w:left="720"/>
      <w:contextualSpacing/>
    </w:pPr>
  </w:style>
  <w:style w:type="paragraph" w:styleId="Header">
    <w:name w:val="header"/>
    <w:basedOn w:val="Normal"/>
    <w:link w:val="HeaderChar"/>
    <w:uiPriority w:val="99"/>
    <w:unhideWhenUsed/>
    <w:rsid w:val="009E712B"/>
    <w:pPr>
      <w:tabs>
        <w:tab w:val="center" w:pos="4680"/>
        <w:tab w:val="right" w:pos="9360"/>
      </w:tabs>
    </w:pPr>
  </w:style>
  <w:style w:type="character" w:customStyle="1" w:styleId="HeaderChar">
    <w:name w:val="Header Char"/>
    <w:basedOn w:val="DefaultParagraphFont"/>
    <w:link w:val="Header"/>
    <w:uiPriority w:val="99"/>
    <w:rsid w:val="009E712B"/>
    <w:rPr>
      <w:rFonts w:eastAsia="Times New Roman" w:cs="Times New Roman"/>
      <w:szCs w:val="24"/>
    </w:rPr>
  </w:style>
  <w:style w:type="paragraph" w:styleId="Footer">
    <w:name w:val="footer"/>
    <w:basedOn w:val="Normal"/>
    <w:link w:val="FooterChar"/>
    <w:uiPriority w:val="99"/>
    <w:unhideWhenUsed/>
    <w:rsid w:val="009E712B"/>
    <w:pPr>
      <w:tabs>
        <w:tab w:val="center" w:pos="4680"/>
        <w:tab w:val="right" w:pos="9360"/>
      </w:tabs>
    </w:pPr>
  </w:style>
  <w:style w:type="character" w:customStyle="1" w:styleId="FooterChar">
    <w:name w:val="Footer Char"/>
    <w:basedOn w:val="DefaultParagraphFont"/>
    <w:link w:val="Footer"/>
    <w:uiPriority w:val="99"/>
    <w:rsid w:val="009E712B"/>
    <w:rPr>
      <w:rFonts w:eastAsia="Times New Roman" w:cs="Times New Roman"/>
      <w:szCs w:val="24"/>
    </w:rPr>
  </w:style>
  <w:style w:type="paragraph" w:styleId="NoSpacing">
    <w:name w:val="No Spacing"/>
    <w:uiPriority w:val="1"/>
    <w:qFormat/>
    <w:rsid w:val="00C06551"/>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C4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33"/>
    <w:rPr>
      <w:rFonts w:ascii="Segoe UI" w:eastAsia="Times New Roman" w:hAnsi="Segoe UI" w:cs="Segoe UI"/>
      <w:sz w:val="18"/>
      <w:szCs w:val="18"/>
    </w:rPr>
  </w:style>
  <w:style w:type="character" w:styleId="Hyperlink">
    <w:name w:val="Hyperlink"/>
    <w:basedOn w:val="DefaultParagraphFont"/>
    <w:uiPriority w:val="99"/>
    <w:semiHidden/>
    <w:unhideWhenUsed/>
    <w:rsid w:val="002360C0"/>
    <w:rPr>
      <w:color w:val="0000FF"/>
      <w:u w:val="single"/>
    </w:rPr>
  </w:style>
  <w:style w:type="character" w:styleId="FollowedHyperlink">
    <w:name w:val="FollowedHyperlink"/>
    <w:basedOn w:val="DefaultParagraphFont"/>
    <w:uiPriority w:val="99"/>
    <w:semiHidden/>
    <w:unhideWhenUsed/>
    <w:rsid w:val="002360C0"/>
    <w:rPr>
      <w:color w:val="954F72" w:themeColor="followedHyperlink"/>
      <w:u w:val="single"/>
    </w:rPr>
  </w:style>
  <w:style w:type="character" w:styleId="Emphasis">
    <w:name w:val="Emphasis"/>
    <w:basedOn w:val="DefaultParagraphFont"/>
    <w:uiPriority w:val="20"/>
    <w:qFormat/>
    <w:rsid w:val="00364C05"/>
    <w:rPr>
      <w:i/>
      <w:iCs/>
    </w:rPr>
  </w:style>
  <w:style w:type="character" w:customStyle="1" w:styleId="apple-converted-space">
    <w:name w:val="apple-converted-space"/>
    <w:basedOn w:val="DefaultParagraphFont"/>
    <w:rsid w:val="0036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5311">
      <w:bodyDiv w:val="1"/>
      <w:marLeft w:val="0"/>
      <w:marRight w:val="0"/>
      <w:marTop w:val="0"/>
      <w:marBottom w:val="0"/>
      <w:divBdr>
        <w:top w:val="none" w:sz="0" w:space="0" w:color="auto"/>
        <w:left w:val="none" w:sz="0" w:space="0" w:color="auto"/>
        <w:bottom w:val="none" w:sz="0" w:space="0" w:color="auto"/>
        <w:right w:val="none" w:sz="0" w:space="0" w:color="auto"/>
      </w:divBdr>
    </w:div>
    <w:div w:id="1007489530">
      <w:bodyDiv w:val="1"/>
      <w:marLeft w:val="0"/>
      <w:marRight w:val="0"/>
      <w:marTop w:val="0"/>
      <w:marBottom w:val="0"/>
      <w:divBdr>
        <w:top w:val="none" w:sz="0" w:space="0" w:color="auto"/>
        <w:left w:val="none" w:sz="0" w:space="0" w:color="auto"/>
        <w:bottom w:val="none" w:sz="0" w:space="0" w:color="auto"/>
        <w:right w:val="none" w:sz="0" w:space="0" w:color="auto"/>
      </w:divBdr>
    </w:div>
    <w:div w:id="1056246575">
      <w:bodyDiv w:val="1"/>
      <w:marLeft w:val="0"/>
      <w:marRight w:val="0"/>
      <w:marTop w:val="0"/>
      <w:marBottom w:val="0"/>
      <w:divBdr>
        <w:top w:val="none" w:sz="0" w:space="0" w:color="auto"/>
        <w:left w:val="none" w:sz="0" w:space="0" w:color="auto"/>
        <w:bottom w:val="none" w:sz="0" w:space="0" w:color="auto"/>
        <w:right w:val="none" w:sz="0" w:space="0" w:color="auto"/>
      </w:divBdr>
      <w:divsChild>
        <w:div w:id="1390616866">
          <w:marLeft w:val="0"/>
          <w:marRight w:val="0"/>
          <w:marTop w:val="0"/>
          <w:marBottom w:val="0"/>
          <w:divBdr>
            <w:top w:val="none" w:sz="0" w:space="0" w:color="auto"/>
            <w:left w:val="none" w:sz="0" w:space="0" w:color="auto"/>
            <w:bottom w:val="none" w:sz="0" w:space="0" w:color="auto"/>
            <w:right w:val="none" w:sz="0" w:space="0" w:color="auto"/>
          </w:divBdr>
          <w:divsChild>
            <w:div w:id="279150433">
              <w:marLeft w:val="0"/>
              <w:marRight w:val="0"/>
              <w:marTop w:val="0"/>
              <w:marBottom w:val="0"/>
              <w:divBdr>
                <w:top w:val="none" w:sz="0" w:space="0" w:color="auto"/>
                <w:left w:val="none" w:sz="0" w:space="0" w:color="auto"/>
                <w:bottom w:val="none" w:sz="0" w:space="0" w:color="auto"/>
                <w:right w:val="none" w:sz="0" w:space="0" w:color="auto"/>
              </w:divBdr>
              <w:divsChild>
                <w:div w:id="2138333586">
                  <w:marLeft w:val="0"/>
                  <w:marRight w:val="0"/>
                  <w:marTop w:val="0"/>
                  <w:marBottom w:val="0"/>
                  <w:divBdr>
                    <w:top w:val="none" w:sz="0" w:space="0" w:color="auto"/>
                    <w:left w:val="none" w:sz="0" w:space="0" w:color="auto"/>
                    <w:bottom w:val="none" w:sz="0" w:space="0" w:color="auto"/>
                    <w:right w:val="none" w:sz="0" w:space="0" w:color="auto"/>
                  </w:divBdr>
                </w:div>
                <w:div w:id="963732740">
                  <w:marLeft w:val="0"/>
                  <w:marRight w:val="0"/>
                  <w:marTop w:val="0"/>
                  <w:marBottom w:val="0"/>
                  <w:divBdr>
                    <w:top w:val="none" w:sz="0" w:space="0" w:color="auto"/>
                    <w:left w:val="none" w:sz="0" w:space="0" w:color="auto"/>
                    <w:bottom w:val="none" w:sz="0" w:space="0" w:color="auto"/>
                    <w:right w:val="none" w:sz="0" w:space="0" w:color="auto"/>
                  </w:divBdr>
                </w:div>
                <w:div w:id="1746337798">
                  <w:marLeft w:val="0"/>
                  <w:marRight w:val="0"/>
                  <w:marTop w:val="0"/>
                  <w:marBottom w:val="0"/>
                  <w:divBdr>
                    <w:top w:val="none" w:sz="0" w:space="0" w:color="auto"/>
                    <w:left w:val="none" w:sz="0" w:space="0" w:color="auto"/>
                    <w:bottom w:val="none" w:sz="0" w:space="0" w:color="auto"/>
                    <w:right w:val="none" w:sz="0" w:space="0" w:color="auto"/>
                  </w:divBdr>
                </w:div>
                <w:div w:id="1741170172">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423797666">
                  <w:marLeft w:val="0"/>
                  <w:marRight w:val="0"/>
                  <w:marTop w:val="0"/>
                  <w:marBottom w:val="0"/>
                  <w:divBdr>
                    <w:top w:val="none" w:sz="0" w:space="0" w:color="auto"/>
                    <w:left w:val="none" w:sz="0" w:space="0" w:color="auto"/>
                    <w:bottom w:val="none" w:sz="0" w:space="0" w:color="auto"/>
                    <w:right w:val="none" w:sz="0" w:space="0" w:color="auto"/>
                  </w:divBdr>
                </w:div>
                <w:div w:id="239952559">
                  <w:marLeft w:val="0"/>
                  <w:marRight w:val="0"/>
                  <w:marTop w:val="0"/>
                  <w:marBottom w:val="0"/>
                  <w:divBdr>
                    <w:top w:val="none" w:sz="0" w:space="0" w:color="auto"/>
                    <w:left w:val="none" w:sz="0" w:space="0" w:color="auto"/>
                    <w:bottom w:val="none" w:sz="0" w:space="0" w:color="auto"/>
                    <w:right w:val="none" w:sz="0" w:space="0" w:color="auto"/>
                  </w:divBdr>
                </w:div>
                <w:div w:id="134104895">
                  <w:marLeft w:val="0"/>
                  <w:marRight w:val="0"/>
                  <w:marTop w:val="0"/>
                  <w:marBottom w:val="0"/>
                  <w:divBdr>
                    <w:top w:val="none" w:sz="0" w:space="0" w:color="auto"/>
                    <w:left w:val="none" w:sz="0" w:space="0" w:color="auto"/>
                    <w:bottom w:val="none" w:sz="0" w:space="0" w:color="auto"/>
                    <w:right w:val="none" w:sz="0" w:space="0" w:color="auto"/>
                  </w:divBdr>
                </w:div>
                <w:div w:id="1370304974">
                  <w:marLeft w:val="0"/>
                  <w:marRight w:val="0"/>
                  <w:marTop w:val="0"/>
                  <w:marBottom w:val="0"/>
                  <w:divBdr>
                    <w:top w:val="none" w:sz="0" w:space="0" w:color="auto"/>
                    <w:left w:val="none" w:sz="0" w:space="0" w:color="auto"/>
                    <w:bottom w:val="none" w:sz="0" w:space="0" w:color="auto"/>
                    <w:right w:val="none" w:sz="0" w:space="0" w:color="auto"/>
                  </w:divBdr>
                </w:div>
                <w:div w:id="1294364804">
                  <w:marLeft w:val="0"/>
                  <w:marRight w:val="0"/>
                  <w:marTop w:val="0"/>
                  <w:marBottom w:val="0"/>
                  <w:divBdr>
                    <w:top w:val="none" w:sz="0" w:space="0" w:color="auto"/>
                    <w:left w:val="none" w:sz="0" w:space="0" w:color="auto"/>
                    <w:bottom w:val="none" w:sz="0" w:space="0" w:color="auto"/>
                    <w:right w:val="none" w:sz="0" w:space="0" w:color="auto"/>
                  </w:divBdr>
                </w:div>
                <w:div w:id="349793019">
                  <w:marLeft w:val="0"/>
                  <w:marRight w:val="0"/>
                  <w:marTop w:val="0"/>
                  <w:marBottom w:val="0"/>
                  <w:divBdr>
                    <w:top w:val="none" w:sz="0" w:space="0" w:color="auto"/>
                    <w:left w:val="none" w:sz="0" w:space="0" w:color="auto"/>
                    <w:bottom w:val="none" w:sz="0" w:space="0" w:color="auto"/>
                    <w:right w:val="none" w:sz="0" w:space="0" w:color="auto"/>
                  </w:divBdr>
                </w:div>
                <w:div w:id="1297947538">
                  <w:marLeft w:val="0"/>
                  <w:marRight w:val="0"/>
                  <w:marTop w:val="0"/>
                  <w:marBottom w:val="0"/>
                  <w:divBdr>
                    <w:top w:val="none" w:sz="0" w:space="0" w:color="auto"/>
                    <w:left w:val="none" w:sz="0" w:space="0" w:color="auto"/>
                    <w:bottom w:val="none" w:sz="0" w:space="0" w:color="auto"/>
                    <w:right w:val="none" w:sz="0" w:space="0" w:color="auto"/>
                  </w:divBdr>
                </w:div>
                <w:div w:id="1241480602">
                  <w:marLeft w:val="0"/>
                  <w:marRight w:val="0"/>
                  <w:marTop w:val="0"/>
                  <w:marBottom w:val="0"/>
                  <w:divBdr>
                    <w:top w:val="none" w:sz="0" w:space="0" w:color="auto"/>
                    <w:left w:val="none" w:sz="0" w:space="0" w:color="auto"/>
                    <w:bottom w:val="none" w:sz="0" w:space="0" w:color="auto"/>
                    <w:right w:val="none" w:sz="0" w:space="0" w:color="auto"/>
                  </w:divBdr>
                </w:div>
                <w:div w:id="5735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8331">
          <w:marLeft w:val="0"/>
          <w:marRight w:val="0"/>
          <w:marTop w:val="0"/>
          <w:marBottom w:val="0"/>
          <w:divBdr>
            <w:top w:val="none" w:sz="0" w:space="0" w:color="auto"/>
            <w:left w:val="none" w:sz="0" w:space="0" w:color="auto"/>
            <w:bottom w:val="none" w:sz="0" w:space="0" w:color="auto"/>
            <w:right w:val="none" w:sz="0" w:space="0" w:color="auto"/>
          </w:divBdr>
          <w:divsChild>
            <w:div w:id="815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hostos.cuny.edu/ooa/images/logotype_cuny_blue_small.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ostos.cuny.edu/ooa/images/ooa02.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hostos.cuny.edu/ooa/images/logotype_hostoscc.gi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B552-DF4E-6340-B746-D84C5009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Thomas Beachdel</cp:lastModifiedBy>
  <cp:revision>5</cp:revision>
  <cp:lastPrinted>2019-02-11T15:41:00Z</cp:lastPrinted>
  <dcterms:created xsi:type="dcterms:W3CDTF">2022-05-02T15:34:00Z</dcterms:created>
  <dcterms:modified xsi:type="dcterms:W3CDTF">2022-05-02T17:19:00Z</dcterms:modified>
</cp:coreProperties>
</file>