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81" w:rsidRPr="00AB3181" w:rsidRDefault="00AB3181" w:rsidP="00AB3181">
      <w:r w:rsidRPr="00AB3181">
        <w:rPr>
          <w:noProof/>
        </w:rPr>
        <w:drawing>
          <wp:inline distT="0" distB="0" distL="0" distR="0" wp14:anchorId="2E6F23E9" wp14:editId="78C160CE">
            <wp:extent cx="3810000" cy="762000"/>
            <wp:effectExtent l="0" t="0" r="0" b="0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181" w:rsidRPr="00AB3181" w:rsidRDefault="00AB3181" w:rsidP="00AB3181">
      <w:pPr>
        <w:rPr>
          <w:b/>
        </w:rPr>
      </w:pPr>
    </w:p>
    <w:p w:rsidR="00AB3181" w:rsidRPr="00AB3181" w:rsidRDefault="00AB3181" w:rsidP="00AB3181">
      <w:r w:rsidRPr="00AB3181">
        <w:rPr>
          <w:b/>
        </w:rPr>
        <w:t xml:space="preserve">Minutes for the meeting of the Academic </w:t>
      </w:r>
      <w:r>
        <w:rPr>
          <w:b/>
        </w:rPr>
        <w:t>Standards Committee held in B502</w:t>
      </w:r>
      <w:r w:rsidRPr="00AB3181">
        <w:rPr>
          <w:b/>
        </w:rPr>
        <w:t xml:space="preserve"> on </w:t>
      </w:r>
      <w:r>
        <w:rPr>
          <w:b/>
        </w:rPr>
        <w:t>Tuesday</w:t>
      </w:r>
      <w:r w:rsidRPr="00AB3181">
        <w:rPr>
          <w:b/>
        </w:rPr>
        <w:t xml:space="preserve">, </w:t>
      </w:r>
      <w:r>
        <w:rPr>
          <w:b/>
        </w:rPr>
        <w:t>April 09, 2019 from 3:30-4:3</w:t>
      </w:r>
      <w:r w:rsidRPr="00AB3181">
        <w:rPr>
          <w:b/>
        </w:rPr>
        <w:t>0pm with Prof. Clarence H. Robertson as chair and recording secretary.  </w:t>
      </w:r>
      <w:r w:rsidRPr="00AB3181">
        <w:t xml:space="preserve">  </w:t>
      </w:r>
    </w:p>
    <w:p w:rsidR="00AB3181" w:rsidRPr="00AB3181" w:rsidRDefault="00AB3181" w:rsidP="00AB3181">
      <w:pPr>
        <w:rPr>
          <w:b/>
        </w:rPr>
      </w:pPr>
    </w:p>
    <w:p w:rsidR="00AB3181" w:rsidRPr="00AB3181" w:rsidRDefault="00AB3181" w:rsidP="00AB3181">
      <w:pPr>
        <w:rPr>
          <w:b/>
        </w:rPr>
      </w:pPr>
      <w:r w:rsidRPr="00AB3181">
        <w:rPr>
          <w:b/>
        </w:rPr>
        <w:t>Present</w:t>
      </w:r>
    </w:p>
    <w:p w:rsidR="00AB3181" w:rsidRPr="00AB3181" w:rsidRDefault="00AB3181" w:rsidP="00AB3181">
      <w:pPr>
        <w:numPr>
          <w:ilvl w:val="0"/>
          <w:numId w:val="1"/>
        </w:numPr>
        <w:tabs>
          <w:tab w:val="num" w:pos="360"/>
        </w:tabs>
        <w:ind w:left="720"/>
      </w:pPr>
      <w:r>
        <w:t>Allison Dillon, Office of Student Development and Enrollment Management</w:t>
      </w:r>
    </w:p>
    <w:p w:rsidR="00AB3181" w:rsidRPr="00AB3181" w:rsidRDefault="00AB3181" w:rsidP="00AB3181">
      <w:pPr>
        <w:numPr>
          <w:ilvl w:val="0"/>
          <w:numId w:val="1"/>
        </w:numPr>
        <w:tabs>
          <w:tab w:val="num" w:pos="360"/>
        </w:tabs>
        <w:ind w:left="720"/>
      </w:pPr>
      <w:r w:rsidRPr="00AB3181">
        <w:t xml:space="preserve">Andrew </w:t>
      </w:r>
      <w:proofErr w:type="spellStart"/>
      <w:r w:rsidRPr="00AB3181">
        <w:t>Hubner</w:t>
      </w:r>
      <w:proofErr w:type="spellEnd"/>
      <w:r w:rsidRPr="00AB3181">
        <w:t>, English </w:t>
      </w:r>
    </w:p>
    <w:p w:rsidR="00AB3181" w:rsidRPr="00AB3181" w:rsidRDefault="00AB3181" w:rsidP="00AB3181">
      <w:pPr>
        <w:numPr>
          <w:ilvl w:val="0"/>
          <w:numId w:val="1"/>
        </w:numPr>
        <w:tabs>
          <w:tab w:val="num" w:pos="360"/>
        </w:tabs>
        <w:ind w:left="720"/>
      </w:pPr>
      <w:r w:rsidRPr="00AB3181">
        <w:t xml:space="preserve">Cynthia </w:t>
      </w:r>
      <w:proofErr w:type="spellStart"/>
      <w:r w:rsidRPr="00AB3181">
        <w:t>Morales-Delbrun</w:t>
      </w:r>
      <w:proofErr w:type="spellEnd"/>
      <w:r w:rsidRPr="00AB3181">
        <w:t>, Office of the Registrar </w:t>
      </w:r>
    </w:p>
    <w:p w:rsidR="00AB3181" w:rsidRPr="00AB3181" w:rsidRDefault="00AB3181" w:rsidP="00AB3181">
      <w:pPr>
        <w:numPr>
          <w:ilvl w:val="0"/>
          <w:numId w:val="2"/>
        </w:numPr>
        <w:tabs>
          <w:tab w:val="num" w:pos="360"/>
        </w:tabs>
        <w:ind w:left="720"/>
      </w:pPr>
      <w:r w:rsidRPr="00AB3181">
        <w:t>Clara Nieto-Wire, Mathematics </w:t>
      </w:r>
    </w:p>
    <w:p w:rsidR="00AB3181" w:rsidRDefault="00AB3181" w:rsidP="00AB3181">
      <w:pPr>
        <w:numPr>
          <w:ilvl w:val="0"/>
          <w:numId w:val="2"/>
        </w:numPr>
        <w:tabs>
          <w:tab w:val="num" w:pos="360"/>
        </w:tabs>
        <w:ind w:left="720"/>
      </w:pPr>
      <w:r w:rsidRPr="00AB3181">
        <w:t xml:space="preserve">Clarence </w:t>
      </w:r>
      <w:proofErr w:type="spellStart"/>
      <w:r w:rsidRPr="00AB3181">
        <w:t>Robertson,</w:t>
      </w:r>
      <w:proofErr w:type="spellEnd"/>
      <w:r w:rsidRPr="00AB3181">
        <w:t xml:space="preserve"> English  </w:t>
      </w:r>
    </w:p>
    <w:p w:rsidR="00AB3181" w:rsidRDefault="00AB3181" w:rsidP="00AB3181">
      <w:pPr>
        <w:numPr>
          <w:ilvl w:val="0"/>
          <w:numId w:val="4"/>
        </w:numPr>
      </w:pPr>
      <w:r w:rsidRPr="00AB3181">
        <w:t>Edward King, Allied Health Sciences </w:t>
      </w:r>
    </w:p>
    <w:p w:rsidR="00AB3181" w:rsidRPr="00AB3181" w:rsidRDefault="00AB3181" w:rsidP="00AB3181">
      <w:pPr>
        <w:numPr>
          <w:ilvl w:val="0"/>
          <w:numId w:val="4"/>
        </w:numPr>
        <w:rPr>
          <w:rFonts w:eastAsia="Calibri" w:cs="Times New Roman"/>
        </w:rPr>
      </w:pPr>
      <w:r w:rsidRPr="00D71B7E">
        <w:rPr>
          <w:rFonts w:eastAsia="Calibri" w:cs="Times New Roman"/>
        </w:rPr>
        <w:t>Michael Cisco, English</w:t>
      </w:r>
    </w:p>
    <w:p w:rsidR="00AB3181" w:rsidRDefault="00AB3181" w:rsidP="00AB3181">
      <w:pPr>
        <w:numPr>
          <w:ilvl w:val="0"/>
          <w:numId w:val="2"/>
        </w:numPr>
        <w:tabs>
          <w:tab w:val="num" w:pos="360"/>
        </w:tabs>
        <w:ind w:left="720"/>
      </w:pPr>
      <w:r w:rsidRPr="00AB3181">
        <w:t>Raziel Benreuben, Student Government Association</w:t>
      </w:r>
    </w:p>
    <w:p w:rsidR="00AB3181" w:rsidRPr="00AB3181" w:rsidRDefault="00AB3181" w:rsidP="00AB3181">
      <w:pPr>
        <w:numPr>
          <w:ilvl w:val="0"/>
          <w:numId w:val="4"/>
        </w:numPr>
      </w:pPr>
      <w:r w:rsidRPr="00AB3181">
        <w:t xml:space="preserve">Salem </w:t>
      </w:r>
      <w:proofErr w:type="spellStart"/>
      <w:r w:rsidRPr="00AB3181">
        <w:t>Rayman</w:t>
      </w:r>
      <w:proofErr w:type="spellEnd"/>
      <w:r w:rsidRPr="00AB3181">
        <w:t>, Allied Health Sciences </w:t>
      </w:r>
    </w:p>
    <w:p w:rsidR="00AB3181" w:rsidRPr="00AB3181" w:rsidRDefault="00AB3181" w:rsidP="00AB3181">
      <w:pPr>
        <w:rPr>
          <w:b/>
        </w:rPr>
      </w:pPr>
      <w:r w:rsidRPr="00AB3181">
        <w:rPr>
          <w:b/>
        </w:rPr>
        <w:t>Regrets</w:t>
      </w:r>
    </w:p>
    <w:p w:rsidR="00AB3181" w:rsidRDefault="00AB3181" w:rsidP="00AB3181">
      <w:pPr>
        <w:numPr>
          <w:ilvl w:val="0"/>
          <w:numId w:val="4"/>
        </w:numPr>
      </w:pPr>
      <w:r w:rsidRPr="00AB3181">
        <w:t xml:space="preserve">Anna </w:t>
      </w:r>
      <w:proofErr w:type="spellStart"/>
      <w:r w:rsidRPr="00AB3181">
        <w:t>Manukyan</w:t>
      </w:r>
      <w:proofErr w:type="spellEnd"/>
      <w:r w:rsidRPr="00AB3181">
        <w:t>, Natural Sciences </w:t>
      </w:r>
    </w:p>
    <w:p w:rsidR="00E53B57" w:rsidRPr="00E53B57" w:rsidRDefault="00E53B57" w:rsidP="00E53B57">
      <w:pPr>
        <w:rPr>
          <w:b/>
        </w:rPr>
      </w:pPr>
      <w:r w:rsidRPr="00E53B57">
        <w:rPr>
          <w:b/>
        </w:rPr>
        <w:t>Absent</w:t>
      </w:r>
    </w:p>
    <w:p w:rsidR="00AB3181" w:rsidRPr="00AB3181" w:rsidRDefault="00AB3181" w:rsidP="00AB3181">
      <w:pPr>
        <w:numPr>
          <w:ilvl w:val="0"/>
          <w:numId w:val="4"/>
        </w:numPr>
      </w:pPr>
      <w:r w:rsidRPr="00AB3181">
        <w:t>Sarata Hydara, Student Government Association </w:t>
      </w:r>
    </w:p>
    <w:p w:rsidR="00AB3181" w:rsidRDefault="00AB3181" w:rsidP="00AB3181">
      <w:pPr>
        <w:rPr>
          <w:b/>
        </w:rPr>
      </w:pPr>
      <w:r>
        <w:rPr>
          <w:b/>
        </w:rPr>
        <w:t>On Sabbatical</w:t>
      </w:r>
    </w:p>
    <w:p w:rsidR="00AB3181" w:rsidRPr="00AB3181" w:rsidRDefault="00AB3181" w:rsidP="00AB3181">
      <w:pPr>
        <w:numPr>
          <w:ilvl w:val="0"/>
          <w:numId w:val="6"/>
        </w:numPr>
      </w:pPr>
      <w:proofErr w:type="spellStart"/>
      <w:r w:rsidRPr="00AB3181">
        <w:t>Zvi</w:t>
      </w:r>
      <w:proofErr w:type="spellEnd"/>
      <w:r w:rsidRPr="00AB3181">
        <w:t xml:space="preserve"> </w:t>
      </w:r>
      <w:proofErr w:type="spellStart"/>
      <w:r w:rsidRPr="00AB3181">
        <w:t>Ostrin</w:t>
      </w:r>
      <w:proofErr w:type="spellEnd"/>
      <w:r w:rsidRPr="00AB3181">
        <w:t>, Natural Sciences </w:t>
      </w:r>
    </w:p>
    <w:p w:rsidR="00E53B57" w:rsidRPr="00AB3181" w:rsidRDefault="00E53B57" w:rsidP="00AB3181">
      <w:pPr>
        <w:rPr>
          <w:b/>
        </w:rPr>
      </w:pPr>
    </w:p>
    <w:p w:rsidR="00AB3181" w:rsidRDefault="00AB3181" w:rsidP="00AB3181">
      <w:pPr>
        <w:rPr>
          <w:b/>
        </w:rPr>
      </w:pPr>
      <w:r w:rsidRPr="00AB3181">
        <w:rPr>
          <w:b/>
        </w:rPr>
        <w:t>Grade appeals and complaints</w:t>
      </w:r>
    </w:p>
    <w:p w:rsidR="00E53B57" w:rsidRPr="00E53B57" w:rsidRDefault="00E53B57" w:rsidP="00E53B57">
      <w:pPr>
        <w:pStyle w:val="ListParagraph"/>
        <w:numPr>
          <w:ilvl w:val="0"/>
          <w:numId w:val="6"/>
        </w:numPr>
        <w:rPr>
          <w:b/>
        </w:rPr>
      </w:pPr>
      <w:r w:rsidRPr="00E53B57">
        <w:rPr>
          <w:b/>
        </w:rPr>
        <w:t>Case: SP2019-1</w:t>
      </w:r>
    </w:p>
    <w:p w:rsidR="00AB3181" w:rsidRPr="00AB3181" w:rsidRDefault="00AB3181" w:rsidP="00E53B57">
      <w:pPr>
        <w:ind w:left="720"/>
      </w:pPr>
      <w:r w:rsidRPr="00AB3181">
        <w:rPr>
          <w:b/>
        </w:rPr>
        <w:t xml:space="preserve">Received: </w:t>
      </w:r>
      <w:r w:rsidR="00E53B57">
        <w:t>Monday, March 18, 2019</w:t>
      </w:r>
    </w:p>
    <w:p w:rsidR="00AB3181" w:rsidRPr="00AB3181" w:rsidRDefault="00AB3181" w:rsidP="00E53B57">
      <w:pPr>
        <w:ind w:left="720"/>
      </w:pPr>
      <w:r w:rsidRPr="00AB3181">
        <w:rPr>
          <w:b/>
        </w:rPr>
        <w:t xml:space="preserve">Adjudicated: </w:t>
      </w:r>
      <w:r w:rsidR="00E53B57">
        <w:t>Tuesday, April 09, 2019</w:t>
      </w:r>
    </w:p>
    <w:p w:rsidR="00E53B57" w:rsidRPr="00F04B57" w:rsidRDefault="00E53B57" w:rsidP="00E53B57">
      <w:pPr>
        <w:spacing w:line="285" w:lineRule="exact"/>
        <w:ind w:left="720"/>
        <w:rPr>
          <w:rFonts w:cs="Times New Roman"/>
        </w:rPr>
      </w:pPr>
      <w:r>
        <w:rPr>
          <w:rFonts w:cs="Times New Roman"/>
          <w:bCs/>
        </w:rPr>
        <w:t xml:space="preserve">After thorough review of all information and materials submitted to the Academic Standards Committee by the concerned parties and a summation of the discovery performed by the chair, </w:t>
      </w:r>
      <w:r w:rsidR="00D229C2">
        <w:rPr>
          <w:rFonts w:cs="Times New Roman"/>
          <w:bCs/>
        </w:rPr>
        <w:t xml:space="preserve">and </w:t>
      </w:r>
      <w:r>
        <w:rPr>
          <w:rFonts w:cs="Times New Roman"/>
          <w:bCs/>
        </w:rPr>
        <w:t>under the light most fa</w:t>
      </w:r>
      <w:r w:rsidR="00843686">
        <w:rPr>
          <w:rFonts w:cs="Times New Roman"/>
          <w:bCs/>
        </w:rPr>
        <w:t>vorable to the a</w:t>
      </w:r>
      <w:r w:rsidR="00843686" w:rsidRPr="00843686">
        <w:rPr>
          <w:rFonts w:cs="Times New Roman"/>
          <w:bCs/>
        </w:rPr>
        <w:t>ppellant</w:t>
      </w:r>
      <w:r>
        <w:rPr>
          <w:rFonts w:cs="Times New Roman"/>
          <w:bCs/>
        </w:rPr>
        <w:t xml:space="preserve">, it was determined that the grade of A- received by said </w:t>
      </w:r>
      <w:r w:rsidR="00843686" w:rsidRPr="00843686">
        <w:rPr>
          <w:rFonts w:cs="Times New Roman"/>
          <w:bCs/>
        </w:rPr>
        <w:t>appellant</w:t>
      </w:r>
      <w:r>
        <w:rPr>
          <w:rFonts w:cs="Times New Roman"/>
          <w:bCs/>
        </w:rPr>
        <w:t xml:space="preserve"> for the course in question, </w:t>
      </w:r>
      <w:r w:rsidRPr="00186C38">
        <w:rPr>
          <w:rFonts w:cs="Times New Roman"/>
          <w:bCs/>
        </w:rPr>
        <w:t xml:space="preserve">ENV 110 - </w:t>
      </w:r>
      <w:r>
        <w:rPr>
          <w:rFonts w:cs="Times New Roman"/>
          <w:bCs/>
        </w:rPr>
        <w:t xml:space="preserve">413A Environmental Science, taken in </w:t>
      </w:r>
      <w:r w:rsidRPr="00186C38">
        <w:rPr>
          <w:rFonts w:cs="Times New Roman"/>
          <w:bCs/>
        </w:rPr>
        <w:t>fall 2017</w:t>
      </w:r>
      <w:r>
        <w:rPr>
          <w:rFonts w:cs="Times New Roman"/>
          <w:bCs/>
        </w:rPr>
        <w:t xml:space="preserve">, would stand. This decision was unanimous. </w:t>
      </w:r>
    </w:p>
    <w:p w:rsidR="00AB3181" w:rsidRPr="00AB3181" w:rsidRDefault="00AB3181" w:rsidP="00AB3181">
      <w:bookmarkStart w:id="0" w:name="_GoBack"/>
      <w:bookmarkEnd w:id="0"/>
    </w:p>
    <w:p w:rsidR="00AB3181" w:rsidRPr="00AB3181" w:rsidRDefault="00AB3181" w:rsidP="00AB3181">
      <w:pPr>
        <w:rPr>
          <w:b/>
        </w:rPr>
      </w:pPr>
      <w:r w:rsidRPr="00AB3181">
        <w:rPr>
          <w:b/>
        </w:rPr>
        <w:t>Other Business</w:t>
      </w:r>
    </w:p>
    <w:p w:rsidR="00D65E39" w:rsidRDefault="00E53B57" w:rsidP="00E53B57">
      <w:pPr>
        <w:pStyle w:val="ListParagraph"/>
        <w:numPr>
          <w:ilvl w:val="0"/>
          <w:numId w:val="6"/>
        </w:numPr>
      </w:pPr>
      <w:r>
        <w:t xml:space="preserve">No other business was conducted. </w:t>
      </w:r>
    </w:p>
    <w:sectPr w:rsidR="00D65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01784"/>
    <w:multiLevelType w:val="hybridMultilevel"/>
    <w:tmpl w:val="FEFA6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F5BC8"/>
    <w:multiLevelType w:val="multilevel"/>
    <w:tmpl w:val="A0FA15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847857"/>
    <w:multiLevelType w:val="hybridMultilevel"/>
    <w:tmpl w:val="F552E6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9E83146"/>
    <w:multiLevelType w:val="hybridMultilevel"/>
    <w:tmpl w:val="9C340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81"/>
    <w:rsid w:val="006761FB"/>
    <w:rsid w:val="00843686"/>
    <w:rsid w:val="00AB3181"/>
    <w:rsid w:val="00D229C2"/>
    <w:rsid w:val="00D65E39"/>
    <w:rsid w:val="00E5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D237"/>
  <w15:chartTrackingRefBased/>
  <w15:docId w15:val="{B6791110-29A5-4FBC-ACF4-D49AC54E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CLARENCE</dc:creator>
  <cp:keywords/>
  <dc:description/>
  <cp:lastModifiedBy>ROBERTSON, CLARENCE</cp:lastModifiedBy>
  <cp:revision>3</cp:revision>
  <dcterms:created xsi:type="dcterms:W3CDTF">2019-04-10T18:56:00Z</dcterms:created>
  <dcterms:modified xsi:type="dcterms:W3CDTF">2019-05-01T19:19:00Z</dcterms:modified>
</cp:coreProperties>
</file>