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0E29EC48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795A2C11" w14:textId="3E89A61F" w:rsidR="00A73211" w:rsidRPr="00BA7818" w:rsidRDefault="002328EE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</w:t>
      </w:r>
      <w:r w:rsidR="00222AD0">
        <w:rPr>
          <w:rFonts w:ascii="Times New Roman" w:eastAsiaTheme="minorHAnsi" w:hAnsi="Times New Roman"/>
          <w:b/>
          <w:sz w:val="28"/>
          <w:szCs w:val="28"/>
        </w:rPr>
        <w:t xml:space="preserve">day, </w:t>
      </w:r>
      <w:r>
        <w:rPr>
          <w:rFonts w:ascii="Times New Roman" w:eastAsiaTheme="minorHAnsi" w:hAnsi="Times New Roman"/>
          <w:b/>
          <w:sz w:val="28"/>
          <w:szCs w:val="28"/>
        </w:rPr>
        <w:t>Nov. 9</w:t>
      </w:r>
      <w:r w:rsidR="00A73211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A73211"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 w:rsidR="00A73211">
        <w:rPr>
          <w:rFonts w:ascii="Times New Roman" w:eastAsiaTheme="minorHAnsi" w:hAnsi="Times New Roman"/>
          <w:b/>
          <w:sz w:val="28"/>
          <w:szCs w:val="28"/>
        </w:rPr>
        <w:t>2</w:t>
      </w:r>
      <w:r w:rsidR="00E87698">
        <w:rPr>
          <w:rFonts w:ascii="Times New Roman" w:eastAsiaTheme="minorHAnsi" w:hAnsi="Times New Roman"/>
          <w:b/>
          <w:sz w:val="28"/>
          <w:szCs w:val="28"/>
        </w:rPr>
        <w:t>1</w:t>
      </w:r>
    </w:p>
    <w:p w14:paraId="135984EF" w14:textId="0B400055" w:rsidR="00A73211" w:rsidRPr="00BA7818" w:rsidRDefault="002328EE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</w:t>
      </w:r>
      <w:r w:rsidR="00B754FB">
        <w:rPr>
          <w:rFonts w:ascii="Times New Roman" w:eastAsiaTheme="minorHAnsi" w:hAnsi="Times New Roman"/>
          <w:b/>
          <w:sz w:val="28"/>
          <w:szCs w:val="28"/>
        </w:rPr>
        <w:t>:00</w:t>
      </w:r>
      <w:r w:rsidR="00A73211"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A73211">
        <w:rPr>
          <w:rFonts w:ascii="Times New Roman" w:eastAsiaTheme="minorHAnsi" w:hAnsi="Times New Roman"/>
          <w:b/>
          <w:sz w:val="28"/>
          <w:szCs w:val="28"/>
        </w:rPr>
        <w:t>:</w:t>
      </w:r>
      <w:r w:rsidR="00B754FB">
        <w:rPr>
          <w:rFonts w:ascii="Times New Roman" w:eastAsiaTheme="minorHAnsi" w:hAnsi="Times New Roman"/>
          <w:b/>
          <w:sz w:val="28"/>
          <w:szCs w:val="28"/>
        </w:rPr>
        <w:t>0</w:t>
      </w:r>
      <w:r w:rsidR="00A73211">
        <w:rPr>
          <w:rFonts w:ascii="Times New Roman" w:eastAsiaTheme="minorHAnsi" w:hAnsi="Times New Roman"/>
          <w:b/>
          <w:sz w:val="28"/>
          <w:szCs w:val="28"/>
        </w:rPr>
        <w:t>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5C731268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CoC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328EE">
        <w:rPr>
          <w:rFonts w:ascii="Times New Roman" w:eastAsiaTheme="minorHAnsi" w:hAnsi="Times New Roman"/>
          <w:sz w:val="24"/>
          <w:szCs w:val="24"/>
        </w:rPr>
        <w:t>11/9</w:t>
      </w:r>
      <w:r w:rsidR="00222AD0">
        <w:rPr>
          <w:rFonts w:ascii="Times New Roman" w:eastAsiaTheme="minorHAnsi" w:hAnsi="Times New Roman"/>
          <w:sz w:val="24"/>
          <w:szCs w:val="24"/>
        </w:rPr>
        <w:t>/2021</w:t>
      </w:r>
    </w:p>
    <w:p w14:paraId="5E98246C" w14:textId="4B733105" w:rsidR="00A73211" w:rsidRPr="00457BE2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2328EE" w:rsidRPr="00C348EB">
        <w:rPr>
          <w:rFonts w:ascii="Times New Roman" w:eastAsiaTheme="minorHAnsi" w:hAnsi="Times New Roman"/>
          <w:sz w:val="24"/>
          <w:szCs w:val="24"/>
        </w:rPr>
        <w:t>May</w:t>
      </w:r>
      <w:r w:rsidR="00B754FB" w:rsidRPr="00C348EB">
        <w:rPr>
          <w:rFonts w:ascii="Times New Roman" w:eastAsiaTheme="minorHAnsi" w:hAnsi="Times New Roman"/>
          <w:sz w:val="24"/>
          <w:szCs w:val="24"/>
        </w:rPr>
        <w:t xml:space="preserve"> </w:t>
      </w:r>
      <w:r w:rsidR="00C348EB" w:rsidRPr="00C348EB">
        <w:rPr>
          <w:rFonts w:ascii="Times New Roman" w:eastAsiaTheme="minorHAnsi" w:hAnsi="Times New Roman"/>
          <w:sz w:val="24"/>
          <w:szCs w:val="24"/>
        </w:rPr>
        <w:t>10</w:t>
      </w:r>
      <w:r w:rsidR="00222AD0" w:rsidRPr="00C348EB">
        <w:rPr>
          <w:rFonts w:ascii="Times New Roman" w:eastAsiaTheme="minorHAnsi" w:hAnsi="Times New Roman"/>
          <w:sz w:val="24"/>
          <w:szCs w:val="24"/>
        </w:rPr>
        <w:t>, 2021</w:t>
      </w:r>
    </w:p>
    <w:p w14:paraId="0DBA2F49" w14:textId="7C8B4D49" w:rsidR="00A73211" w:rsidRDefault="002328EE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Co-</w:t>
      </w:r>
      <w:r w:rsidR="00A73211">
        <w:rPr>
          <w:rFonts w:ascii="Times New Roman" w:eastAsiaTheme="minorHAnsi" w:hAnsi="Times New Roman"/>
          <w:sz w:val="24"/>
          <w:szCs w:val="24"/>
        </w:rPr>
        <w:t>Chair</w:t>
      </w:r>
      <w:r>
        <w:rPr>
          <w:rFonts w:ascii="Times New Roman" w:eastAsiaTheme="minorHAnsi" w:hAnsi="Times New Roman"/>
          <w:sz w:val="24"/>
          <w:szCs w:val="24"/>
        </w:rPr>
        <w:t>s’</w:t>
      </w:r>
      <w:r w:rsidR="00A73211">
        <w:rPr>
          <w:rFonts w:ascii="Times New Roman" w:eastAsiaTheme="minorHAnsi" w:hAnsi="Times New Roman"/>
          <w:sz w:val="24"/>
          <w:szCs w:val="24"/>
        </w:rPr>
        <w:t xml:space="preserve"> Remarks</w:t>
      </w:r>
    </w:p>
    <w:p w14:paraId="3AB4B426" w14:textId="77777777" w:rsidR="00A73211" w:rsidRPr="00370C8C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  <w:r>
        <w:rPr>
          <w:rFonts w:ascii="Times New Roman" w:eastAsiaTheme="minorHAnsi" w:hAnsi="Times New Roman"/>
          <w:sz w:val="24"/>
          <w:szCs w:val="24"/>
        </w:rPr>
        <w:t xml:space="preserve"> - Changes</w:t>
      </w:r>
    </w:p>
    <w:p w14:paraId="4E367473" w14:textId="2B3A6431" w:rsidR="00A73211" w:rsidRDefault="002328EE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Latoya Jeffers</w:t>
      </w:r>
      <w:r w:rsidR="00763E7F">
        <w:rPr>
          <w:rFonts w:ascii="Times New Roman" w:hAnsi="Times New Roman"/>
          <w:sz w:val="24"/>
          <w:szCs w:val="24"/>
        </w:rPr>
        <w:t xml:space="preserve"> (ex officio)</w:t>
      </w:r>
      <w:r>
        <w:rPr>
          <w:rFonts w:ascii="Times New Roman" w:hAnsi="Times New Roman"/>
          <w:sz w:val="24"/>
          <w:szCs w:val="24"/>
        </w:rPr>
        <w:t>- Affirmative Action</w:t>
      </w:r>
      <w:r w:rsidR="00763E7F">
        <w:rPr>
          <w:rFonts w:ascii="Times New Roman" w:hAnsi="Times New Roman"/>
          <w:sz w:val="24"/>
          <w:szCs w:val="24"/>
        </w:rPr>
        <w:t>, Equity, Diversity &amp; Inclusion Comm.</w:t>
      </w:r>
    </w:p>
    <w:p w14:paraId="3B63A23F" w14:textId="75023B2C" w:rsidR="00A73211" w:rsidRDefault="002328EE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Joseph </w:t>
      </w:r>
      <w:proofErr w:type="spellStart"/>
      <w:r>
        <w:rPr>
          <w:rFonts w:ascii="Times New Roman" w:hAnsi="Times New Roman"/>
          <w:sz w:val="24"/>
          <w:szCs w:val="24"/>
        </w:rPr>
        <w:t>Gyan</w:t>
      </w:r>
      <w:proofErr w:type="spellEnd"/>
      <w:r w:rsidR="00763E7F">
        <w:rPr>
          <w:rFonts w:ascii="Times New Roman" w:hAnsi="Times New Roman"/>
          <w:sz w:val="24"/>
          <w:szCs w:val="24"/>
        </w:rPr>
        <w:t xml:space="preserve"> (faculty)</w:t>
      </w:r>
      <w:r>
        <w:rPr>
          <w:rFonts w:ascii="Times New Roman" w:hAnsi="Times New Roman"/>
          <w:sz w:val="24"/>
          <w:szCs w:val="24"/>
        </w:rPr>
        <w:t>– Scholarship and Awards Committee</w:t>
      </w:r>
      <w:r w:rsidR="002F1CFE">
        <w:rPr>
          <w:rFonts w:ascii="Times New Roman" w:hAnsi="Times New Roman"/>
          <w:sz w:val="24"/>
          <w:szCs w:val="24"/>
        </w:rPr>
        <w:t xml:space="preserve"> </w:t>
      </w:r>
    </w:p>
    <w:p w14:paraId="6C9D3733" w14:textId="29243B62" w:rsidR="00B42036" w:rsidRDefault="002328EE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SGA representatives</w:t>
      </w:r>
      <w:r w:rsidR="00B4203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FC7EDD">
        <w:rPr>
          <w:rFonts w:ascii="Times New Roman" w:hAnsi="Times New Roman"/>
          <w:sz w:val="24"/>
          <w:szCs w:val="24"/>
        </w:rPr>
        <w:t xml:space="preserve">2 for </w:t>
      </w:r>
      <w:r>
        <w:rPr>
          <w:rFonts w:ascii="Times New Roman" w:hAnsi="Times New Roman"/>
          <w:sz w:val="24"/>
          <w:szCs w:val="24"/>
        </w:rPr>
        <w:t xml:space="preserve">SEC, </w:t>
      </w:r>
      <w:r w:rsidR="00FC7EDD">
        <w:rPr>
          <w:rFonts w:ascii="Times New Roman" w:hAnsi="Times New Roman"/>
          <w:sz w:val="24"/>
          <w:szCs w:val="24"/>
        </w:rPr>
        <w:t xml:space="preserve">2 for </w:t>
      </w:r>
      <w:proofErr w:type="spellStart"/>
      <w:r>
        <w:rPr>
          <w:rFonts w:ascii="Times New Roman" w:hAnsi="Times New Roman"/>
          <w:sz w:val="24"/>
          <w:szCs w:val="24"/>
        </w:rPr>
        <w:t>CoC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FC7EDD">
        <w:rPr>
          <w:rFonts w:ascii="Times New Roman" w:hAnsi="Times New Roman"/>
          <w:sz w:val="24"/>
          <w:szCs w:val="24"/>
        </w:rPr>
        <w:t xml:space="preserve">2 for </w:t>
      </w:r>
      <w:r>
        <w:rPr>
          <w:rFonts w:ascii="Times New Roman" w:hAnsi="Times New Roman"/>
          <w:sz w:val="24"/>
          <w:szCs w:val="24"/>
        </w:rPr>
        <w:t>CWCC</w:t>
      </w:r>
      <w:r w:rsidR="00FC7EDD">
        <w:rPr>
          <w:rFonts w:ascii="Times New Roman" w:hAnsi="Times New Roman"/>
          <w:sz w:val="24"/>
          <w:szCs w:val="24"/>
        </w:rPr>
        <w:t>; others?</w:t>
      </w:r>
    </w:p>
    <w:p w14:paraId="1033B52F" w14:textId="1D2C6B74" w:rsidR="002328EE" w:rsidRDefault="002328EE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Teresa Gray</w:t>
      </w:r>
      <w:r w:rsidR="00C348EB">
        <w:rPr>
          <w:rFonts w:ascii="Times New Roman" w:hAnsi="Times New Roman"/>
          <w:sz w:val="24"/>
          <w:szCs w:val="24"/>
        </w:rPr>
        <w:t xml:space="preserve"> </w:t>
      </w:r>
      <w:r w:rsidR="00E43BE2">
        <w:rPr>
          <w:rFonts w:ascii="Times New Roman" w:hAnsi="Times New Roman"/>
          <w:sz w:val="24"/>
          <w:szCs w:val="24"/>
        </w:rPr>
        <w:t>(faculty)</w:t>
      </w:r>
      <w:r>
        <w:rPr>
          <w:rFonts w:ascii="Times New Roman" w:hAnsi="Times New Roman"/>
          <w:sz w:val="24"/>
          <w:szCs w:val="24"/>
        </w:rPr>
        <w:t xml:space="preserve"> </w:t>
      </w:r>
      <w:r w:rsidR="00E43BE2">
        <w:rPr>
          <w:rFonts w:ascii="Times New Roman" w:hAnsi="Times New Roman"/>
          <w:sz w:val="24"/>
          <w:szCs w:val="24"/>
        </w:rPr>
        <w:t xml:space="preserve">originally </w:t>
      </w:r>
      <w:r w:rsidR="00AE3924">
        <w:rPr>
          <w:rFonts w:ascii="Times New Roman" w:hAnsi="Times New Roman"/>
          <w:sz w:val="24"/>
          <w:szCs w:val="24"/>
        </w:rPr>
        <w:t xml:space="preserve">asking </w:t>
      </w:r>
      <w:r w:rsidR="00E43BE2">
        <w:rPr>
          <w:rFonts w:ascii="Times New Roman" w:hAnsi="Times New Roman"/>
          <w:sz w:val="24"/>
          <w:szCs w:val="24"/>
        </w:rPr>
        <w:t>for Sch.</w:t>
      </w:r>
      <w:r w:rsidR="002F1CFE">
        <w:rPr>
          <w:rFonts w:ascii="Times New Roman" w:hAnsi="Times New Roman"/>
          <w:sz w:val="24"/>
          <w:szCs w:val="24"/>
        </w:rPr>
        <w:t xml:space="preserve"> </w:t>
      </w:r>
      <w:r w:rsidR="00E43BE2">
        <w:rPr>
          <w:rFonts w:ascii="Times New Roman" w:hAnsi="Times New Roman"/>
          <w:sz w:val="24"/>
          <w:szCs w:val="24"/>
        </w:rPr>
        <w:t>&amp;Award, Affirm. Action…, Adm</w:t>
      </w:r>
      <w:r w:rsidR="002F1CFE">
        <w:rPr>
          <w:rFonts w:ascii="Times New Roman" w:hAnsi="Times New Roman"/>
          <w:sz w:val="24"/>
          <w:szCs w:val="24"/>
        </w:rPr>
        <w:t>.</w:t>
      </w:r>
      <w:r w:rsidR="00E43BE2">
        <w:rPr>
          <w:rFonts w:ascii="Times New Roman" w:hAnsi="Times New Roman"/>
          <w:sz w:val="24"/>
          <w:szCs w:val="24"/>
        </w:rPr>
        <w:t xml:space="preserve"> &amp; Retention (now, any</w:t>
      </w:r>
      <w:r w:rsidR="00AE3924">
        <w:rPr>
          <w:rFonts w:ascii="Times New Roman" w:hAnsi="Times New Roman"/>
          <w:sz w:val="24"/>
          <w:szCs w:val="24"/>
        </w:rPr>
        <w:t xml:space="preserve"> comm.</w:t>
      </w:r>
      <w:r w:rsidR="00E43BE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and 2 </w:t>
      </w:r>
      <w:r w:rsidR="00E43BE2">
        <w:rPr>
          <w:rFonts w:ascii="Times New Roman" w:hAnsi="Times New Roman"/>
          <w:sz w:val="24"/>
          <w:szCs w:val="24"/>
        </w:rPr>
        <w:t xml:space="preserve">other </w:t>
      </w:r>
      <w:proofErr w:type="gramStart"/>
      <w:r w:rsidR="00E43BE2">
        <w:rPr>
          <w:rFonts w:ascii="Times New Roman" w:hAnsi="Times New Roman"/>
          <w:sz w:val="24"/>
          <w:szCs w:val="24"/>
        </w:rPr>
        <w:t>faculty</w:t>
      </w:r>
      <w:proofErr w:type="gramEnd"/>
      <w:r>
        <w:rPr>
          <w:rFonts w:ascii="Times New Roman" w:hAnsi="Times New Roman"/>
          <w:sz w:val="24"/>
          <w:szCs w:val="24"/>
        </w:rPr>
        <w:t xml:space="preserve"> on waiting list </w:t>
      </w:r>
      <w:r w:rsidR="00E43BE2">
        <w:rPr>
          <w:rFonts w:ascii="Times New Roman" w:hAnsi="Times New Roman"/>
          <w:sz w:val="24"/>
          <w:szCs w:val="24"/>
        </w:rPr>
        <w:t>(1 for grants, 1 for facilities)</w:t>
      </w:r>
      <w:r>
        <w:rPr>
          <w:rFonts w:ascii="Times New Roman" w:hAnsi="Times New Roman"/>
          <w:sz w:val="24"/>
          <w:szCs w:val="24"/>
        </w:rPr>
        <w:t>– pending</w:t>
      </w:r>
    </w:p>
    <w:p w14:paraId="5C0E5C95" w14:textId="2DAA2E9D" w:rsidR="00AE3924" w:rsidRDefault="002328EE" w:rsidP="00AE3924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Eric Rodriguez</w:t>
      </w:r>
      <w:r w:rsidR="001F63AB">
        <w:rPr>
          <w:rFonts w:ascii="Times New Roman" w:hAnsi="Times New Roman"/>
          <w:sz w:val="24"/>
          <w:szCs w:val="24"/>
        </w:rPr>
        <w:t xml:space="preserve"> (HEO)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E3924">
        <w:rPr>
          <w:rFonts w:ascii="Times New Roman" w:hAnsi="Times New Roman"/>
          <w:sz w:val="24"/>
          <w:szCs w:val="24"/>
        </w:rPr>
        <w:t xml:space="preserve">comm. chair </w:t>
      </w:r>
      <w:r>
        <w:rPr>
          <w:rFonts w:ascii="Times New Roman" w:hAnsi="Times New Roman"/>
          <w:sz w:val="24"/>
          <w:szCs w:val="24"/>
        </w:rPr>
        <w:t>request</w:t>
      </w:r>
      <w:r w:rsidR="00AE3924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to place on Admissions &amp; Retention Committee</w:t>
      </w:r>
      <w:r w:rsidR="00763E7F">
        <w:rPr>
          <w:rFonts w:ascii="Times New Roman" w:hAnsi="Times New Roman"/>
          <w:sz w:val="24"/>
          <w:szCs w:val="24"/>
        </w:rPr>
        <w:t xml:space="preserve"> instead of faculty member being replaced</w:t>
      </w:r>
      <w:r w:rsidR="00B42036">
        <w:rPr>
          <w:rFonts w:ascii="Times New Roman" w:hAnsi="Times New Roman"/>
          <w:sz w:val="24"/>
          <w:szCs w:val="24"/>
        </w:rPr>
        <w:t xml:space="preserve"> </w:t>
      </w:r>
    </w:p>
    <w:p w14:paraId="41ECA3F1" w14:textId="717FC691" w:rsidR="00AE3924" w:rsidRDefault="00AE3924" w:rsidP="00AE3924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Nicole </w:t>
      </w:r>
      <w:proofErr w:type="spellStart"/>
      <w:r>
        <w:rPr>
          <w:rFonts w:ascii="Times New Roman" w:hAnsi="Times New Roman"/>
          <w:sz w:val="24"/>
          <w:szCs w:val="24"/>
        </w:rPr>
        <w:t>Walle</w:t>
      </w:r>
      <w:r w:rsidRPr="00372FB5">
        <w:rPr>
          <w:rFonts w:ascii="Times New Roman" w:hAnsi="Times New Roman"/>
          <w:sz w:val="24"/>
          <w:szCs w:val="24"/>
          <w:highlight w:val="green"/>
        </w:rPr>
        <w:t>nbrock</w:t>
      </w:r>
      <w:proofErr w:type="spellEnd"/>
      <w:r>
        <w:rPr>
          <w:rFonts w:ascii="Times New Roman" w:hAnsi="Times New Roman"/>
          <w:sz w:val="24"/>
          <w:szCs w:val="24"/>
        </w:rPr>
        <w:t xml:space="preserve"> (faculty) – Library (elected)</w:t>
      </w:r>
      <w:r w:rsidR="00B77958">
        <w:rPr>
          <w:rFonts w:ascii="Times New Roman" w:hAnsi="Times New Roman"/>
          <w:sz w:val="24"/>
          <w:szCs w:val="24"/>
        </w:rPr>
        <w:t xml:space="preserve"> check spelling</w:t>
      </w:r>
    </w:p>
    <w:p w14:paraId="2E5A1A63" w14:textId="77777777" w:rsidR="00AE3924" w:rsidRDefault="00AE3924" w:rsidP="00AE3924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Christine Hutchins (faculty)-  CWCC (elected)</w:t>
      </w:r>
    </w:p>
    <w:p w14:paraId="4FD8AB70" w14:textId="246BC986" w:rsidR="002328EE" w:rsidRDefault="002328EE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Pending Business</w:t>
      </w:r>
      <w:bookmarkStart w:id="0" w:name="_GoBack"/>
      <w:bookmarkEnd w:id="0"/>
    </w:p>
    <w:p w14:paraId="0632E344" w14:textId="0347BDB4" w:rsidR="002328EE" w:rsidRPr="002A3849" w:rsidRDefault="002328EE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A3849">
        <w:rPr>
          <w:rFonts w:ascii="Times New Roman" w:hAnsi="Times New Roman"/>
          <w:sz w:val="24"/>
          <w:szCs w:val="24"/>
        </w:rPr>
        <w:t>Faculty on hiat</w:t>
      </w:r>
      <w:r w:rsidR="00763E7F" w:rsidRPr="002A3849">
        <w:rPr>
          <w:rFonts w:ascii="Times New Roman" w:hAnsi="Times New Roman"/>
          <w:sz w:val="24"/>
          <w:szCs w:val="24"/>
        </w:rPr>
        <w:t>us: 1 on sabbatical</w:t>
      </w:r>
      <w:r w:rsidR="00E43BE2" w:rsidRPr="002A3849">
        <w:rPr>
          <w:rFonts w:ascii="Times New Roman" w:hAnsi="Times New Roman"/>
          <w:sz w:val="24"/>
          <w:szCs w:val="24"/>
        </w:rPr>
        <w:t xml:space="preserve"> (possibly 1 year)</w:t>
      </w:r>
      <w:r w:rsidR="00AE3924" w:rsidRPr="002A3849">
        <w:rPr>
          <w:rFonts w:ascii="Times New Roman" w:hAnsi="Times New Roman"/>
          <w:sz w:val="24"/>
          <w:szCs w:val="24"/>
        </w:rPr>
        <w:t>, 1 on medical</w:t>
      </w:r>
      <w:r w:rsidR="00763E7F" w:rsidRPr="002A3849">
        <w:rPr>
          <w:rFonts w:ascii="Times New Roman" w:hAnsi="Times New Roman"/>
          <w:sz w:val="24"/>
          <w:szCs w:val="24"/>
        </w:rPr>
        <w:t xml:space="preserve"> leave</w:t>
      </w:r>
      <w:r w:rsidR="00E43BE2" w:rsidRPr="002A3849">
        <w:rPr>
          <w:rFonts w:ascii="Times New Roman" w:hAnsi="Times New Roman"/>
          <w:sz w:val="24"/>
          <w:szCs w:val="24"/>
        </w:rPr>
        <w:t xml:space="preserve"> until end of fall semester</w:t>
      </w:r>
      <w:r w:rsidR="00763E7F" w:rsidRPr="002A3849">
        <w:rPr>
          <w:rFonts w:ascii="Times New Roman" w:hAnsi="Times New Roman"/>
          <w:sz w:val="24"/>
          <w:szCs w:val="24"/>
        </w:rPr>
        <w:t>, 1 on “hiatus”</w:t>
      </w:r>
      <w:r w:rsidR="00E43BE2" w:rsidRPr="002A3849">
        <w:rPr>
          <w:rFonts w:ascii="Times New Roman" w:hAnsi="Times New Roman"/>
          <w:sz w:val="24"/>
          <w:szCs w:val="24"/>
        </w:rPr>
        <w:t xml:space="preserve"> for fall semester</w:t>
      </w:r>
      <w:r w:rsidR="00FC7EDD" w:rsidRPr="002A3849">
        <w:rPr>
          <w:rFonts w:ascii="Times New Roman" w:hAnsi="Times New Roman"/>
          <w:sz w:val="24"/>
          <w:szCs w:val="24"/>
        </w:rPr>
        <w:t xml:space="preserve">.  </w:t>
      </w:r>
      <w:r w:rsidR="00E43BE2" w:rsidRPr="002A3849">
        <w:rPr>
          <w:rFonts w:ascii="Times New Roman" w:hAnsi="Times New Roman"/>
          <w:sz w:val="24"/>
          <w:szCs w:val="24"/>
        </w:rPr>
        <w:t xml:space="preserve">With faculty member on sabbatical (Comm. on </w:t>
      </w:r>
      <w:proofErr w:type="spellStart"/>
      <w:r w:rsidR="00E43BE2" w:rsidRPr="002A3849">
        <w:rPr>
          <w:rFonts w:ascii="Times New Roman" w:hAnsi="Times New Roman"/>
          <w:sz w:val="24"/>
          <w:szCs w:val="24"/>
        </w:rPr>
        <w:t>Disabil</w:t>
      </w:r>
      <w:proofErr w:type="spellEnd"/>
      <w:r w:rsidR="00E43BE2" w:rsidRPr="002A3849">
        <w:rPr>
          <w:rFonts w:ascii="Times New Roman" w:hAnsi="Times New Roman"/>
          <w:sz w:val="24"/>
          <w:szCs w:val="24"/>
        </w:rPr>
        <w:t>. Issues)</w:t>
      </w:r>
      <w:r w:rsidR="00FC7EDD" w:rsidRPr="002A3849">
        <w:rPr>
          <w:rFonts w:ascii="Times New Roman" w:hAnsi="Times New Roman"/>
          <w:sz w:val="24"/>
          <w:szCs w:val="24"/>
        </w:rPr>
        <w:t xml:space="preserve">, </w:t>
      </w:r>
      <w:r w:rsidR="00AE3924" w:rsidRPr="002A3849">
        <w:rPr>
          <w:rFonts w:ascii="Times New Roman" w:hAnsi="Times New Roman"/>
          <w:sz w:val="24"/>
          <w:szCs w:val="24"/>
        </w:rPr>
        <w:t>we need to find out</w:t>
      </w:r>
      <w:r w:rsidR="00FC7EDD" w:rsidRPr="002A3849">
        <w:rPr>
          <w:rFonts w:ascii="Times New Roman" w:hAnsi="Times New Roman"/>
          <w:sz w:val="24"/>
          <w:szCs w:val="24"/>
        </w:rPr>
        <w:t xml:space="preserve"> if she can atte</w:t>
      </w:r>
      <w:r w:rsidR="00AE3924" w:rsidRPr="002A3849">
        <w:rPr>
          <w:rFonts w:ascii="Times New Roman" w:hAnsi="Times New Roman"/>
          <w:sz w:val="24"/>
          <w:szCs w:val="24"/>
        </w:rPr>
        <w:t>nd any meetings from off campus.</w:t>
      </w:r>
      <w:r w:rsidR="00E43BE2" w:rsidRPr="002A3849">
        <w:rPr>
          <w:rFonts w:ascii="Times New Roman" w:hAnsi="Times New Roman"/>
          <w:sz w:val="24"/>
          <w:szCs w:val="24"/>
        </w:rPr>
        <w:t xml:space="preserve"> </w:t>
      </w:r>
      <w:r w:rsidR="00AE3924" w:rsidRPr="002A3849">
        <w:rPr>
          <w:rFonts w:ascii="Times New Roman" w:hAnsi="Times New Roman"/>
          <w:sz w:val="24"/>
          <w:szCs w:val="24"/>
        </w:rPr>
        <w:t xml:space="preserve"> There is precedence for that.</w:t>
      </w:r>
    </w:p>
    <w:p w14:paraId="29E2EB88" w14:textId="0E8DAA3F" w:rsidR="00E43BE2" w:rsidRPr="00E43BE2" w:rsidRDefault="00E43BE2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3BE2">
        <w:rPr>
          <w:rFonts w:ascii="Times New Roman" w:hAnsi="Times New Roman"/>
          <w:sz w:val="24"/>
          <w:szCs w:val="24"/>
        </w:rPr>
        <w:t>SGA represen</w:t>
      </w:r>
      <w:r w:rsidR="00AE3924">
        <w:rPr>
          <w:rFonts w:ascii="Times New Roman" w:hAnsi="Times New Roman"/>
          <w:sz w:val="24"/>
          <w:szCs w:val="24"/>
        </w:rPr>
        <w:t>tation on remaining Senate committees:</w:t>
      </w:r>
      <w:r w:rsidRPr="00E43BE2">
        <w:rPr>
          <w:rFonts w:ascii="Times New Roman" w:hAnsi="Times New Roman"/>
          <w:sz w:val="24"/>
          <w:szCs w:val="24"/>
        </w:rPr>
        <w:t xml:space="preserve"> </w:t>
      </w:r>
      <w:r w:rsidR="00AE3924">
        <w:rPr>
          <w:rFonts w:ascii="Times New Roman" w:hAnsi="Times New Roman"/>
          <w:sz w:val="24"/>
          <w:szCs w:val="24"/>
        </w:rPr>
        <w:t>there are some tentative assignments</w:t>
      </w:r>
      <w:r w:rsidR="000F3078">
        <w:rPr>
          <w:rFonts w:ascii="Times New Roman" w:hAnsi="Times New Roman"/>
          <w:sz w:val="24"/>
          <w:szCs w:val="24"/>
        </w:rPr>
        <w:t xml:space="preserve"> because some committees did not have a</w:t>
      </w:r>
      <w:r w:rsidR="00AE3924">
        <w:rPr>
          <w:rFonts w:ascii="Times New Roman" w:hAnsi="Times New Roman"/>
          <w:sz w:val="24"/>
          <w:szCs w:val="24"/>
        </w:rPr>
        <w:t>ny SGA representation at all.  We need input from SGA leadership</w:t>
      </w:r>
      <w:r w:rsidR="002A3849">
        <w:rPr>
          <w:rFonts w:ascii="Times New Roman" w:hAnsi="Times New Roman"/>
          <w:sz w:val="24"/>
          <w:szCs w:val="24"/>
        </w:rPr>
        <w:t>.</w:t>
      </w:r>
      <w:r w:rsidR="00AE3924">
        <w:rPr>
          <w:rFonts w:ascii="Times New Roman" w:hAnsi="Times New Roman"/>
          <w:sz w:val="24"/>
          <w:szCs w:val="24"/>
        </w:rPr>
        <w:t xml:space="preserve"> </w:t>
      </w:r>
    </w:p>
    <w:p w14:paraId="1A196626" w14:textId="66E288D7" w:rsidR="00E43BE2" w:rsidRDefault="002A3849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r</w:t>
      </w:r>
      <w:r w:rsidR="002328EE">
        <w:rPr>
          <w:rFonts w:ascii="Times New Roman" w:hAnsi="Times New Roman"/>
          <w:sz w:val="24"/>
          <w:szCs w:val="24"/>
        </w:rPr>
        <w:t xml:space="preserve">each out to </w:t>
      </w:r>
      <w:r w:rsidR="00A95250">
        <w:rPr>
          <w:rFonts w:ascii="Times New Roman" w:hAnsi="Times New Roman"/>
          <w:sz w:val="24"/>
          <w:szCs w:val="24"/>
        </w:rPr>
        <w:t xml:space="preserve">head of HEO organization </w:t>
      </w:r>
      <w:r>
        <w:rPr>
          <w:rFonts w:ascii="Times New Roman" w:hAnsi="Times New Roman"/>
          <w:sz w:val="24"/>
          <w:szCs w:val="24"/>
        </w:rPr>
        <w:t>for</w:t>
      </w:r>
      <w:r w:rsidR="002328EE">
        <w:rPr>
          <w:rFonts w:ascii="Times New Roman" w:hAnsi="Times New Roman"/>
          <w:sz w:val="24"/>
          <w:szCs w:val="24"/>
        </w:rPr>
        <w:t xml:space="preserve"> HEO/CLT vacancies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8386C8" w14:textId="48D3F562" w:rsidR="002328EE" w:rsidRDefault="002A3849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r</w:t>
      </w:r>
      <w:r w:rsidR="00E43BE2">
        <w:rPr>
          <w:rFonts w:ascii="Times New Roman" w:hAnsi="Times New Roman"/>
          <w:sz w:val="24"/>
          <w:szCs w:val="24"/>
        </w:rPr>
        <w:t xml:space="preserve">each out to </w:t>
      </w:r>
      <w:r w:rsidR="002328EE">
        <w:rPr>
          <w:rFonts w:ascii="Times New Roman" w:hAnsi="Times New Roman"/>
          <w:sz w:val="24"/>
          <w:szCs w:val="24"/>
        </w:rPr>
        <w:t>departm</w:t>
      </w:r>
      <w:r w:rsidR="00763E7F">
        <w:rPr>
          <w:rFonts w:ascii="Times New Roman" w:hAnsi="Times New Roman"/>
          <w:sz w:val="24"/>
          <w:szCs w:val="24"/>
        </w:rPr>
        <w:t xml:space="preserve">ent chairs for faculty vacancies </w:t>
      </w:r>
    </w:p>
    <w:p w14:paraId="0AD36692" w14:textId="10279605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New Business</w:t>
      </w:r>
      <w:r w:rsidR="00930E80">
        <w:rPr>
          <w:rFonts w:ascii="Times New Roman" w:hAnsi="Times New Roman"/>
          <w:sz w:val="24"/>
          <w:szCs w:val="24"/>
        </w:rPr>
        <w:t xml:space="preserve"> reach out </w:t>
      </w:r>
      <w:r w:rsidR="00930E80" w:rsidRPr="00B77958">
        <w:rPr>
          <w:rFonts w:ascii="Times New Roman" w:hAnsi="Times New Roman"/>
          <w:sz w:val="24"/>
          <w:szCs w:val="24"/>
          <w:highlight w:val="green"/>
        </w:rPr>
        <w:t>to Linda Alexander</w:t>
      </w:r>
      <w:r w:rsidR="00B77958" w:rsidRPr="00B77958">
        <w:rPr>
          <w:rFonts w:ascii="Times New Roman" w:hAnsi="Times New Roman"/>
          <w:sz w:val="24"/>
          <w:szCs w:val="24"/>
          <w:highlight w:val="green"/>
        </w:rPr>
        <w:t>-Wallace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11"/>
    <w:rsid w:val="000F3078"/>
    <w:rsid w:val="001F63AB"/>
    <w:rsid w:val="00222AD0"/>
    <w:rsid w:val="002328EE"/>
    <w:rsid w:val="002A3849"/>
    <w:rsid w:val="002C1F76"/>
    <w:rsid w:val="002F1CFE"/>
    <w:rsid w:val="00372FB5"/>
    <w:rsid w:val="004F64BC"/>
    <w:rsid w:val="006F53B3"/>
    <w:rsid w:val="00763E7F"/>
    <w:rsid w:val="007E7F0D"/>
    <w:rsid w:val="00930E80"/>
    <w:rsid w:val="0097495E"/>
    <w:rsid w:val="00A73211"/>
    <w:rsid w:val="00A95250"/>
    <w:rsid w:val="00AE3924"/>
    <w:rsid w:val="00B42036"/>
    <w:rsid w:val="00B754FB"/>
    <w:rsid w:val="00B77958"/>
    <w:rsid w:val="00C348EB"/>
    <w:rsid w:val="00E43BE2"/>
    <w:rsid w:val="00E87698"/>
    <w:rsid w:val="00EB597C"/>
    <w:rsid w:val="00ED376B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Information Technology</cp:lastModifiedBy>
  <cp:revision>9</cp:revision>
  <dcterms:created xsi:type="dcterms:W3CDTF">2021-11-09T13:35:00Z</dcterms:created>
  <dcterms:modified xsi:type="dcterms:W3CDTF">2021-11-09T19:08:00Z</dcterms:modified>
</cp:coreProperties>
</file>