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088" w:rsidRDefault="0054340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71850" cy="10382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C6088" w:rsidRDefault="0054340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COLLEGE-WIDE CURRICULUM COMMITTEE</w:t>
      </w:r>
    </w:p>
    <w:p w:rsidR="001C6088" w:rsidRDefault="005434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HYFLEX in B502 and Online Meeting, </w:t>
      </w:r>
      <w:hyperlink r:id="rId8">
        <w:r>
          <w:rPr>
            <w:rFonts w:ascii="Times New Roman" w:eastAsia="Times New Roman" w:hAnsi="Times New Roman" w:cs="Times New Roman"/>
            <w:b/>
            <w:color w:val="452578"/>
            <w:sz w:val="24"/>
            <w:szCs w:val="24"/>
            <w:u w:val="single"/>
          </w:rPr>
          <w:t>CLICK THIS LINK TO JOIN</w:t>
        </w:r>
      </w:hyperlink>
    </w:p>
    <w:p w:rsidR="001C6088" w:rsidRDefault="0054340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Tuesday, October 11, 2022</w:t>
      </w:r>
    </w:p>
    <w:p w:rsidR="001C6088" w:rsidRDefault="0054340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3:30-5:00 pm </w:t>
      </w:r>
    </w:p>
    <w:p w:rsidR="001C6088" w:rsidRDefault="0054340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:rsidR="001C6088" w:rsidRDefault="001C6088">
      <w:pPr>
        <w:spacing w:after="160" w:line="259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C6088" w:rsidRDefault="005434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Call to Order</w:t>
      </w:r>
    </w:p>
    <w:p w:rsidR="001C6088" w:rsidRDefault="005434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Acceptance of CWCC agenda for meeting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October 2022 </w:t>
      </w:r>
      <w:r>
        <w:rPr>
          <w:rFonts w:ascii="Times New Roman" w:eastAsia="Times New Roman" w:hAnsi="Times New Roman" w:cs="Times New Roman"/>
          <w:color w:val="452578"/>
          <w:sz w:val="24"/>
          <w:szCs w:val="24"/>
        </w:rPr>
        <w:t>(</w:t>
      </w:r>
      <w:hyperlink r:id="rId9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see link to agenda</w:t>
        </w:r>
      </w:hyperlink>
      <w:r>
        <w:rPr>
          <w:rFonts w:ascii="Times New Roman" w:eastAsia="Times New Roman" w:hAnsi="Times New Roman" w:cs="Times New Roman"/>
          <w:color w:val="452578"/>
          <w:sz w:val="24"/>
          <w:szCs w:val="24"/>
        </w:rPr>
        <w:t>)</w:t>
      </w:r>
    </w:p>
    <w:p w:rsidR="001C6088" w:rsidRDefault="005434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Approval of CWCC minutes for meeting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September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52578"/>
          <w:sz w:val="24"/>
          <w:szCs w:val="24"/>
        </w:rPr>
        <w:t>(</w:t>
      </w:r>
      <w:hyperlink r:id="rId10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see link to minutes</w:t>
        </w:r>
      </w:hyperlink>
      <w:r>
        <w:rPr>
          <w:rFonts w:ascii="Times New Roman" w:eastAsia="Times New Roman" w:hAnsi="Times New Roman" w:cs="Times New Roman"/>
          <w:color w:val="452578"/>
          <w:sz w:val="24"/>
          <w:szCs w:val="24"/>
        </w:rPr>
        <w:t>)</w:t>
      </w:r>
    </w:p>
    <w:p w:rsidR="001C6088" w:rsidRDefault="005434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Curricular Items – To be voted on</w:t>
      </w:r>
    </w:p>
    <w:p w:rsidR="001C6088" w:rsidRDefault="0054340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Criminal Justice - Program description change</w:t>
      </w:r>
    </w:p>
    <w:p w:rsidR="001C6088" w:rsidRDefault="00543405">
      <w:pPr>
        <w:numPr>
          <w:ilvl w:val="2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Criminal Justice program description chan</w:t>
      </w:r>
      <w:r>
        <w:rPr>
          <w:rFonts w:ascii="Times New Roman" w:eastAsia="Times New Roman" w:hAnsi="Times New Roman" w:cs="Times New Roman"/>
          <w:sz w:val="24"/>
          <w:szCs w:val="24"/>
        </w:rPr>
        <w:t>ge updating the program description so as to align it with the standing requirements of the Justice Academy Dual Admissions program with John Jay College (</w:t>
      </w:r>
      <w:r>
        <w:rPr>
          <w:rFonts w:ascii="Times New Roman" w:eastAsia="Times New Roman" w:hAnsi="Times New Roman" w:cs="Times New Roman"/>
          <w:color w:val="452578"/>
          <w:sz w:val="24"/>
          <w:szCs w:val="24"/>
        </w:rPr>
        <w:t xml:space="preserve">see link </w:t>
      </w:r>
      <w:hyperlink r:id="rId11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to form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); Prof.  Hector Soto (Behavioral and Social Sciences) presenting -</w:t>
      </w:r>
      <w:hyperlink r:id="rId12">
        <w:r>
          <w:rPr>
            <w:rFonts w:ascii="Times New Roman" w:eastAsia="Times New Roman" w:hAnsi="Times New Roman" w:cs="Times New Roman"/>
            <w:b/>
            <w:color w:val="452578"/>
            <w:sz w:val="24"/>
            <w:szCs w:val="24"/>
            <w:u w:val="single"/>
          </w:rPr>
          <w:t>CLICK THIS LINK TO VOTE</w:t>
        </w:r>
      </w:hyperlink>
      <w:r>
        <w:rPr>
          <w:rFonts w:ascii="Times New Roman" w:eastAsia="Times New Roman" w:hAnsi="Times New Roman" w:cs="Times New Roman"/>
          <w:b/>
          <w:color w:val="452578"/>
          <w:sz w:val="24"/>
          <w:szCs w:val="24"/>
        </w:rPr>
        <w:t xml:space="preserve"> (only open during vote)- </w:t>
      </w:r>
      <w:hyperlink r:id="rId13">
        <w:r>
          <w:rPr>
            <w:rFonts w:ascii="Times New Roman" w:eastAsia="Times New Roman" w:hAnsi="Times New Roman" w:cs="Times New Roman"/>
            <w:b/>
            <w:color w:val="452578"/>
            <w:sz w:val="24"/>
            <w:szCs w:val="24"/>
            <w:u w:val="single"/>
          </w:rPr>
          <w:t>https://forms.gle/2JJWW9xmv2U5AR579</w:t>
        </w:r>
      </w:hyperlink>
    </w:p>
    <w:p w:rsidR="001C6088" w:rsidRDefault="00543405">
      <w:pPr>
        <w:numPr>
          <w:ilvl w:val="1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Liberal Arts AS Degree - Program change</w:t>
      </w:r>
    </w:p>
    <w:p w:rsidR="001C6088" w:rsidRDefault="00543405">
      <w:pPr>
        <w:numPr>
          <w:ilvl w:val="2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Liberal Arts AS Degree program change updating the program so as to align it with the courses and credits currently offered in departments and offer maximum flexibility for students (</w:t>
      </w:r>
      <w:r>
        <w:rPr>
          <w:rFonts w:ascii="Times New Roman" w:eastAsia="Times New Roman" w:hAnsi="Times New Roman" w:cs="Times New Roman"/>
          <w:color w:val="452578"/>
          <w:sz w:val="24"/>
          <w:szCs w:val="24"/>
        </w:rPr>
        <w:t xml:space="preserve">see link </w:t>
      </w:r>
      <w:hyperlink r:id="rId14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to form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); Prof.  Damaris Lois Lang (Natural Sciences) and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Dr. Anna Ivanova (Lib. Sci A.S. Coordinator)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presenting -</w:t>
      </w:r>
      <w:hyperlink r:id="rId15">
        <w:r>
          <w:rPr>
            <w:rFonts w:ascii="Times New Roman" w:eastAsia="Times New Roman" w:hAnsi="Times New Roman" w:cs="Times New Roman"/>
            <w:b/>
            <w:color w:val="452578"/>
            <w:sz w:val="24"/>
            <w:szCs w:val="24"/>
            <w:u w:val="single"/>
          </w:rPr>
          <w:t>CLICK THIS LINK TO VOTE</w:t>
        </w:r>
      </w:hyperlink>
      <w:r>
        <w:rPr>
          <w:rFonts w:ascii="Times New Roman" w:eastAsia="Times New Roman" w:hAnsi="Times New Roman" w:cs="Times New Roman"/>
          <w:b/>
          <w:color w:val="452578"/>
          <w:sz w:val="24"/>
          <w:szCs w:val="24"/>
        </w:rPr>
        <w:t xml:space="preserve"> (only open</w:t>
      </w:r>
      <w:r>
        <w:rPr>
          <w:rFonts w:ascii="Times New Roman" w:eastAsia="Times New Roman" w:hAnsi="Times New Roman" w:cs="Times New Roman"/>
          <w:b/>
          <w:color w:val="452578"/>
          <w:sz w:val="24"/>
          <w:szCs w:val="24"/>
        </w:rPr>
        <w:t xml:space="preserve"> during vote)- </w:t>
      </w:r>
      <w:hyperlink r:id="rId16">
        <w:r>
          <w:rPr>
            <w:rFonts w:ascii="Times New Roman" w:eastAsia="Times New Roman" w:hAnsi="Times New Roman" w:cs="Times New Roman"/>
            <w:b/>
            <w:color w:val="452578"/>
            <w:sz w:val="24"/>
            <w:szCs w:val="24"/>
            <w:u w:val="single"/>
          </w:rPr>
          <w:t>https://forms.gle/iKWg3XCt9FDZj12F6</w:t>
        </w:r>
      </w:hyperlink>
    </w:p>
    <w:p w:rsidR="001C6088" w:rsidRDefault="00543405">
      <w:pPr>
        <w:numPr>
          <w:ilvl w:val="1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 120 SI - Pathways submission</w:t>
      </w:r>
    </w:p>
    <w:p w:rsidR="001C6088" w:rsidRDefault="00543405">
      <w:pPr>
        <w:numPr>
          <w:ilvl w:val="2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 120 SI Introduction to Probability and Statistics Pathways submission (</w:t>
      </w:r>
      <w:r>
        <w:rPr>
          <w:rFonts w:ascii="Times New Roman" w:eastAsia="Times New Roman" w:hAnsi="Times New Roman" w:cs="Times New Roman"/>
          <w:color w:val="452578"/>
          <w:sz w:val="24"/>
          <w:szCs w:val="24"/>
        </w:rPr>
        <w:t xml:space="preserve">see links </w:t>
      </w:r>
      <w:hyperlink r:id="rId17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to form</w:t>
        </w:r>
      </w:hyperlink>
      <w:r>
        <w:rPr>
          <w:rFonts w:ascii="Times New Roman" w:eastAsia="Times New Roman" w:hAnsi="Times New Roman" w:cs="Times New Roman"/>
          <w:color w:val="452578"/>
          <w:sz w:val="24"/>
          <w:szCs w:val="24"/>
        </w:rPr>
        <w:t xml:space="preserve"> and </w:t>
      </w:r>
      <w:hyperlink r:id="rId18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to syllabus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); Prof.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JungHang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Lee (Mathematic</w:t>
      </w:r>
      <w:r>
        <w:rPr>
          <w:rFonts w:ascii="Times New Roman" w:eastAsia="Times New Roman" w:hAnsi="Times New Roman" w:cs="Times New Roman"/>
          <w:sz w:val="24"/>
          <w:szCs w:val="24"/>
        </w:rPr>
        <w:t>s) presenting -</w:t>
      </w:r>
      <w:hyperlink r:id="rId19">
        <w:r>
          <w:rPr>
            <w:rFonts w:ascii="Times New Roman" w:eastAsia="Times New Roman" w:hAnsi="Times New Roman" w:cs="Times New Roman"/>
            <w:b/>
            <w:color w:val="452578"/>
            <w:sz w:val="24"/>
            <w:szCs w:val="24"/>
            <w:u w:val="single"/>
          </w:rPr>
          <w:t>CLICK THIS LINK TO VOTE</w:t>
        </w:r>
      </w:hyperlink>
      <w:r>
        <w:rPr>
          <w:rFonts w:ascii="Times New Roman" w:eastAsia="Times New Roman" w:hAnsi="Times New Roman" w:cs="Times New Roman"/>
          <w:b/>
          <w:color w:val="452578"/>
          <w:sz w:val="24"/>
          <w:szCs w:val="24"/>
        </w:rPr>
        <w:t xml:space="preserve"> (only open during vote)- https://forms.gle/jKhD3bqSouJWComi9</w:t>
      </w:r>
    </w:p>
    <w:p w:rsidR="001C6088" w:rsidRDefault="00543405">
      <w:pPr>
        <w:numPr>
          <w:ilvl w:val="1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 227 - New experimental course</w:t>
      </w:r>
    </w:p>
    <w:p w:rsidR="001C6088" w:rsidRDefault="00543405">
      <w:pPr>
        <w:numPr>
          <w:ilvl w:val="2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 227 Instructional Technology Models and Practices (</w:t>
      </w:r>
      <w:r>
        <w:rPr>
          <w:rFonts w:ascii="Times New Roman" w:eastAsia="Times New Roman" w:hAnsi="Times New Roman" w:cs="Times New Roman"/>
          <w:color w:val="452578"/>
          <w:sz w:val="24"/>
          <w:szCs w:val="24"/>
        </w:rPr>
        <w:t xml:space="preserve">see links </w:t>
      </w:r>
      <w:hyperlink r:id="rId20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to form</w:t>
        </w:r>
      </w:hyperlink>
      <w:r>
        <w:rPr>
          <w:rFonts w:ascii="Times New Roman" w:eastAsia="Times New Roman" w:hAnsi="Times New Roman" w:cs="Times New Roman"/>
          <w:color w:val="452578"/>
          <w:sz w:val="24"/>
          <w:szCs w:val="24"/>
        </w:rPr>
        <w:t xml:space="preserve"> and </w:t>
      </w:r>
      <w:hyperlink r:id="rId21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to syllabus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>
        <w:rPr>
          <w:rFonts w:ascii="Times New Roman" w:eastAsia="Times New Roman" w:hAnsi="Times New Roman" w:cs="Times New Roman"/>
          <w:sz w:val="24"/>
          <w:szCs w:val="24"/>
        </w:rPr>
        <w:t>Presented at CWCC on 20 September 2022 by Prof.  Jacqueline DiSanto (Education); should have been listed as EDU 227 not as PIL 227 -</w:t>
      </w:r>
      <w:hyperlink r:id="rId22">
        <w:r>
          <w:rPr>
            <w:rFonts w:ascii="Times New Roman" w:eastAsia="Times New Roman" w:hAnsi="Times New Roman" w:cs="Times New Roman"/>
            <w:b/>
            <w:color w:val="452578"/>
            <w:sz w:val="24"/>
            <w:szCs w:val="24"/>
            <w:u w:val="single"/>
          </w:rPr>
          <w:t>CLICK THIS LINK TO VOTE</w:t>
        </w:r>
      </w:hyperlink>
      <w:r>
        <w:rPr>
          <w:rFonts w:ascii="Times New Roman" w:eastAsia="Times New Roman" w:hAnsi="Times New Roman" w:cs="Times New Roman"/>
          <w:b/>
          <w:color w:val="452578"/>
          <w:sz w:val="24"/>
          <w:szCs w:val="24"/>
        </w:rPr>
        <w:t xml:space="preserve"> (only open during vote)- https://forms.gle/H6</w:t>
      </w:r>
      <w:r>
        <w:rPr>
          <w:rFonts w:ascii="Times New Roman" w:eastAsia="Times New Roman" w:hAnsi="Times New Roman" w:cs="Times New Roman"/>
          <w:b/>
          <w:color w:val="452578"/>
          <w:sz w:val="24"/>
          <w:szCs w:val="24"/>
        </w:rPr>
        <w:t>NPsrYhWSpfmiKSA</w:t>
      </w:r>
    </w:p>
    <w:p w:rsidR="001C6088" w:rsidRDefault="001C6088">
      <w:pPr>
        <w:spacing w:after="160" w:line="259" w:lineRule="auto"/>
        <w:rPr>
          <w:rFonts w:ascii="Times New Roman" w:eastAsia="Times New Roman" w:hAnsi="Times New Roman" w:cs="Times New Roman"/>
          <w:b/>
          <w:color w:val="452578"/>
          <w:sz w:val="24"/>
          <w:szCs w:val="24"/>
        </w:rPr>
      </w:pPr>
    </w:p>
    <w:p w:rsidR="001C6088" w:rsidRDefault="00543405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Informational Items – Not voted on</w:t>
      </w:r>
    </w:p>
    <w:p w:rsidR="001C6088" w:rsidRDefault="00543405">
      <w:pPr>
        <w:numPr>
          <w:ilvl w:val="1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Policy and Administration Articulation with John Jay (</w:t>
      </w:r>
      <w:r>
        <w:rPr>
          <w:rFonts w:ascii="Times New Roman" w:eastAsia="Times New Roman" w:hAnsi="Times New Roman" w:cs="Times New Roman"/>
          <w:color w:val="452578"/>
          <w:sz w:val="24"/>
          <w:szCs w:val="24"/>
        </w:rPr>
        <w:t xml:space="preserve">see link </w:t>
      </w:r>
      <w:hyperlink r:id="rId23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to agreement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); Prof.  Nancy Geno</w:t>
      </w:r>
      <w:r>
        <w:rPr>
          <w:rFonts w:ascii="Times New Roman" w:eastAsia="Times New Roman" w:hAnsi="Times New Roman" w:cs="Times New Roman"/>
          <w:sz w:val="24"/>
          <w:szCs w:val="24"/>
        </w:rPr>
        <w:t>va (Behavioral and Social Sciences) presenting</w:t>
      </w:r>
    </w:p>
    <w:p w:rsidR="001C6088" w:rsidRDefault="00543405">
      <w:pPr>
        <w:numPr>
          <w:ilvl w:val="1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Nursing Articulation with School of Professional Studies (</w:t>
      </w:r>
      <w:r>
        <w:rPr>
          <w:rFonts w:ascii="Times New Roman" w:eastAsia="Times New Roman" w:hAnsi="Times New Roman" w:cs="Times New Roman"/>
          <w:color w:val="452578"/>
          <w:sz w:val="24"/>
          <w:szCs w:val="24"/>
        </w:rPr>
        <w:t xml:space="preserve">see link </w:t>
      </w:r>
      <w:hyperlink r:id="rId24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to agreement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); Prof.  Kathleen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Ronca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(Al</w:t>
      </w:r>
      <w:r>
        <w:rPr>
          <w:rFonts w:ascii="Times New Roman" w:eastAsia="Times New Roman" w:hAnsi="Times New Roman" w:cs="Times New Roman"/>
          <w:sz w:val="24"/>
          <w:szCs w:val="24"/>
        </w:rPr>
        <w:t>lied Health) presenting</w:t>
      </w:r>
    </w:p>
    <w:p w:rsidR="001C6088" w:rsidRDefault="005434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Business &amp; Announcements</w:t>
      </w:r>
    </w:p>
    <w:p w:rsidR="001C6088" w:rsidRDefault="0054340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Welcome to our newly appointed student members of CWCC, Kacey Witter and Elizabeth Soto. Many thanks for volunteering to serve on our committee. We benefit so much from your experience.</w:t>
      </w:r>
    </w:p>
    <w:p w:rsidR="001C6088" w:rsidRDefault="0054340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Schedule CWCC for Fall 2022 </w:t>
      </w:r>
    </w:p>
    <w:p w:rsidR="001C6088" w:rsidRDefault="00543405">
      <w:pPr>
        <w:ind w:left="2160" w:hanging="720"/>
        <w:rPr>
          <w:rFonts w:ascii="Times New Roman" w:eastAsia="Times New Roman" w:hAnsi="Times New Roman" w:cs="Times New Roman"/>
          <w:color w:val="452578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​Tuesday, 20 September, all meetings 3:30pm HYFLEX in B502 OR at  </w:t>
      </w:r>
      <w:hyperlink r:id="rId25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https://hostos-cuny-edu.zoom.us/j/6756681908</w:t>
        </w:r>
      </w:hyperlink>
    </w:p>
    <w:p w:rsidR="001C6088" w:rsidRDefault="00543405">
      <w:pPr>
        <w:ind w:left="144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Tuesday, 11 October</w:t>
      </w:r>
    </w:p>
    <w:p w:rsidR="001C6088" w:rsidRDefault="00543405">
      <w:pPr>
        <w:ind w:left="144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Tuesday, 25 October</w:t>
      </w:r>
    </w:p>
    <w:p w:rsidR="001C6088" w:rsidRDefault="00543405">
      <w:pPr>
        <w:ind w:left="144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Tuesday, 15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November</w:t>
      </w:r>
    </w:p>
    <w:p w:rsidR="001C6088" w:rsidRDefault="00543405">
      <w:pPr>
        <w:ind w:left="144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Tuesday, 29 November </w:t>
      </w:r>
    </w:p>
    <w:p w:rsidR="001C6088" w:rsidRDefault="001C6088">
      <w:pPr>
        <w:ind w:left="1440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1C6088" w:rsidRDefault="005434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Adjournment</w:t>
      </w:r>
    </w:p>
    <w:p w:rsidR="001C6088" w:rsidRDefault="00543405">
      <w:pPr>
        <w:pStyle w:val="Heading2"/>
        <w:spacing w:after="160" w:line="259" w:lineRule="auto"/>
        <w:rPr>
          <w:rFonts w:ascii="Times New Roman" w:eastAsia="Times New Roman" w:hAnsi="Times New Roman" w:cs="Times New Roman"/>
        </w:rPr>
      </w:pPr>
      <w:bookmarkStart w:id="1" w:name="_z8o3x2c7gszd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Christine Hutchins is inviting you to a scheduled Zoom meeting</w:t>
      </w:r>
    </w:p>
    <w:p w:rsidR="001C6088" w:rsidRDefault="0054340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Topic: CWCC Meeting</w:t>
      </w:r>
    </w:p>
    <w:p w:rsidR="001C6088" w:rsidRDefault="0054340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Time: This is a recurring meeting</w:t>
      </w:r>
    </w:p>
    <w:p w:rsidR="001C6088" w:rsidRDefault="001C608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088" w:rsidRDefault="0054340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Join Zoom Meeting</w:t>
      </w:r>
    </w:p>
    <w:p w:rsidR="001C6088" w:rsidRDefault="0054340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https://hostos-cuny-edu.zoom.us/j/6756681908</w:t>
      </w:r>
    </w:p>
    <w:p w:rsidR="001C6088" w:rsidRDefault="001C608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088" w:rsidRDefault="0054340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ID: 675 668 1908</w:t>
      </w:r>
    </w:p>
    <w:p w:rsidR="001C6088" w:rsidRDefault="0054340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 tap mobile</w:t>
      </w:r>
    </w:p>
    <w:p w:rsidR="001C6088" w:rsidRDefault="0054340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16465588656,,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6756681908# US (New York)</w:t>
      </w:r>
    </w:p>
    <w:p w:rsidR="001C6088" w:rsidRDefault="0054340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13017158592,,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6756681908# US (Washington DC)</w:t>
      </w:r>
    </w:p>
    <w:p w:rsidR="001C6088" w:rsidRDefault="001C608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088" w:rsidRDefault="0054340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Dial by your location</w:t>
      </w:r>
    </w:p>
    <w:p w:rsidR="001C6088" w:rsidRDefault="0054340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+1 646 558 8656 US (New York)</w:t>
      </w:r>
    </w:p>
    <w:p w:rsidR="001C6088" w:rsidRDefault="0054340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+1 301 715 8592 US (Washington DC)</w:t>
      </w:r>
    </w:p>
    <w:p w:rsidR="001C6088" w:rsidRDefault="0054340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+1 312 626 6799 US (Chicago)</w:t>
      </w:r>
    </w:p>
    <w:p w:rsidR="001C6088" w:rsidRDefault="0054340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+1 346 </w:t>
      </w:r>
      <w:r>
        <w:rPr>
          <w:rFonts w:ascii="Times New Roman" w:eastAsia="Times New Roman" w:hAnsi="Times New Roman" w:cs="Times New Roman"/>
          <w:sz w:val="24"/>
          <w:szCs w:val="24"/>
        </w:rPr>
        <w:t>248 7799 US (Houston)</w:t>
      </w:r>
    </w:p>
    <w:p w:rsidR="001C6088" w:rsidRDefault="0054340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+1 669 900 9128 US (San Jose)</w:t>
      </w:r>
    </w:p>
    <w:p w:rsidR="001C6088" w:rsidRDefault="0054340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+1 253 215 8782 US (Tacoma)</w:t>
      </w:r>
    </w:p>
    <w:p w:rsidR="001C6088" w:rsidRDefault="0054340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ID: 675 668 1908</w:t>
      </w:r>
    </w:p>
    <w:p w:rsidR="001C6088" w:rsidRDefault="0054340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Find your local number: https://hostos-cuny-edu.zoom.us/u/kdkYWLRhGs</w:t>
      </w:r>
    </w:p>
    <w:p w:rsidR="001C6088" w:rsidRDefault="001C608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088" w:rsidRDefault="0054340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Join by SIP</w:t>
      </w:r>
    </w:p>
    <w:p w:rsidR="001C6088" w:rsidRDefault="0054340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6756681908@zoomcrc.com</w:t>
      </w:r>
    </w:p>
    <w:p w:rsidR="001C6088" w:rsidRDefault="001C608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088" w:rsidRDefault="0054340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Join by H.323</w:t>
      </w:r>
    </w:p>
    <w:p w:rsidR="001C6088" w:rsidRDefault="0054340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162.255.37.11 (</w:t>
      </w:r>
      <w:r>
        <w:rPr>
          <w:rFonts w:ascii="Times New Roman" w:eastAsia="Times New Roman" w:hAnsi="Times New Roman" w:cs="Times New Roman"/>
          <w:sz w:val="24"/>
          <w:szCs w:val="24"/>
        </w:rPr>
        <w:t>US West)</w:t>
      </w:r>
    </w:p>
    <w:p w:rsidR="001C6088" w:rsidRDefault="0054340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162.255.36.11 (US East)</w:t>
      </w:r>
    </w:p>
    <w:p w:rsidR="001C6088" w:rsidRDefault="0054340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213.19.144.110 (Amsterdam Netherlands)</w:t>
      </w:r>
    </w:p>
    <w:p w:rsidR="001C6088" w:rsidRDefault="0054340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213.244.140.110 (Germany)</w:t>
      </w:r>
    </w:p>
    <w:p w:rsidR="001C6088" w:rsidRDefault="0054340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103.122.166.55 (Australia Sydney)</w:t>
      </w:r>
    </w:p>
    <w:p w:rsidR="001C6088" w:rsidRDefault="0054340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103.122.167.55 (Australia Melbourne)</w:t>
      </w:r>
    </w:p>
    <w:p w:rsidR="001C6088" w:rsidRDefault="0054340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69.174.57.160 (Canada Toronto)</w:t>
      </w:r>
    </w:p>
    <w:p w:rsidR="001C6088" w:rsidRDefault="0054340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65.39.152.160 (Canada Vancouver)</w:t>
      </w:r>
    </w:p>
    <w:p w:rsidR="001C6088" w:rsidRDefault="0054340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207.226.132.110 (Japan Tokyo)</w:t>
      </w:r>
    </w:p>
    <w:p w:rsidR="001C6088" w:rsidRDefault="0054340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149.137.24.110 (Japan Osaka)</w:t>
      </w:r>
    </w:p>
    <w:p w:rsidR="001C6088" w:rsidRDefault="0054340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ID: 675 668 1908</w:t>
      </w:r>
    </w:p>
    <w:p w:rsidR="001C6088" w:rsidRDefault="001C608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088" w:rsidRDefault="0054340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Community Health is aligned, as Kacey shared with us. And, as Prof. Doyle is pointing out, redirecting students to STEM majors is a heavy lift. Do we know if the ALEKS bri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dge is more for students in general who come in wanting to major in STEM with CPIs that are too low to get into MAT 150, or MAT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150SI</w:t>
      </w:r>
      <w:proofErr w:type="gramEnd"/>
    </w:p>
    <w:p w:rsidR="001C6088" w:rsidRDefault="001C608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088" w:rsidRDefault="001C608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C6088">
      <w:footerReference w:type="even" r:id="rId26"/>
      <w:footerReference w:type="default" r:id="rId27"/>
      <w:pgSz w:w="12240" w:h="15840"/>
      <w:pgMar w:top="477" w:right="1440" w:bottom="1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405" w:rsidRDefault="00543405">
      <w:r>
        <w:separator/>
      </w:r>
    </w:p>
  </w:endnote>
  <w:endnote w:type="continuationSeparator" w:id="0">
    <w:p w:rsidR="00543405" w:rsidRDefault="0054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088" w:rsidRDefault="005434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C6088" w:rsidRDefault="001C60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088" w:rsidRDefault="001C60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405" w:rsidRDefault="00543405">
      <w:r>
        <w:separator/>
      </w:r>
    </w:p>
  </w:footnote>
  <w:footnote w:type="continuationSeparator" w:id="0">
    <w:p w:rsidR="00543405" w:rsidRDefault="00543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83C98"/>
    <w:multiLevelType w:val="multilevel"/>
    <w:tmpl w:val="A12A3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88"/>
    <w:rsid w:val="001C6088"/>
    <w:rsid w:val="004718E0"/>
    <w:rsid w:val="0054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570D0D-3EBA-4C5F-8DEA-B208DABA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ucida Sans" w:eastAsia="Lucida Sans" w:hAnsi="Lucida Sans" w:cs="Lucida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stos-cuny-edu.zoom.us/j/6756681908" TargetMode="External"/><Relationship Id="rId13" Type="http://schemas.openxmlformats.org/officeDocument/2006/relationships/hyperlink" Target="https://forms.gle/2JJWW9xmv2U5AR579" TargetMode="External"/><Relationship Id="rId18" Type="http://schemas.openxmlformats.org/officeDocument/2006/relationships/hyperlink" Target="https://docs.google.com/document/d/14Cns2-aXhzotGKpfTYl9XDp6VdsEziwkGuzIWv276WA/edit?usp=sharing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docs.google.com/document/d/1GOmh71Fv2w9XZbQLimjN7za7sFfFGfdch-tTwrN1LvQ/edit?usp=sharing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forms.gle/2JJWW9xmv2U5AR579" TargetMode="External"/><Relationship Id="rId17" Type="http://schemas.openxmlformats.org/officeDocument/2006/relationships/hyperlink" Target="https://docs.google.com/document/d/1UhClwWux48YQYjkpjMN0g_aXWT1tkBUY4Ci-AIPSb8w/edit?usp=sharing" TargetMode="External"/><Relationship Id="rId25" Type="http://schemas.openxmlformats.org/officeDocument/2006/relationships/hyperlink" Target="https://hostos-cuny-edu.zoom.us/j/67566819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gle/iKWg3XCt9FDZj12F6" TargetMode="External"/><Relationship Id="rId20" Type="http://schemas.openxmlformats.org/officeDocument/2006/relationships/hyperlink" Target="https://docs.google.com/document/d/19a1fwF8GuCwwTv8l7qCtxruNGD7KOQdiPVHud3TVgaI/edit?usp=sharin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GLmB5bEbFYYJSmb3YrAD8t7Uq4ayFBHhBY600fTt7eU/edit?usp=sharing" TargetMode="External"/><Relationship Id="rId24" Type="http://schemas.openxmlformats.org/officeDocument/2006/relationships/hyperlink" Target="https://drive.google.com/file/d/1khD6K6yfmYE7T0O7vbFtqZ-hHKuMqPCy/view?usp=shar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iKWg3XCt9FDZj12F6" TargetMode="External"/><Relationship Id="rId23" Type="http://schemas.openxmlformats.org/officeDocument/2006/relationships/hyperlink" Target="https://drive.google.com/file/d/1cM7xUe9NNasXwNPtSQUbR867Gm5g9-Fy/view?usp=sharin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s.google.com/document/d/1DlQq0Mn36Omaj7WFRoYWhRci86lF1VXq6GSqskTdYCo/edit?usp=sharing" TargetMode="External"/><Relationship Id="rId19" Type="http://schemas.openxmlformats.org/officeDocument/2006/relationships/hyperlink" Target="https://forms.gle/jKhD3bqSouJWComi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nDI2EUAoYhwLT4ajDfTh0xF1PGJdtiFXt_2CPrO4iiU/edit?usp=sharing" TargetMode="External"/><Relationship Id="rId14" Type="http://schemas.openxmlformats.org/officeDocument/2006/relationships/hyperlink" Target="https://docs.google.com/document/d/1WGpVwwZC0ZjeSdRYwY7lYtdjDGY_Vegex63AHisHcxA/edit?usp=sharing" TargetMode="External"/><Relationship Id="rId22" Type="http://schemas.openxmlformats.org/officeDocument/2006/relationships/hyperlink" Target="https://forms.gle/H6NPsrYhWSpfmiKSA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HUTCHINS, CHRISTINE</dc:creator>
  <cp:lastModifiedBy>HUTCHINS, CHRISTINE</cp:lastModifiedBy>
  <cp:revision>2</cp:revision>
  <dcterms:created xsi:type="dcterms:W3CDTF">2022-10-21T19:43:00Z</dcterms:created>
  <dcterms:modified xsi:type="dcterms:W3CDTF">2022-10-21T19:43:00Z</dcterms:modified>
</cp:coreProperties>
</file>