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586" w:rsidRDefault="007070C9">
      <w:pP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noProof/>
          <w:sz w:val="24"/>
          <w:szCs w:val="24"/>
        </w:rPr>
        <w:drawing>
          <wp:inline distT="0" distB="0" distL="0" distR="0">
            <wp:extent cx="3371850" cy="10382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371850" cy="1038225"/>
                    </a:xfrm>
                    <a:prstGeom prst="rect">
                      <a:avLst/>
                    </a:prstGeom>
                    <a:ln/>
                  </pic:spPr>
                </pic:pic>
              </a:graphicData>
            </a:graphic>
          </wp:inline>
        </w:drawing>
      </w:r>
    </w:p>
    <w:p w:rsidR="008D7586" w:rsidRDefault="007070C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COLLEGE-WIDE CURRICULUM COMMITTEE</w:t>
      </w:r>
    </w:p>
    <w:p w:rsidR="008D7586" w:rsidRDefault="007070C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Tuesday, April 12, 2022</w:t>
      </w:r>
    </w:p>
    <w:p w:rsidR="008D7586" w:rsidRDefault="007070C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3:30-5:00 pm </w:t>
      </w:r>
    </w:p>
    <w:p w:rsidR="008D7586" w:rsidRDefault="007070C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Minutes</w:t>
      </w:r>
    </w:p>
    <w:p w:rsidR="008D7586" w:rsidRDefault="008D7586">
      <w:pPr>
        <w:jc w:val="center"/>
        <w:rPr>
          <w:rFonts w:ascii="Times New Roman" w:eastAsia="Times New Roman" w:hAnsi="Times New Roman" w:cs="Times New Roman"/>
          <w:b/>
          <w:sz w:val="28"/>
          <w:szCs w:val="28"/>
        </w:rPr>
      </w:pPr>
    </w:p>
    <w:p w:rsidR="008D7586" w:rsidRDefault="007070C9">
      <w:pPr>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PRESENT:</w:t>
      </w:r>
    </w:p>
    <w:p w:rsidR="008D7586" w:rsidRDefault="008D7586">
      <w:pPr>
        <w:ind w:left="1440" w:firstLine="720"/>
        <w:rPr>
          <w:rFonts w:ascii="Times New Roman" w:eastAsia="Times New Roman" w:hAnsi="Times New Roman" w:cs="Times New Roman"/>
          <w:sz w:val="24"/>
          <w:szCs w:val="24"/>
        </w:rPr>
      </w:pPr>
    </w:p>
    <w:p w:rsidR="008D7586" w:rsidRDefault="007070C9">
      <w:pPr>
        <w:keepNext/>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Christine Hutchins (chair)</w:t>
      </w:r>
    </w:p>
    <w:p w:rsidR="008D7586" w:rsidRDefault="007070C9">
      <w:pPr>
        <w:keepNext/>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Mr. Brian Carter (student rep)</w:t>
      </w:r>
    </w:p>
    <w:p w:rsidR="008D7586" w:rsidRDefault="007070C9">
      <w:pPr>
        <w:keepNext/>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Dean Babette </w:t>
      </w:r>
      <w:proofErr w:type="spellStart"/>
      <w:r>
        <w:rPr>
          <w:rFonts w:ascii="Times New Roman" w:eastAsia="Times New Roman" w:hAnsi="Times New Roman" w:cs="Times New Roman"/>
          <w:sz w:val="24"/>
          <w:szCs w:val="24"/>
        </w:rPr>
        <w:t>Audant</w:t>
      </w:r>
      <w:proofErr w:type="spellEnd"/>
    </w:p>
    <w:p w:rsidR="008D7586" w:rsidRDefault="007070C9">
      <w:pPr>
        <w:keepNext/>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Nancy Genova</w:t>
      </w:r>
    </w:p>
    <w:p w:rsidR="008D7586" w:rsidRDefault="007070C9">
      <w:pPr>
        <w:keepNext/>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Karin Lundberg</w:t>
      </w:r>
    </w:p>
    <w:p w:rsidR="008D7586" w:rsidRDefault="007070C9">
      <w:pPr>
        <w:keepNext/>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Sonia Maldonado</w:t>
      </w:r>
    </w:p>
    <w:p w:rsidR="008D7586" w:rsidRDefault="007070C9">
      <w:pPr>
        <w:keepNext/>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Professor Ana </w:t>
      </w:r>
      <w:proofErr w:type="spellStart"/>
      <w:r>
        <w:rPr>
          <w:rFonts w:ascii="Times New Roman" w:eastAsia="Times New Roman" w:hAnsi="Times New Roman" w:cs="Times New Roman"/>
          <w:sz w:val="24"/>
          <w:szCs w:val="24"/>
        </w:rPr>
        <w:t>Ozuna</w:t>
      </w:r>
      <w:proofErr w:type="spellEnd"/>
    </w:p>
    <w:p w:rsidR="008D7586" w:rsidRDefault="007070C9">
      <w:pPr>
        <w:keepNext/>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David </w:t>
      </w:r>
      <w:proofErr w:type="spellStart"/>
      <w:r>
        <w:rPr>
          <w:rFonts w:ascii="Times New Roman" w:eastAsia="Times New Roman" w:hAnsi="Times New Roman" w:cs="Times New Roman"/>
          <w:sz w:val="24"/>
          <w:szCs w:val="24"/>
        </w:rPr>
        <w:t>Primak</w:t>
      </w:r>
      <w:proofErr w:type="spellEnd"/>
    </w:p>
    <w:p w:rsidR="008D7586" w:rsidRDefault="007070C9">
      <w:pPr>
        <w:keepNext/>
        <w:keepLines/>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Ms. Silvia Reyes</w:t>
      </w:r>
    </w:p>
    <w:p w:rsidR="008D7586" w:rsidRDefault="007070C9">
      <w:pPr>
        <w:keepNext/>
        <w:keepLines/>
        <w:widowControl w:val="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Olga Steinberg</w:t>
      </w:r>
    </w:p>
    <w:p w:rsidR="008D7586" w:rsidRDefault="007070C9">
      <w:pPr>
        <w:keepNext/>
        <w:keepLines/>
        <w:widowControl w:val="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Professor Lisa </w:t>
      </w:r>
      <w:proofErr w:type="spellStart"/>
      <w:r>
        <w:rPr>
          <w:rFonts w:ascii="Times New Roman" w:eastAsia="Times New Roman" w:hAnsi="Times New Roman" w:cs="Times New Roman"/>
          <w:sz w:val="24"/>
          <w:szCs w:val="24"/>
        </w:rPr>
        <w:t>Tappeiner</w:t>
      </w:r>
      <w:proofErr w:type="spellEnd"/>
    </w:p>
    <w:p w:rsidR="008D7586" w:rsidRDefault="008D7586">
      <w:pPr>
        <w:keepNext/>
        <w:ind w:left="1440" w:firstLine="720"/>
        <w:rPr>
          <w:rFonts w:ascii="Times New Roman" w:eastAsia="Times New Roman" w:hAnsi="Times New Roman" w:cs="Times New Roman"/>
          <w:sz w:val="24"/>
          <w:szCs w:val="24"/>
        </w:rPr>
      </w:pPr>
    </w:p>
    <w:p w:rsidR="008D7586" w:rsidRDefault="007070C9">
      <w:pPr>
        <w:keepNext/>
        <w:keepLines/>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Guests:</w:t>
      </w:r>
    </w:p>
    <w:p w:rsidR="008D7586" w:rsidRDefault="007070C9">
      <w:pPr>
        <w:keepNext/>
        <w:keepLines/>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Ms. Johanna Arroyo Peralta (curriculum office)</w:t>
      </w:r>
    </w:p>
    <w:p w:rsidR="008D7586" w:rsidRDefault="007070C9">
      <w:pPr>
        <w:keepNext/>
        <w:keepLines/>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Ms. Wendy Small - Taylor (curriculum office)</w:t>
      </w:r>
    </w:p>
    <w:p w:rsidR="008D7586" w:rsidRDefault="007070C9">
      <w:pPr>
        <w:spacing w:after="16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Samuel K. Byrd (CEWD), Prof. </w:t>
      </w:r>
      <w:proofErr w:type="spellStart"/>
      <w:r>
        <w:rPr>
          <w:rFonts w:ascii="Times New Roman" w:eastAsia="Times New Roman" w:hAnsi="Times New Roman" w:cs="Times New Roman"/>
          <w:sz w:val="24"/>
          <w:szCs w:val="24"/>
        </w:rPr>
        <w:t>Junghang</w:t>
      </w:r>
      <w:proofErr w:type="spellEnd"/>
      <w:r>
        <w:rPr>
          <w:rFonts w:ascii="Times New Roman" w:eastAsia="Times New Roman" w:hAnsi="Times New Roman" w:cs="Times New Roman"/>
          <w:sz w:val="24"/>
          <w:szCs w:val="24"/>
        </w:rPr>
        <w:t xml:space="preserve"> Lee (Mathematics), Prof. Jacqueline DiSanto, </w:t>
      </w:r>
      <w:proofErr w:type="spellStart"/>
      <w:r>
        <w:rPr>
          <w:rFonts w:ascii="Times New Roman" w:eastAsia="Times New Roman" w:hAnsi="Times New Roman" w:cs="Times New Roman"/>
          <w:sz w:val="24"/>
          <w:szCs w:val="24"/>
        </w:rPr>
        <w:t>Hostos</w:t>
      </w:r>
      <w:proofErr w:type="spellEnd"/>
      <w:r>
        <w:rPr>
          <w:rFonts w:ascii="Times New Roman" w:eastAsia="Times New Roman" w:hAnsi="Times New Roman" w:cs="Times New Roman"/>
          <w:sz w:val="24"/>
          <w:szCs w:val="24"/>
        </w:rPr>
        <w:t xml:space="preserve"> representative to CUNY Common Core Course Review Committee</w:t>
      </w:r>
    </w:p>
    <w:p w:rsidR="008D7586" w:rsidRDefault="007070C9">
      <w:pPr>
        <w:keepNext/>
        <w:keepLines/>
        <w:spacing w:after="16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Absent: Professor Carol </w:t>
      </w:r>
      <w:proofErr w:type="spellStart"/>
      <w:r>
        <w:rPr>
          <w:rFonts w:ascii="Times New Roman" w:eastAsia="Times New Roman" w:hAnsi="Times New Roman" w:cs="Times New Roman"/>
          <w:sz w:val="24"/>
          <w:szCs w:val="24"/>
        </w:rPr>
        <w:t>Huie</w:t>
      </w:r>
      <w:proofErr w:type="spellEnd"/>
      <w:r>
        <w:rPr>
          <w:rFonts w:ascii="Times New Roman" w:eastAsia="Times New Roman" w:hAnsi="Times New Roman" w:cs="Times New Roman"/>
          <w:sz w:val="24"/>
          <w:szCs w:val="24"/>
        </w:rPr>
        <w:t>, Professor Kathleen Doyle, Professor Edward King, Ms. Sonja-Jo Hamilton (s</w:t>
      </w:r>
      <w:r>
        <w:rPr>
          <w:rFonts w:ascii="Times New Roman" w:eastAsia="Times New Roman" w:hAnsi="Times New Roman" w:cs="Times New Roman"/>
          <w:sz w:val="24"/>
          <w:szCs w:val="24"/>
        </w:rPr>
        <w:t>tudent rep)</w:t>
      </w:r>
    </w:p>
    <w:p w:rsidR="008D7586" w:rsidRDefault="007070C9">
      <w:pPr>
        <w:keepNext/>
        <w:keepLines/>
        <w:spacing w:after="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Meeting began at  </w:t>
      </w:r>
    </w:p>
    <w:p w:rsidR="008D7586" w:rsidRDefault="007070C9">
      <w:pPr>
        <w:numPr>
          <w:ilvl w:val="0"/>
          <w:numId w:val="1"/>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Call to Order 3:34</w:t>
      </w:r>
    </w:p>
    <w:p w:rsidR="008D7586" w:rsidRDefault="007070C9">
      <w:pPr>
        <w:numPr>
          <w:ilvl w:val="0"/>
          <w:numId w:val="1"/>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Acceptance of CWCC agenda for meeting </w:t>
      </w:r>
      <w:r>
        <w:rPr>
          <w:rFonts w:ascii="Times New Roman" w:eastAsia="Times New Roman" w:hAnsi="Times New Roman" w:cs="Times New Roman"/>
          <w:sz w:val="24"/>
          <w:szCs w:val="24"/>
        </w:rPr>
        <w:t>12 April</w:t>
      </w:r>
      <w:r>
        <w:rPr>
          <w:rFonts w:ascii="Times New Roman" w:eastAsia="Times New Roman" w:hAnsi="Times New Roman" w:cs="Times New Roman"/>
          <w:color w:val="000000"/>
          <w:sz w:val="24"/>
          <w:szCs w:val="24"/>
        </w:rPr>
        <w:t xml:space="preserve"> 2022 (</w:t>
      </w:r>
      <w:hyperlink r:id="rId8">
        <w:r>
          <w:rPr>
            <w:rFonts w:ascii="Times New Roman" w:eastAsia="Times New Roman" w:hAnsi="Times New Roman" w:cs="Times New Roman"/>
            <w:color w:val="1155CC"/>
            <w:sz w:val="24"/>
            <w:szCs w:val="24"/>
            <w:u w:val="single"/>
          </w:rPr>
          <w:t>see link to agenda</w:t>
        </w:r>
      </w:hyperlink>
      <w:r>
        <w:rPr>
          <w:rFonts w:ascii="Times New Roman" w:eastAsia="Times New Roman" w:hAnsi="Times New Roman" w:cs="Times New Roman"/>
          <w:color w:val="000000"/>
          <w:sz w:val="24"/>
          <w:szCs w:val="24"/>
        </w:rPr>
        <w:t>) -- agenda was accepted</w:t>
      </w:r>
    </w:p>
    <w:p w:rsidR="008D7586" w:rsidRDefault="007070C9">
      <w:pPr>
        <w:numPr>
          <w:ilvl w:val="0"/>
          <w:numId w:val="1"/>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Approval of CWCC minutes for meeting </w:t>
      </w:r>
      <w:r>
        <w:rPr>
          <w:rFonts w:ascii="Times New Roman" w:eastAsia="Times New Roman" w:hAnsi="Times New Roman" w:cs="Times New Roman"/>
          <w:sz w:val="24"/>
          <w:szCs w:val="24"/>
        </w:rPr>
        <w:t>29</w:t>
      </w:r>
      <w:r>
        <w:rPr>
          <w:rFonts w:ascii="Times New Roman" w:eastAsia="Times New Roman" w:hAnsi="Times New Roman" w:cs="Times New Roman"/>
          <w:color w:val="000000"/>
          <w:sz w:val="24"/>
          <w:szCs w:val="24"/>
        </w:rPr>
        <w:t xml:space="preserve"> M</w:t>
      </w:r>
      <w:r>
        <w:rPr>
          <w:rFonts w:ascii="Times New Roman" w:eastAsia="Times New Roman" w:hAnsi="Times New Roman" w:cs="Times New Roman"/>
          <w:sz w:val="24"/>
          <w:szCs w:val="24"/>
        </w:rPr>
        <w:t>arch</w:t>
      </w:r>
      <w:r>
        <w:rPr>
          <w:rFonts w:ascii="Times New Roman" w:eastAsia="Times New Roman" w:hAnsi="Times New Roman" w:cs="Times New Roman"/>
          <w:color w:val="000000"/>
          <w:sz w:val="24"/>
          <w:szCs w:val="24"/>
        </w:rPr>
        <w:t xml:space="preserve"> 2022 (</w:t>
      </w:r>
      <w:hyperlink r:id="rId9">
        <w:r>
          <w:rPr>
            <w:rFonts w:ascii="Times New Roman" w:eastAsia="Times New Roman" w:hAnsi="Times New Roman" w:cs="Times New Roman"/>
            <w:color w:val="1155CC"/>
            <w:sz w:val="24"/>
            <w:szCs w:val="24"/>
            <w:u w:val="single"/>
          </w:rPr>
          <w:t xml:space="preserve">see link to </w:t>
        </w:r>
      </w:hyperlink>
      <w:hyperlink r:id="rId10">
        <w:r>
          <w:rPr>
            <w:rFonts w:ascii="Times New Roman" w:eastAsia="Times New Roman" w:hAnsi="Times New Roman" w:cs="Times New Roman"/>
            <w:color w:val="1155CC"/>
            <w:sz w:val="24"/>
            <w:szCs w:val="24"/>
            <w:u w:val="single"/>
          </w:rPr>
          <w:t>minutes</w:t>
        </w:r>
      </w:hyperlink>
      <w:r>
        <w:rPr>
          <w:rFonts w:ascii="Times New Roman" w:eastAsia="Times New Roman" w:hAnsi="Times New Roman" w:cs="Times New Roman"/>
          <w:color w:val="000000"/>
          <w:sz w:val="24"/>
          <w:szCs w:val="24"/>
        </w:rPr>
        <w:t>) --</w:t>
      </w:r>
      <w:r>
        <w:rPr>
          <w:rFonts w:ascii="Times New Roman" w:eastAsia="Times New Roman" w:hAnsi="Times New Roman" w:cs="Times New Roman"/>
          <w:sz w:val="24"/>
          <w:szCs w:val="24"/>
        </w:rPr>
        <w:t>minutes were accepted with revisions</w:t>
      </w:r>
    </w:p>
    <w:p w:rsidR="008D7586" w:rsidRDefault="007070C9">
      <w:pPr>
        <w:numPr>
          <w:ilvl w:val="0"/>
          <w:numId w:val="1"/>
        </w:num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Informational Item - To be discussed</w:t>
      </w:r>
    </w:p>
    <w:p w:rsidR="008D7586" w:rsidRDefault="007070C9">
      <w:pPr>
        <w:numPr>
          <w:ilvl w:val="1"/>
          <w:numId w:val="1"/>
        </w:num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Board of Trustees Resolution on Policy for Use of Credit for Prior Learning (CPL)</w:t>
      </w:r>
    </w:p>
    <w:p w:rsidR="008D7586" w:rsidRDefault="007070C9">
      <w:pPr>
        <w:numPr>
          <w:ilvl w:val="2"/>
          <w:numId w:val="1"/>
        </w:num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establishing policy for assessing and awarding Credit for Prior L</w:t>
      </w:r>
      <w:r>
        <w:rPr>
          <w:rFonts w:ascii="Times New Roman" w:eastAsia="Times New Roman" w:hAnsi="Times New Roman" w:cs="Times New Roman"/>
          <w:sz w:val="24"/>
          <w:szCs w:val="24"/>
        </w:rPr>
        <w:t>earning at CUNY, 8 June 2020 (</w:t>
      </w:r>
      <w:hyperlink r:id="rId11">
        <w:r>
          <w:rPr>
            <w:rFonts w:ascii="Times New Roman" w:eastAsia="Times New Roman" w:hAnsi="Times New Roman" w:cs="Times New Roman"/>
            <w:color w:val="452578"/>
            <w:sz w:val="24"/>
            <w:szCs w:val="24"/>
            <w:u w:val="single"/>
          </w:rPr>
          <w:t xml:space="preserve">see link to </w:t>
        </w:r>
        <w:proofErr w:type="spellStart"/>
        <w:r>
          <w:rPr>
            <w:rFonts w:ascii="Times New Roman" w:eastAsia="Times New Roman" w:hAnsi="Times New Roman" w:cs="Times New Roman"/>
            <w:color w:val="452578"/>
            <w:sz w:val="24"/>
            <w:szCs w:val="24"/>
            <w:u w:val="single"/>
          </w:rPr>
          <w:t>BoT</w:t>
        </w:r>
        <w:proofErr w:type="spellEnd"/>
        <w:r>
          <w:rPr>
            <w:rFonts w:ascii="Times New Roman" w:eastAsia="Times New Roman" w:hAnsi="Times New Roman" w:cs="Times New Roman"/>
            <w:color w:val="452578"/>
            <w:sz w:val="24"/>
            <w:szCs w:val="24"/>
            <w:u w:val="single"/>
          </w:rPr>
          <w:t xml:space="preserve"> resolution</w:t>
        </w:r>
      </w:hyperlink>
      <w:r>
        <w:rPr>
          <w:rFonts w:ascii="Times New Roman" w:eastAsia="Times New Roman" w:hAnsi="Times New Roman" w:cs="Times New Roman"/>
          <w:sz w:val="24"/>
          <w:szCs w:val="24"/>
        </w:rPr>
        <w:t xml:space="preserve">); Mr. Samuel K. Byrd (CEWD) and Dean Babette </w:t>
      </w:r>
      <w:proofErr w:type="spellStart"/>
      <w:r>
        <w:rPr>
          <w:rFonts w:ascii="Times New Roman" w:eastAsia="Times New Roman" w:hAnsi="Times New Roman" w:cs="Times New Roman"/>
          <w:sz w:val="24"/>
          <w:szCs w:val="24"/>
        </w:rPr>
        <w:t>Audant</w:t>
      </w:r>
      <w:proofErr w:type="spellEnd"/>
      <w:r>
        <w:rPr>
          <w:rFonts w:ascii="Times New Roman" w:eastAsia="Times New Roman" w:hAnsi="Times New Roman" w:cs="Times New Roman"/>
          <w:sz w:val="24"/>
          <w:szCs w:val="24"/>
        </w:rPr>
        <w:t xml:space="preserve"> (OAA) presenting</w:t>
      </w:r>
    </w:p>
    <w:p w:rsidR="008D7586" w:rsidRDefault="007070C9">
      <w:pPr>
        <w:numPr>
          <w:ilvl w:val="0"/>
          <w:numId w:val="1"/>
        </w:num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Curricular Items – To be voted on</w:t>
      </w:r>
    </w:p>
    <w:p w:rsidR="008D7586" w:rsidRDefault="007070C9">
      <w:pPr>
        <w:numPr>
          <w:ilvl w:val="1"/>
          <w:numId w:val="1"/>
        </w:numPr>
        <w:spacing w:after="1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Hostos</w:t>
      </w:r>
      <w:proofErr w:type="spellEnd"/>
      <w:r>
        <w:rPr>
          <w:rFonts w:ascii="Times New Roman" w:eastAsia="Times New Roman" w:hAnsi="Times New Roman" w:cs="Times New Roman"/>
          <w:sz w:val="24"/>
          <w:szCs w:val="24"/>
        </w:rPr>
        <w:t xml:space="preserve"> statement on Credit for Prior Learning (CPL), description of </w:t>
      </w:r>
      <w:proofErr w:type="spellStart"/>
      <w:r>
        <w:rPr>
          <w:rFonts w:ascii="Times New Roman" w:eastAsia="Times New Roman" w:hAnsi="Times New Roman" w:cs="Times New Roman"/>
          <w:sz w:val="24"/>
          <w:szCs w:val="24"/>
        </w:rPr>
        <w:t>Hostos</w:t>
      </w:r>
      <w:proofErr w:type="spellEnd"/>
      <w:r>
        <w:rPr>
          <w:rFonts w:ascii="Times New Roman" w:eastAsia="Times New Roman" w:hAnsi="Times New Roman" w:cs="Times New Roman"/>
          <w:sz w:val="24"/>
          <w:szCs w:val="24"/>
        </w:rPr>
        <w:t xml:space="preserve"> CPL Committee for implementation of </w:t>
      </w:r>
      <w:proofErr w:type="spellStart"/>
      <w:r>
        <w:rPr>
          <w:rFonts w:ascii="Times New Roman" w:eastAsia="Times New Roman" w:hAnsi="Times New Roman" w:cs="Times New Roman"/>
          <w:sz w:val="24"/>
          <w:szCs w:val="24"/>
        </w:rPr>
        <w:t>BoT</w:t>
      </w:r>
      <w:proofErr w:type="spellEnd"/>
      <w:r>
        <w:rPr>
          <w:rFonts w:ascii="Times New Roman" w:eastAsia="Times New Roman" w:hAnsi="Times New Roman" w:cs="Times New Roman"/>
          <w:sz w:val="24"/>
          <w:szCs w:val="24"/>
        </w:rPr>
        <w:t xml:space="preserve"> Resolution on CPL</w:t>
      </w:r>
    </w:p>
    <w:p w:rsidR="008D7586" w:rsidRDefault="007070C9">
      <w:pPr>
        <w:numPr>
          <w:ilvl w:val="2"/>
          <w:numId w:val="1"/>
        </w:num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establishing policy and committee for assessing and awarding Credit for Prior Learning at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Hostos</w:t>
      </w:r>
      <w:proofErr w:type="spellEnd"/>
      <w:r>
        <w:rPr>
          <w:rFonts w:ascii="Times New Roman" w:eastAsia="Times New Roman" w:hAnsi="Times New Roman" w:cs="Times New Roman"/>
          <w:sz w:val="24"/>
          <w:szCs w:val="24"/>
        </w:rPr>
        <w:t xml:space="preserve"> (</w:t>
      </w:r>
      <w:hyperlink r:id="rId12">
        <w:r>
          <w:rPr>
            <w:rFonts w:ascii="Times New Roman" w:eastAsia="Times New Roman" w:hAnsi="Times New Roman" w:cs="Times New Roman"/>
            <w:color w:val="452578"/>
            <w:sz w:val="24"/>
            <w:szCs w:val="24"/>
            <w:u w:val="single"/>
          </w:rPr>
          <w:t>see link to statement</w:t>
        </w:r>
      </w:hyperlink>
      <w:r>
        <w:rPr>
          <w:rFonts w:ascii="Times New Roman" w:eastAsia="Times New Roman" w:hAnsi="Times New Roman" w:cs="Times New Roman"/>
          <w:sz w:val="24"/>
          <w:szCs w:val="24"/>
        </w:rPr>
        <w:t>) in accordance with the Board of Trustees Resolution on Policy for Use of Credit for Prior Learning of 8 June 2020; Mr. Sam</w:t>
      </w:r>
      <w:r>
        <w:rPr>
          <w:rFonts w:ascii="Times New Roman" w:eastAsia="Times New Roman" w:hAnsi="Times New Roman" w:cs="Times New Roman"/>
          <w:sz w:val="24"/>
          <w:szCs w:val="24"/>
        </w:rPr>
        <w:t xml:space="preserve">uel K. Byrd (CEWD) and Dean Babette </w:t>
      </w:r>
      <w:proofErr w:type="spellStart"/>
      <w:r>
        <w:rPr>
          <w:rFonts w:ascii="Times New Roman" w:eastAsia="Times New Roman" w:hAnsi="Times New Roman" w:cs="Times New Roman"/>
          <w:sz w:val="24"/>
          <w:szCs w:val="24"/>
        </w:rPr>
        <w:t>Audant</w:t>
      </w:r>
      <w:proofErr w:type="spellEnd"/>
      <w:r>
        <w:rPr>
          <w:rFonts w:ascii="Times New Roman" w:eastAsia="Times New Roman" w:hAnsi="Times New Roman" w:cs="Times New Roman"/>
          <w:sz w:val="24"/>
          <w:szCs w:val="24"/>
        </w:rPr>
        <w:t xml:space="preserve"> (OAA) presenting</w:t>
      </w:r>
    </w:p>
    <w:p w:rsidR="008D7586" w:rsidRDefault="007070C9">
      <w:pPr>
        <w:ind w:left="216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This item was tabled.</w:t>
      </w:r>
    </w:p>
    <w:p w:rsidR="008D7586" w:rsidRDefault="008D7586">
      <w:pPr>
        <w:ind w:left="2160"/>
        <w:rPr>
          <w:rFonts w:ascii="Times New Roman" w:eastAsia="Times New Roman" w:hAnsi="Times New Roman" w:cs="Times New Roman"/>
          <w:color w:val="FF0000"/>
          <w:sz w:val="24"/>
          <w:szCs w:val="24"/>
        </w:rPr>
      </w:pPr>
    </w:p>
    <w:p w:rsidR="008D7586" w:rsidRDefault="007070C9">
      <w:pPr>
        <w:numPr>
          <w:ilvl w:val="1"/>
          <w:numId w:val="1"/>
        </w:num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MAT 301 - New Course</w:t>
      </w:r>
    </w:p>
    <w:p w:rsidR="008D7586" w:rsidRDefault="007070C9">
      <w:pPr>
        <w:numPr>
          <w:ilvl w:val="2"/>
          <w:numId w:val="1"/>
        </w:num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adding new course MAT 301 Probability and Mathematical Statistics I, to provide an intermediate level of probability and statistics content knowledge (</w:t>
      </w:r>
      <w:r>
        <w:rPr>
          <w:rFonts w:ascii="Times New Roman" w:eastAsia="Times New Roman" w:hAnsi="Times New Roman" w:cs="Times New Roman"/>
          <w:color w:val="452578"/>
          <w:sz w:val="24"/>
          <w:szCs w:val="24"/>
        </w:rPr>
        <w:t>s</w:t>
      </w:r>
      <w:r>
        <w:rPr>
          <w:rFonts w:ascii="Times New Roman" w:eastAsia="Times New Roman" w:hAnsi="Times New Roman" w:cs="Times New Roman"/>
          <w:color w:val="452578"/>
          <w:sz w:val="24"/>
          <w:szCs w:val="24"/>
        </w:rPr>
        <w:t xml:space="preserve">ee links </w:t>
      </w:r>
      <w:hyperlink r:id="rId13">
        <w:r>
          <w:rPr>
            <w:rFonts w:ascii="Times New Roman" w:eastAsia="Times New Roman" w:hAnsi="Times New Roman" w:cs="Times New Roman"/>
            <w:color w:val="452578"/>
            <w:sz w:val="24"/>
            <w:szCs w:val="24"/>
            <w:u w:val="single"/>
          </w:rPr>
          <w:t>to form</w:t>
        </w:r>
      </w:hyperlink>
      <w:r>
        <w:rPr>
          <w:rFonts w:ascii="Times New Roman" w:eastAsia="Times New Roman" w:hAnsi="Times New Roman" w:cs="Times New Roman"/>
          <w:color w:val="452578"/>
          <w:sz w:val="24"/>
          <w:szCs w:val="24"/>
        </w:rPr>
        <w:t xml:space="preserve"> and </w:t>
      </w:r>
      <w:hyperlink r:id="rId14">
        <w:r>
          <w:rPr>
            <w:rFonts w:ascii="Times New Roman" w:eastAsia="Times New Roman" w:hAnsi="Times New Roman" w:cs="Times New Roman"/>
            <w:color w:val="452578"/>
            <w:sz w:val="24"/>
            <w:szCs w:val="24"/>
            <w:u w:val="single"/>
          </w:rPr>
          <w:t xml:space="preserve">to </w:t>
        </w:r>
        <w:r>
          <w:rPr>
            <w:rFonts w:ascii="Times New Roman" w:eastAsia="Times New Roman" w:hAnsi="Times New Roman" w:cs="Times New Roman"/>
            <w:color w:val="452578"/>
            <w:sz w:val="24"/>
            <w:szCs w:val="24"/>
            <w:u w:val="single"/>
          </w:rPr>
          <w:t>syllabus</w:t>
        </w:r>
      </w:hyperlink>
      <w:r>
        <w:rPr>
          <w:rFonts w:ascii="Times New Roman" w:eastAsia="Times New Roman" w:hAnsi="Times New Roman" w:cs="Times New Roman"/>
          <w:sz w:val="24"/>
          <w:szCs w:val="24"/>
        </w:rPr>
        <w:t xml:space="preserve">); Prof. </w:t>
      </w:r>
      <w:proofErr w:type="spellStart"/>
      <w:r>
        <w:rPr>
          <w:rFonts w:ascii="Times New Roman" w:eastAsia="Times New Roman" w:hAnsi="Times New Roman" w:cs="Times New Roman"/>
          <w:sz w:val="24"/>
          <w:szCs w:val="24"/>
        </w:rPr>
        <w:t>Junghang</w:t>
      </w:r>
      <w:proofErr w:type="spellEnd"/>
      <w:r>
        <w:rPr>
          <w:rFonts w:ascii="Times New Roman" w:eastAsia="Times New Roman" w:hAnsi="Times New Roman" w:cs="Times New Roman"/>
          <w:sz w:val="24"/>
          <w:szCs w:val="24"/>
        </w:rPr>
        <w:t xml:space="preserve"> Lee (Mathematics) presenting</w:t>
      </w:r>
    </w:p>
    <w:p w:rsidR="008D7586" w:rsidRDefault="007070C9">
      <w:pPr>
        <w:spacing w:after="160" w:line="259" w:lineRule="auto"/>
        <w:ind w:left="2160"/>
        <w:rPr>
          <w:rFonts w:ascii="Times New Roman" w:eastAsia="Times New Roman" w:hAnsi="Times New Roman" w:cs="Times New Roman"/>
          <w:b/>
          <w:color w:val="FF0000"/>
          <w:sz w:val="24"/>
          <w:szCs w:val="24"/>
          <w:u w:val="single"/>
        </w:rPr>
      </w:pPr>
      <w:r>
        <w:rPr>
          <w:rFonts w:ascii="Times New Roman" w:eastAsia="Times New Roman" w:hAnsi="Times New Roman" w:cs="Times New Roman"/>
          <w:b/>
          <w:color w:val="FF0000"/>
          <w:sz w:val="24"/>
          <w:szCs w:val="24"/>
          <w:u w:val="single"/>
        </w:rPr>
        <w:t>Vote Results</w:t>
      </w:r>
    </w:p>
    <w:p w:rsidR="008D7586" w:rsidRDefault="007070C9">
      <w:pPr>
        <w:ind w:left="2160"/>
        <w:rPr>
          <w:rFonts w:ascii="Times New Roman" w:eastAsia="Times New Roman" w:hAnsi="Times New Roman" w:cs="Times New Roman"/>
          <w:color w:val="FF0000"/>
          <w:sz w:val="24"/>
          <w:szCs w:val="24"/>
        </w:rPr>
      </w:pPr>
      <w:proofErr w:type="gramStart"/>
      <w:r>
        <w:rPr>
          <w:rFonts w:ascii="Times New Roman" w:eastAsia="Times New Roman" w:hAnsi="Times New Roman" w:cs="Times New Roman"/>
          <w:color w:val="FF0000"/>
          <w:sz w:val="24"/>
          <w:szCs w:val="24"/>
        </w:rPr>
        <w:t>Yes  8</w:t>
      </w:r>
      <w:proofErr w:type="gramEnd"/>
      <w:r>
        <w:rPr>
          <w:rFonts w:ascii="Times New Roman" w:eastAsia="Times New Roman" w:hAnsi="Times New Roman" w:cs="Times New Roman"/>
          <w:color w:val="FF0000"/>
          <w:sz w:val="24"/>
          <w:szCs w:val="24"/>
        </w:rPr>
        <w:t xml:space="preserve"> No 0  Abstain 0</w:t>
      </w:r>
    </w:p>
    <w:p w:rsidR="008D7586" w:rsidRDefault="008D7586">
      <w:pPr>
        <w:ind w:left="2160"/>
        <w:rPr>
          <w:rFonts w:ascii="Times New Roman" w:eastAsia="Times New Roman" w:hAnsi="Times New Roman" w:cs="Times New Roman"/>
          <w:color w:val="FF0000"/>
          <w:sz w:val="24"/>
          <w:szCs w:val="24"/>
        </w:rPr>
      </w:pPr>
    </w:p>
    <w:p w:rsidR="008D7586" w:rsidRDefault="007070C9">
      <w:pPr>
        <w:numPr>
          <w:ilvl w:val="1"/>
          <w:numId w:val="1"/>
        </w:num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CSC 320 - New Course</w:t>
      </w:r>
    </w:p>
    <w:p w:rsidR="008D7586" w:rsidRDefault="007070C9">
      <w:pPr>
        <w:numPr>
          <w:ilvl w:val="2"/>
          <w:numId w:val="1"/>
        </w:num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adding new course CSC 320 Computer Algorithms, to be added to existing Computer Science program (</w:t>
      </w:r>
      <w:r>
        <w:rPr>
          <w:rFonts w:ascii="Times New Roman" w:eastAsia="Times New Roman" w:hAnsi="Times New Roman" w:cs="Times New Roman"/>
          <w:color w:val="452578"/>
          <w:sz w:val="24"/>
          <w:szCs w:val="24"/>
        </w:rPr>
        <w:t xml:space="preserve">see links </w:t>
      </w:r>
      <w:hyperlink r:id="rId15">
        <w:r>
          <w:rPr>
            <w:rFonts w:ascii="Times New Roman" w:eastAsia="Times New Roman" w:hAnsi="Times New Roman" w:cs="Times New Roman"/>
            <w:color w:val="452578"/>
            <w:sz w:val="24"/>
            <w:szCs w:val="24"/>
            <w:u w:val="single"/>
          </w:rPr>
          <w:t>to form</w:t>
        </w:r>
      </w:hyperlink>
      <w:r>
        <w:rPr>
          <w:rFonts w:ascii="Times New Roman" w:eastAsia="Times New Roman" w:hAnsi="Times New Roman" w:cs="Times New Roman"/>
          <w:color w:val="452578"/>
          <w:sz w:val="24"/>
          <w:szCs w:val="24"/>
        </w:rPr>
        <w:t xml:space="preserve"> and </w:t>
      </w:r>
      <w:hyperlink r:id="rId16">
        <w:r>
          <w:rPr>
            <w:rFonts w:ascii="Times New Roman" w:eastAsia="Times New Roman" w:hAnsi="Times New Roman" w:cs="Times New Roman"/>
            <w:color w:val="452578"/>
            <w:sz w:val="24"/>
            <w:szCs w:val="24"/>
            <w:u w:val="single"/>
          </w:rPr>
          <w:t>to syllabus</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Prof. </w:t>
      </w:r>
      <w:proofErr w:type="spellStart"/>
      <w:r>
        <w:rPr>
          <w:rFonts w:ascii="Times New Roman" w:eastAsia="Times New Roman" w:hAnsi="Times New Roman" w:cs="Times New Roman"/>
          <w:sz w:val="24"/>
          <w:szCs w:val="24"/>
        </w:rPr>
        <w:t>Junghang</w:t>
      </w:r>
      <w:proofErr w:type="spellEnd"/>
      <w:r>
        <w:rPr>
          <w:rFonts w:ascii="Times New Roman" w:eastAsia="Times New Roman" w:hAnsi="Times New Roman" w:cs="Times New Roman"/>
          <w:sz w:val="24"/>
          <w:szCs w:val="24"/>
        </w:rPr>
        <w:t xml:space="preserve"> Lee (Mathematics) presenting</w:t>
      </w:r>
    </w:p>
    <w:p w:rsidR="008D7586" w:rsidRDefault="007070C9">
      <w:pPr>
        <w:spacing w:after="160"/>
        <w:ind w:left="2160"/>
        <w:rPr>
          <w:rFonts w:ascii="Times New Roman" w:eastAsia="Times New Roman" w:hAnsi="Times New Roman" w:cs="Times New Roman"/>
          <w:b/>
          <w:color w:val="FF0000"/>
          <w:sz w:val="24"/>
          <w:szCs w:val="24"/>
          <w:u w:val="single"/>
        </w:rPr>
      </w:pPr>
      <w:r>
        <w:rPr>
          <w:rFonts w:ascii="Times New Roman" w:eastAsia="Times New Roman" w:hAnsi="Times New Roman" w:cs="Times New Roman"/>
          <w:b/>
          <w:color w:val="FF0000"/>
          <w:sz w:val="24"/>
          <w:szCs w:val="24"/>
          <w:u w:val="single"/>
        </w:rPr>
        <w:t>Vote Results</w:t>
      </w:r>
    </w:p>
    <w:p w:rsidR="008D7586" w:rsidRDefault="007070C9">
      <w:pPr>
        <w:ind w:left="2160"/>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Yes   8 No </w:t>
      </w:r>
      <w:proofErr w:type="gramStart"/>
      <w:r>
        <w:rPr>
          <w:rFonts w:ascii="Times New Roman" w:eastAsia="Times New Roman" w:hAnsi="Times New Roman" w:cs="Times New Roman"/>
          <w:color w:val="FF0000"/>
          <w:sz w:val="24"/>
          <w:szCs w:val="24"/>
        </w:rPr>
        <w:t>0  Abstain</w:t>
      </w:r>
      <w:proofErr w:type="gramEnd"/>
      <w:r>
        <w:rPr>
          <w:rFonts w:ascii="Times New Roman" w:eastAsia="Times New Roman" w:hAnsi="Times New Roman" w:cs="Times New Roman"/>
          <w:color w:val="FF0000"/>
          <w:sz w:val="24"/>
          <w:szCs w:val="24"/>
        </w:rPr>
        <w:t xml:space="preserve"> 0</w:t>
      </w:r>
    </w:p>
    <w:p w:rsidR="008D7586" w:rsidRDefault="008D7586">
      <w:pPr>
        <w:spacing w:after="160"/>
        <w:ind w:left="2160"/>
        <w:rPr>
          <w:rFonts w:ascii="Times New Roman" w:eastAsia="Times New Roman" w:hAnsi="Times New Roman" w:cs="Times New Roman"/>
          <w:sz w:val="24"/>
          <w:szCs w:val="24"/>
        </w:rPr>
      </w:pPr>
    </w:p>
    <w:p w:rsidR="008D7586" w:rsidRDefault="007070C9">
      <w:pPr>
        <w:numPr>
          <w:ilvl w:val="1"/>
          <w:numId w:val="1"/>
        </w:num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MAT and CSC - Course Changes</w:t>
      </w:r>
    </w:p>
    <w:p w:rsidR="008D7586" w:rsidRDefault="007070C9">
      <w:pPr>
        <w:widowControl w:val="0"/>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updating pre/co-requisites to MAT and CSC courses</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to align with revised college ENG and MAT placement and courses </w:t>
      </w:r>
      <w:r>
        <w:rPr>
          <w:rFonts w:ascii="Times New Roman" w:eastAsia="Times New Roman" w:hAnsi="Times New Roman" w:cs="Times New Roman"/>
          <w:color w:val="452578"/>
          <w:sz w:val="24"/>
          <w:szCs w:val="24"/>
        </w:rPr>
        <w:t xml:space="preserve">(see link </w:t>
      </w:r>
      <w:hyperlink r:id="rId17">
        <w:r>
          <w:rPr>
            <w:rFonts w:ascii="Times New Roman" w:eastAsia="Times New Roman" w:hAnsi="Times New Roman" w:cs="Times New Roman"/>
            <w:color w:val="452578"/>
            <w:sz w:val="24"/>
            <w:szCs w:val="24"/>
            <w:u w:val="single"/>
          </w:rPr>
          <w:t>to forms</w:t>
        </w:r>
      </w:hyperlink>
      <w:r>
        <w:rPr>
          <w:rFonts w:ascii="Times New Roman" w:eastAsia="Times New Roman" w:hAnsi="Times New Roman" w:cs="Times New Roman"/>
          <w:sz w:val="24"/>
          <w:szCs w:val="24"/>
        </w:rPr>
        <w:t xml:space="preserve">); Prof. </w:t>
      </w:r>
      <w:proofErr w:type="spellStart"/>
      <w:r>
        <w:rPr>
          <w:rFonts w:ascii="Times New Roman" w:eastAsia="Times New Roman" w:hAnsi="Times New Roman" w:cs="Times New Roman"/>
          <w:sz w:val="24"/>
          <w:szCs w:val="24"/>
        </w:rPr>
        <w:t>Junghang</w:t>
      </w:r>
      <w:proofErr w:type="spellEnd"/>
      <w:r>
        <w:rPr>
          <w:rFonts w:ascii="Times New Roman" w:eastAsia="Times New Roman" w:hAnsi="Times New Roman" w:cs="Times New Roman"/>
          <w:sz w:val="24"/>
          <w:szCs w:val="24"/>
        </w:rPr>
        <w:t xml:space="preserve"> Lee (Mathematics) presenting</w:t>
      </w:r>
    </w:p>
    <w:p w:rsidR="008D7586" w:rsidRDefault="007070C9">
      <w:pPr>
        <w:widowControl w:val="0"/>
        <w:ind w:left="2160"/>
        <w:rPr>
          <w:rFonts w:ascii="Times New Roman" w:eastAsia="Times New Roman" w:hAnsi="Times New Roman" w:cs="Times New Roman"/>
          <w:b/>
          <w:color w:val="FF0000"/>
          <w:sz w:val="24"/>
          <w:szCs w:val="24"/>
          <w:u w:val="single"/>
        </w:rPr>
      </w:pPr>
      <w:r>
        <w:rPr>
          <w:rFonts w:ascii="Times New Roman" w:eastAsia="Times New Roman" w:hAnsi="Times New Roman" w:cs="Times New Roman"/>
          <w:b/>
          <w:color w:val="FF0000"/>
          <w:sz w:val="24"/>
          <w:szCs w:val="24"/>
          <w:u w:val="single"/>
        </w:rPr>
        <w:t>Vote Results</w:t>
      </w:r>
    </w:p>
    <w:p w:rsidR="008D7586" w:rsidRDefault="008D7586">
      <w:pPr>
        <w:widowControl w:val="0"/>
        <w:ind w:left="2160"/>
        <w:rPr>
          <w:rFonts w:ascii="Times New Roman" w:eastAsia="Times New Roman" w:hAnsi="Times New Roman" w:cs="Times New Roman"/>
          <w:b/>
          <w:color w:val="FF0000"/>
          <w:sz w:val="24"/>
          <w:szCs w:val="24"/>
          <w:u w:val="single"/>
        </w:rPr>
      </w:pPr>
    </w:p>
    <w:p w:rsidR="008D7586" w:rsidRDefault="007070C9">
      <w:pPr>
        <w:ind w:left="2160"/>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Yes 8   No </w:t>
      </w:r>
      <w:proofErr w:type="gramStart"/>
      <w:r>
        <w:rPr>
          <w:rFonts w:ascii="Times New Roman" w:eastAsia="Times New Roman" w:hAnsi="Times New Roman" w:cs="Times New Roman"/>
          <w:color w:val="FF0000"/>
          <w:sz w:val="24"/>
          <w:szCs w:val="24"/>
        </w:rPr>
        <w:t>0  Abstain</w:t>
      </w:r>
      <w:proofErr w:type="gramEnd"/>
      <w:r>
        <w:rPr>
          <w:rFonts w:ascii="Times New Roman" w:eastAsia="Times New Roman" w:hAnsi="Times New Roman" w:cs="Times New Roman"/>
          <w:color w:val="FF0000"/>
          <w:sz w:val="24"/>
          <w:szCs w:val="24"/>
        </w:rPr>
        <w:t xml:space="preserve"> 0</w:t>
      </w:r>
    </w:p>
    <w:p w:rsidR="008D7586" w:rsidRDefault="008D7586">
      <w:pPr>
        <w:widowControl w:val="0"/>
        <w:ind w:left="2160"/>
        <w:rPr>
          <w:rFonts w:ascii="Times New Roman" w:eastAsia="Times New Roman" w:hAnsi="Times New Roman" w:cs="Times New Roman"/>
          <w:sz w:val="24"/>
          <w:szCs w:val="24"/>
        </w:rPr>
      </w:pPr>
    </w:p>
    <w:p w:rsidR="008D7586" w:rsidRDefault="007070C9">
      <w:pPr>
        <w:widowControl w:val="0"/>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BLS 210 - New Course</w:t>
      </w:r>
    </w:p>
    <w:p w:rsidR="008D7586" w:rsidRDefault="007070C9">
      <w:pPr>
        <w:widowControl w:val="0"/>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adding new course BLS 210 Black Cinema, to p</w:t>
      </w:r>
      <w:r>
        <w:rPr>
          <w:rFonts w:ascii="Times New Roman" w:eastAsia="Times New Roman" w:hAnsi="Times New Roman" w:cs="Times New Roman"/>
          <w:sz w:val="24"/>
          <w:szCs w:val="24"/>
        </w:rPr>
        <w:t>rovide students with knowledge of the broad cultural, political, social, psychological, economic, and historical contexts in which the Black On-screen Image (i.e., motion pictures, documentary films and television) has evolved to its present state; and thu</w:t>
      </w:r>
      <w:r>
        <w:rPr>
          <w:rFonts w:ascii="Times New Roman" w:eastAsia="Times New Roman" w:hAnsi="Times New Roman" w:cs="Times New Roman"/>
          <w:sz w:val="24"/>
          <w:szCs w:val="24"/>
        </w:rPr>
        <w:t xml:space="preserve">s, present critical scholarship representing the Black experience </w:t>
      </w:r>
      <w:r>
        <w:rPr>
          <w:rFonts w:ascii="Times New Roman" w:eastAsia="Times New Roman" w:hAnsi="Times New Roman" w:cs="Times New Roman"/>
          <w:color w:val="452578"/>
          <w:sz w:val="24"/>
          <w:szCs w:val="24"/>
        </w:rPr>
        <w:t xml:space="preserve">(see links </w:t>
      </w:r>
      <w:hyperlink r:id="rId18">
        <w:r>
          <w:rPr>
            <w:rFonts w:ascii="Times New Roman" w:eastAsia="Times New Roman" w:hAnsi="Times New Roman" w:cs="Times New Roman"/>
            <w:color w:val="452578"/>
            <w:sz w:val="24"/>
            <w:szCs w:val="24"/>
            <w:u w:val="single"/>
          </w:rPr>
          <w:t>to form</w:t>
        </w:r>
      </w:hyperlink>
      <w:r>
        <w:rPr>
          <w:rFonts w:ascii="Times New Roman" w:eastAsia="Times New Roman" w:hAnsi="Times New Roman" w:cs="Times New Roman"/>
          <w:color w:val="452578"/>
          <w:sz w:val="24"/>
          <w:szCs w:val="24"/>
        </w:rPr>
        <w:t xml:space="preserve"> and </w:t>
      </w:r>
      <w:hyperlink r:id="rId19">
        <w:r>
          <w:rPr>
            <w:rFonts w:ascii="Times New Roman" w:eastAsia="Times New Roman" w:hAnsi="Times New Roman" w:cs="Times New Roman"/>
            <w:color w:val="452578"/>
            <w:sz w:val="24"/>
            <w:szCs w:val="24"/>
            <w:u w:val="single"/>
          </w:rPr>
          <w:t>to syllabus</w:t>
        </w:r>
      </w:hyperlink>
      <w:r>
        <w:rPr>
          <w:rFonts w:ascii="Times New Roman" w:eastAsia="Times New Roman" w:hAnsi="Times New Roman" w:cs="Times New Roman"/>
          <w:sz w:val="24"/>
          <w:szCs w:val="24"/>
        </w:rPr>
        <w:t xml:space="preserve">); Prof. Ana </w:t>
      </w:r>
      <w:proofErr w:type="spellStart"/>
      <w:r>
        <w:rPr>
          <w:rFonts w:ascii="Times New Roman" w:eastAsia="Times New Roman" w:hAnsi="Times New Roman" w:cs="Times New Roman"/>
          <w:sz w:val="24"/>
          <w:szCs w:val="24"/>
        </w:rPr>
        <w:t>Ozuna</w:t>
      </w:r>
      <w:proofErr w:type="spellEnd"/>
      <w:r>
        <w:rPr>
          <w:rFonts w:ascii="Times New Roman" w:eastAsia="Times New Roman" w:hAnsi="Times New Roman" w:cs="Times New Roman"/>
          <w:sz w:val="24"/>
          <w:szCs w:val="24"/>
        </w:rPr>
        <w:t xml:space="preserve"> (Humanities) presenting</w:t>
      </w:r>
    </w:p>
    <w:p w:rsidR="008D7586" w:rsidRDefault="008D7586">
      <w:pPr>
        <w:widowControl w:val="0"/>
        <w:ind w:left="2160"/>
        <w:rPr>
          <w:rFonts w:ascii="Times New Roman" w:eastAsia="Times New Roman" w:hAnsi="Times New Roman" w:cs="Times New Roman"/>
          <w:sz w:val="24"/>
          <w:szCs w:val="24"/>
        </w:rPr>
      </w:pPr>
    </w:p>
    <w:p w:rsidR="008D7586" w:rsidRDefault="007070C9">
      <w:pPr>
        <w:widowControl w:val="0"/>
        <w:ind w:left="216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lastRenderedPageBreak/>
        <w:t>Amended to ESL 86-88/ 91 as a prerequisite</w:t>
      </w:r>
    </w:p>
    <w:p w:rsidR="008D7586" w:rsidRDefault="008D7586">
      <w:pPr>
        <w:widowControl w:val="0"/>
        <w:ind w:left="2160"/>
        <w:rPr>
          <w:rFonts w:ascii="Times New Roman" w:eastAsia="Times New Roman" w:hAnsi="Times New Roman" w:cs="Times New Roman"/>
          <w:sz w:val="24"/>
          <w:szCs w:val="24"/>
        </w:rPr>
      </w:pPr>
    </w:p>
    <w:p w:rsidR="008D7586" w:rsidRDefault="007070C9">
      <w:pPr>
        <w:spacing w:after="160" w:line="259" w:lineRule="auto"/>
        <w:ind w:left="2160"/>
        <w:rPr>
          <w:rFonts w:ascii="Times New Roman" w:eastAsia="Times New Roman" w:hAnsi="Times New Roman" w:cs="Times New Roman"/>
          <w:b/>
          <w:color w:val="FF0000"/>
          <w:sz w:val="24"/>
          <w:szCs w:val="24"/>
          <w:u w:val="single"/>
        </w:rPr>
      </w:pPr>
      <w:r>
        <w:rPr>
          <w:rFonts w:ascii="Times New Roman" w:eastAsia="Times New Roman" w:hAnsi="Times New Roman" w:cs="Times New Roman"/>
          <w:b/>
          <w:color w:val="FF0000"/>
          <w:sz w:val="24"/>
          <w:szCs w:val="24"/>
          <w:u w:val="single"/>
        </w:rPr>
        <w:t>Vote Results</w:t>
      </w:r>
    </w:p>
    <w:p w:rsidR="008D7586" w:rsidRDefault="007070C9">
      <w:pPr>
        <w:spacing w:after="160" w:line="259" w:lineRule="auto"/>
        <w:ind w:left="2160"/>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Yes </w:t>
      </w:r>
      <w:proofErr w:type="gramStart"/>
      <w:r>
        <w:rPr>
          <w:rFonts w:ascii="Times New Roman" w:eastAsia="Times New Roman" w:hAnsi="Times New Roman" w:cs="Times New Roman"/>
          <w:color w:val="FF0000"/>
          <w:sz w:val="24"/>
          <w:szCs w:val="24"/>
        </w:rPr>
        <w:t>8  No</w:t>
      </w:r>
      <w:proofErr w:type="gramEnd"/>
      <w:r>
        <w:rPr>
          <w:rFonts w:ascii="Times New Roman" w:eastAsia="Times New Roman" w:hAnsi="Times New Roman" w:cs="Times New Roman"/>
          <w:color w:val="FF0000"/>
          <w:sz w:val="24"/>
          <w:szCs w:val="24"/>
        </w:rPr>
        <w:t xml:space="preserve"> 0  Abstain 0</w:t>
      </w:r>
    </w:p>
    <w:p w:rsidR="008D7586" w:rsidRDefault="008D7586">
      <w:pPr>
        <w:widowControl w:val="0"/>
        <w:ind w:left="2160"/>
        <w:rPr>
          <w:rFonts w:ascii="Times New Roman" w:eastAsia="Times New Roman" w:hAnsi="Times New Roman" w:cs="Times New Roman"/>
          <w:sz w:val="24"/>
          <w:szCs w:val="24"/>
        </w:rPr>
      </w:pPr>
    </w:p>
    <w:p w:rsidR="008D7586" w:rsidRDefault="007070C9">
      <w:pPr>
        <w:numPr>
          <w:ilvl w:val="0"/>
          <w:numId w:val="1"/>
        </w:num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Presentation item</w:t>
      </w:r>
    </w:p>
    <w:p w:rsidR="008D7586" w:rsidRDefault="007070C9">
      <w:pPr>
        <w:numPr>
          <w:ilvl w:val="1"/>
          <w:numId w:val="1"/>
        </w:num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 Jacqueline DiSanto, </w:t>
      </w:r>
      <w:proofErr w:type="spellStart"/>
      <w:r>
        <w:rPr>
          <w:rFonts w:ascii="Times New Roman" w:eastAsia="Times New Roman" w:hAnsi="Times New Roman" w:cs="Times New Roman"/>
          <w:sz w:val="24"/>
          <w:szCs w:val="24"/>
        </w:rPr>
        <w:t>Hostos</w:t>
      </w:r>
      <w:proofErr w:type="spellEnd"/>
      <w:r>
        <w:rPr>
          <w:rFonts w:ascii="Times New Roman" w:eastAsia="Times New Roman" w:hAnsi="Times New Roman" w:cs="Times New Roman"/>
          <w:sz w:val="24"/>
          <w:szCs w:val="24"/>
        </w:rPr>
        <w:t xml:space="preserve"> representative to CUNY Common Core Course Review Committee (</w:t>
      </w:r>
      <w:hyperlink r:id="rId20">
        <w:r>
          <w:rPr>
            <w:rFonts w:ascii="Times New Roman" w:eastAsia="Times New Roman" w:hAnsi="Times New Roman" w:cs="Times New Roman"/>
            <w:color w:val="452578"/>
            <w:sz w:val="24"/>
            <w:szCs w:val="24"/>
            <w:u w:val="single"/>
          </w:rPr>
          <w:t>see link to CCCRC site</w:t>
        </w:r>
      </w:hyperlink>
      <w:r>
        <w:rPr>
          <w:rFonts w:ascii="Times New Roman" w:eastAsia="Times New Roman" w:hAnsi="Times New Roman" w:cs="Times New Roman"/>
          <w:sz w:val="24"/>
          <w:szCs w:val="24"/>
        </w:rPr>
        <w:t xml:space="preserve">). </w:t>
      </w:r>
    </w:p>
    <w:p w:rsidR="008D7586" w:rsidRDefault="007070C9">
      <w:pPr>
        <w:spacing w:after="160"/>
        <w:ind w:left="1440"/>
        <w:rPr>
          <w:rFonts w:ascii="Times New Roman" w:eastAsia="Times New Roman" w:hAnsi="Times New Roman" w:cs="Times New Roman"/>
          <w:b/>
          <w:color w:val="452578"/>
          <w:sz w:val="24"/>
          <w:szCs w:val="24"/>
        </w:rPr>
      </w:pPr>
      <w:r>
        <w:rPr>
          <w:rFonts w:ascii="Times New Roman" w:eastAsia="Times New Roman" w:hAnsi="Times New Roman" w:cs="Times New Roman"/>
          <w:sz w:val="24"/>
          <w:szCs w:val="24"/>
        </w:rPr>
        <w:t>Contact</w:t>
      </w:r>
      <w:r>
        <w:rPr>
          <w:rFonts w:ascii="Times New Roman" w:eastAsia="Times New Roman" w:hAnsi="Times New Roman" w:cs="Times New Roman"/>
          <w:sz w:val="24"/>
          <w:szCs w:val="24"/>
        </w:rPr>
        <w:t xml:space="preserve"> Prof. DiSanto for advice if you are considering submitting a course to Pathways. Specificity in learning task-SLO alignment is important to make clear in your application. It must be teachable by anyone as a pathways course.</w:t>
      </w:r>
    </w:p>
    <w:p w:rsidR="008D7586" w:rsidRDefault="007070C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D7586" w:rsidRDefault="007070C9">
      <w:pPr>
        <w:numPr>
          <w:ilvl w:val="0"/>
          <w:numId w:val="1"/>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New Business &amp; Announcements</w:t>
      </w:r>
    </w:p>
    <w:p w:rsidR="008D7586" w:rsidRDefault="008D7586">
      <w:pPr>
        <w:pBdr>
          <w:top w:val="nil"/>
          <w:left w:val="nil"/>
          <w:bottom w:val="nil"/>
          <w:right w:val="nil"/>
          <w:between w:val="nil"/>
        </w:pBdr>
        <w:spacing w:after="160" w:line="259" w:lineRule="auto"/>
        <w:rPr>
          <w:rFonts w:ascii="Times New Roman" w:eastAsia="Times New Roman" w:hAnsi="Times New Roman" w:cs="Times New Roman"/>
          <w:sz w:val="24"/>
          <w:szCs w:val="24"/>
        </w:rPr>
      </w:pPr>
    </w:p>
    <w:p w:rsidR="008D7586" w:rsidRDefault="007070C9">
      <w:pPr>
        <w:numPr>
          <w:ilvl w:val="0"/>
          <w:numId w:val="1"/>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Adjournment</w:t>
      </w:r>
    </w:p>
    <w:p w:rsidR="008D7586" w:rsidRDefault="008D7586">
      <w:pPr>
        <w:spacing w:after="160" w:line="259" w:lineRule="auto"/>
        <w:rPr>
          <w:rFonts w:ascii="Times New Roman" w:eastAsia="Times New Roman" w:hAnsi="Times New Roman" w:cs="Times New Roman"/>
          <w:sz w:val="24"/>
          <w:szCs w:val="24"/>
        </w:rPr>
      </w:pPr>
    </w:p>
    <w:p w:rsidR="008D7586" w:rsidRDefault="007070C9">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Meeting adjourned at 5:20</w:t>
      </w:r>
    </w:p>
    <w:p w:rsidR="008D7586" w:rsidRDefault="007070C9">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Respectfully submitted,</w:t>
      </w:r>
    </w:p>
    <w:p w:rsidR="008D7586" w:rsidRDefault="007070C9">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 Lisa </w:t>
      </w:r>
      <w:proofErr w:type="spellStart"/>
      <w:r>
        <w:rPr>
          <w:rFonts w:ascii="Times New Roman" w:eastAsia="Times New Roman" w:hAnsi="Times New Roman" w:cs="Times New Roman"/>
          <w:sz w:val="24"/>
          <w:szCs w:val="24"/>
        </w:rPr>
        <w:t>Tappeiner</w:t>
      </w:r>
      <w:proofErr w:type="spellEnd"/>
    </w:p>
    <w:sectPr w:rsidR="008D7586">
      <w:footerReference w:type="even" r:id="rId21"/>
      <w:footerReference w:type="default" r:id="rId22"/>
      <w:pgSz w:w="12240" w:h="15840"/>
      <w:pgMar w:top="477" w:right="1440" w:bottom="1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0C9" w:rsidRDefault="007070C9">
      <w:r>
        <w:separator/>
      </w:r>
    </w:p>
  </w:endnote>
  <w:endnote w:type="continuationSeparator" w:id="0">
    <w:p w:rsidR="007070C9" w:rsidRDefault="00707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586" w:rsidRDefault="007070C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8D7586" w:rsidRDefault="008D7586">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586" w:rsidRDefault="008D7586">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0C9" w:rsidRDefault="007070C9">
      <w:r>
        <w:separator/>
      </w:r>
    </w:p>
  </w:footnote>
  <w:footnote w:type="continuationSeparator" w:id="0">
    <w:p w:rsidR="007070C9" w:rsidRDefault="007070C9">
      <w:r>
        <w:continuationSeparator/>
      </w:r>
    </w:p>
  </w:footnote>
  <w:footnote w:id="1">
    <w:p w:rsidR="008D7586" w:rsidRDefault="007070C9">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The following courses are proposed for revision: MAT 100, MAT 105, MAT 110, MAT 115, MAT 120, MAT 130, MAT 150, MAT 160, MAT 210, MAT 220, MAT 310, MAT 320, MAT 360, CSC 140, CSC 215, CSC 275, CSC 300, CSC 375, CSC 395, ENGR 20400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269BA"/>
    <w:multiLevelType w:val="multilevel"/>
    <w:tmpl w:val="BC569E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586"/>
    <w:rsid w:val="002D2DB9"/>
    <w:rsid w:val="007070C9"/>
    <w:rsid w:val="008D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3A9961-7C56-4F07-8CAC-DAD238E3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ucida Sans" w:eastAsia="Lucida Sans" w:hAnsi="Lucida Sans" w:cs="Lucida Sans"/>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cs.google.com/document/u/0/d/1FCndQVeTrRCYZSCX5bhVwxEryUygNvkg-pNktwm4g9c/edit" TargetMode="External"/><Relationship Id="rId13" Type="http://schemas.openxmlformats.org/officeDocument/2006/relationships/hyperlink" Target="https://docs.google.com/document/d/1P4T-NUnXct1orxqtMbnabStW0v1zbmvjTUSnL-oYLGM/edit?usp=sharing" TargetMode="External"/><Relationship Id="rId18" Type="http://schemas.openxmlformats.org/officeDocument/2006/relationships/hyperlink" Target="https://docs.google.com/document/d/13R9Mi684bxGjWEMvC7COgdv7U7Y0z0E6-auLrV2LjBw/edit?usp=shari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drive.google.com/file/d/1rJdQ31jmzt-Of44aK4VgM9RgStB0-l-x/view?usp=sharing" TargetMode="External"/><Relationship Id="rId17" Type="http://schemas.openxmlformats.org/officeDocument/2006/relationships/hyperlink" Target="https://docs.google.com/document/d/1mi_VlYn76fPsSZCsKMFX9uyRbU14a8NrT5GNIKNj9TY/edit?usp=sharing" TargetMode="External"/><Relationship Id="rId2" Type="http://schemas.openxmlformats.org/officeDocument/2006/relationships/styles" Target="styles.xml"/><Relationship Id="rId16" Type="http://schemas.openxmlformats.org/officeDocument/2006/relationships/hyperlink" Target="https://docs.google.com/document/d/13leSWMj-QUK0sYYMcFQmYl9_nY1aOZmfjYrUyemD_R8/edit?usp=sharing" TargetMode="External"/><Relationship Id="rId20" Type="http://schemas.openxmlformats.org/officeDocument/2006/relationships/hyperlink" Target="https://www.cuny.edu/about/administration/offices/undergraduate-studies/pathways/about/ccr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8lvoCPK455KXPlFBAxdSazm79g96ejYc/view?usp=sharin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cs.google.com/document/d/1c9bpsW-3pSVM5u4KDX7tBFsvdCc8nsMgumHDaHjKzDU/edit?usp=sharing" TargetMode="External"/><Relationship Id="rId23" Type="http://schemas.openxmlformats.org/officeDocument/2006/relationships/fontTable" Target="fontTable.xml"/><Relationship Id="rId10" Type="http://schemas.openxmlformats.org/officeDocument/2006/relationships/hyperlink" Target="https://docs.google.com/document/u/0/d/1m31YU6rQh0jjunphCR0kkiMtg_Lkb-9H1yPIaL2oyNE/edit" TargetMode="External"/><Relationship Id="rId19" Type="http://schemas.openxmlformats.org/officeDocument/2006/relationships/hyperlink" Target="https://docs.google.com/document/d/1NopHibiUsHdIrTvFX5rrLz94E-wASy45t-F1YvDEBGM/edit?usp=sharing" TargetMode="External"/><Relationship Id="rId4" Type="http://schemas.openxmlformats.org/officeDocument/2006/relationships/webSettings" Target="webSettings.xml"/><Relationship Id="rId9" Type="http://schemas.openxmlformats.org/officeDocument/2006/relationships/hyperlink" Target="https://docs.google.com/document/u/0/d/1m31YU6rQh0jjunphCR0kkiMtg_Lkb-9H1yPIaL2oyNE/edit" TargetMode="External"/><Relationship Id="rId14" Type="http://schemas.openxmlformats.org/officeDocument/2006/relationships/hyperlink" Target="https://docs.google.com/document/d/1FN3mnnqkUgwncqSxsYUKo-NYCuns0pLnbY5um8gFMks/edit?usp=sharin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HUTCHINS, CHRISTINE</dc:creator>
  <cp:lastModifiedBy>HUTCHINS, CHRISTINE</cp:lastModifiedBy>
  <cp:revision>2</cp:revision>
  <dcterms:created xsi:type="dcterms:W3CDTF">2022-04-26T20:44:00Z</dcterms:created>
  <dcterms:modified xsi:type="dcterms:W3CDTF">2022-04-26T20:44:00Z</dcterms:modified>
</cp:coreProperties>
</file>