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F6" w:rsidRDefault="001A425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AF6" w:rsidRDefault="001A42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814AF6" w:rsidRDefault="001A42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814AF6" w:rsidRDefault="001A42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September 24, 2024</w:t>
      </w:r>
    </w:p>
    <w:p w:rsidR="00814AF6" w:rsidRDefault="001A42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814AF6" w:rsidRDefault="001A42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 - DRAFT</w:t>
      </w:r>
    </w:p>
    <w:p w:rsidR="00814AF6" w:rsidRDefault="00814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AF6" w:rsidRDefault="001A4254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Babette Audant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Denise Cummings-Clay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Kathleen Doyle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Nancy Genova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Christine Hutchins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Karin Lundberg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Ana Ozuna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David Primak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Silvia Reyes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Linda Ridley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Jarek Stelmark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Haruko Yamauchi</w:t>
      </w:r>
    </w:p>
    <w:p w:rsidR="00814AF6" w:rsidRDefault="00814AF6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14AF6" w:rsidRDefault="001A425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Guests:</w:t>
      </w:r>
    </w:p>
    <w:p w:rsidR="00814AF6" w:rsidRDefault="001A425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Prof. Jacqueline DiSanto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Johanna Arroyo Peralta (Curriculum Office)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Wendy Small-Taylor (Curriculum Office)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AF6" w:rsidRDefault="001A425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Allison Franzese</w:t>
      </w:r>
    </w:p>
    <w:p w:rsidR="00814AF6" w:rsidRDefault="001A42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student representatives</w:t>
      </w:r>
    </w:p>
    <w:p w:rsidR="00814AF6" w:rsidRDefault="00814A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AF6" w:rsidRDefault="001A4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Call to Order -</w:t>
      </w:r>
      <w:r>
        <w:rPr>
          <w:rFonts w:ascii="Garamond" w:eastAsia="Garamond" w:hAnsi="Garamond" w:cs="Garamond"/>
          <w:sz w:val="24"/>
          <w:szCs w:val="24"/>
        </w:rPr>
        <w:t xml:space="preserve"> The meeting was called to order at 3:34 pm.   </w:t>
      </w:r>
    </w:p>
    <w:p w:rsidR="00814AF6" w:rsidRDefault="001A4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Election was required for a new Chair of CWCC. Prof. Lundberg nominated Prof. Hutchins. The nomination was seconded by Prof. Cummings-Clay. Dean Audant moved to close the nominations. Prof. Yamauchi seconded </w:t>
      </w:r>
      <w:r>
        <w:rPr>
          <w:rFonts w:ascii="Garamond" w:eastAsia="Garamond" w:hAnsi="Garamond" w:cs="Garamond"/>
          <w:sz w:val="24"/>
          <w:szCs w:val="24"/>
        </w:rPr>
        <w:t xml:space="preserve">the motion. </w:t>
      </w:r>
    </w:p>
    <w:p w:rsidR="00814AF6" w:rsidRDefault="001A425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CWCC Vote Results: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Yes  9  No 0  Abstain 0</w:t>
      </w:r>
    </w:p>
    <w:p w:rsidR="00814AF6" w:rsidRDefault="00814A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:rsidR="00814AF6" w:rsidRDefault="001A4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Prof. Ridley motioned that the CWCC agenda for the meeting 7 May 2024 be approved. Prof. Doyle seconded the motion (</w:t>
      </w:r>
      <w:hyperlink r:id="rId9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Garamond" w:eastAsia="Garamond" w:hAnsi="Garamond" w:cs="Garamond"/>
          <w:sz w:val="24"/>
          <w:szCs w:val="24"/>
        </w:rPr>
        <w:t>). The agenda was approved with all ayes.</w:t>
      </w:r>
    </w:p>
    <w:p w:rsidR="00814AF6" w:rsidRDefault="001A4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CWCC minutes for the meeting of  7 May 2024 (</w:t>
      </w:r>
      <w:hyperlink r:id="rId10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Garamond" w:eastAsia="Garamond" w:hAnsi="Garamond" w:cs="Garamond"/>
          <w:sz w:val="24"/>
          <w:szCs w:val="24"/>
        </w:rPr>
        <w:t>) were reviewed on screen. Prof. Genova moved to accept the minutes. Dean Audant seconded the motion.  There were no corrections, and all ayes accepted.</w:t>
      </w:r>
    </w:p>
    <w:p w:rsidR="00814AF6" w:rsidRDefault="001A4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C</w:t>
      </w:r>
      <w:r>
        <w:rPr>
          <w:rFonts w:ascii="Garamond" w:eastAsia="Garamond" w:hAnsi="Garamond" w:cs="Garamond"/>
          <w:color w:val="000000"/>
          <w:sz w:val="24"/>
          <w:szCs w:val="24"/>
        </w:rPr>
        <w:t>urricular Items – To be voted on</w:t>
      </w:r>
    </w:p>
    <w:p w:rsidR="00814AF6" w:rsidRDefault="001A4254">
      <w:pPr>
        <w:numPr>
          <w:ilvl w:val="1"/>
          <w:numId w:val="1"/>
        </w:numPr>
        <w:shd w:val="clear" w:color="auto" w:fill="FFFFFF"/>
        <w:spacing w:after="28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Science Education proposed program – New Program Proposal. Science Education proposed program (see link to </w:t>
      </w:r>
      <w:hyperlink r:id="rId11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proposal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); Professor Jacqueline DiSanto (Education) presented. </w:t>
      </w:r>
    </w:p>
    <w:p w:rsidR="00814AF6" w:rsidRDefault="001A4254">
      <w:pPr>
        <w:shd w:val="clear" w:color="auto" w:fill="FFFFFF"/>
        <w:spacing w:after="280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 program was created at the behest of CUNY.  There is</w:t>
      </w:r>
      <w:r>
        <w:rPr>
          <w:rFonts w:ascii="Garamond" w:eastAsia="Garamond" w:hAnsi="Garamond" w:cs="Garamond"/>
          <w:sz w:val="24"/>
          <w:szCs w:val="24"/>
        </w:rPr>
        <w:t xml:space="preserve"> a dearth of applicants statewide. Students will gain more practical experience to mitigate failure. This program is being well received across CUNY campuses (Lehman is a feeder school). We hope to have four programs in total within Education, including To</w:t>
      </w:r>
      <w:r>
        <w:rPr>
          <w:rFonts w:ascii="Garamond" w:eastAsia="Garamond" w:hAnsi="Garamond" w:cs="Garamond"/>
          <w:sz w:val="24"/>
          <w:szCs w:val="24"/>
        </w:rPr>
        <w:t>ddler through 12</w:t>
      </w:r>
      <w:r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>
        <w:rPr>
          <w:rFonts w:ascii="Garamond" w:eastAsia="Garamond" w:hAnsi="Garamond" w:cs="Garamond"/>
          <w:sz w:val="24"/>
          <w:szCs w:val="24"/>
        </w:rPr>
        <w:t xml:space="preserve"> grade. We can identify students who love Science with a look at Orientations and Career Services. We also looked at a Flipped perspective. A Notice of Intent circulated in Summer. Lehman requested field hours.  </w:t>
      </w:r>
    </w:p>
    <w:p w:rsidR="00814AF6" w:rsidRDefault="001A4254">
      <w:pPr>
        <w:shd w:val="clear" w:color="auto" w:fill="FFFFFF"/>
        <w:spacing w:before="280" w:after="280"/>
        <w:ind w:left="144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CWCC Vote Results: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Yes  12  No 0  Abstain 0</w:t>
      </w:r>
    </w:p>
    <w:p w:rsidR="00814AF6" w:rsidRDefault="001A4254">
      <w:pPr>
        <w:numPr>
          <w:ilvl w:val="0"/>
          <w:numId w:val="1"/>
        </w:num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Informational Items and New Business – Not voted on</w:t>
      </w:r>
    </w:p>
    <w:p w:rsidR="00814AF6" w:rsidRDefault="001A4254">
      <w:pPr>
        <w:numPr>
          <w:ilvl w:val="1"/>
          <w:numId w:val="1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Science Education proposed program – Notice of Intent</w:t>
      </w:r>
    </w:p>
    <w:p w:rsidR="00814AF6" w:rsidRDefault="001A4254">
      <w:pPr>
        <w:numPr>
          <w:ilvl w:val="2"/>
          <w:numId w:val="1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Science Education proposed program Notice of Intent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2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>); Professor Jacqueline DiSanto (Education)</w:t>
      </w:r>
    </w:p>
    <w:p w:rsidR="00814AF6" w:rsidRDefault="001A4254">
      <w:pPr>
        <w:numPr>
          <w:ilvl w:val="1"/>
          <w:numId w:val="1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Science Education proposed program – Articulation with Lehman College</w:t>
      </w:r>
    </w:p>
    <w:p w:rsidR="00814AF6" w:rsidRDefault="001A4254">
      <w:pPr>
        <w:numPr>
          <w:ilvl w:val="2"/>
          <w:numId w:val="1"/>
        </w:numPr>
        <w:spacing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A.S. in Science Education proposed program Articulation with Lehman Coll</w:t>
      </w:r>
      <w:r>
        <w:rPr>
          <w:rFonts w:ascii="Garamond" w:eastAsia="Garamond" w:hAnsi="Garamond" w:cs="Garamond"/>
          <w:sz w:val="24"/>
          <w:szCs w:val="24"/>
        </w:rPr>
        <w:t>ege (</w:t>
      </w:r>
      <w:r>
        <w:rPr>
          <w:rFonts w:ascii="Garamond" w:eastAsia="Garamond" w:hAnsi="Garamond" w:cs="Garamond"/>
          <w:color w:val="4F2578"/>
          <w:sz w:val="24"/>
          <w:szCs w:val="24"/>
        </w:rPr>
        <w:t xml:space="preserve">see link to </w:t>
      </w:r>
      <w:hyperlink r:id="rId13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sz w:val="24"/>
          <w:szCs w:val="24"/>
        </w:rPr>
        <w:t>); Professor Jacqueline DiSanto (Education)</w:t>
      </w:r>
    </w:p>
    <w:p w:rsidR="00814AF6" w:rsidRDefault="001A4254">
      <w:pPr>
        <w:numPr>
          <w:ilvl w:val="1"/>
          <w:numId w:val="1"/>
        </w:numPr>
        <w:shd w:val="clear" w:color="auto" w:fill="FFFFFF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A.S. in Science Education proposed program – NYSED form</w:t>
      </w:r>
    </w:p>
    <w:p w:rsidR="00814AF6" w:rsidRDefault="001A4254">
      <w:pPr>
        <w:numPr>
          <w:ilvl w:val="2"/>
          <w:numId w:val="1"/>
        </w:numPr>
        <w:shd w:val="clear" w:color="auto" w:fill="FFFFFF"/>
        <w:spacing w:after="28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A.S. in Science Education propose</w:t>
      </w:r>
      <w:r>
        <w:rPr>
          <w:rFonts w:ascii="Garamond" w:eastAsia="Garamond" w:hAnsi="Garamond" w:cs="Garamond"/>
          <w:color w:val="000000"/>
          <w:sz w:val="24"/>
          <w:szCs w:val="24"/>
        </w:rPr>
        <w:t>d program NYSED form (see link to </w:t>
      </w:r>
      <w:hyperlink r:id="rId14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form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>); Professors Jacqueline DiSanto (Education) and Allison Franzese (Natural Sciences)</w:t>
      </w:r>
    </w:p>
    <w:p w:rsidR="00814AF6" w:rsidRDefault="001A4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Announcements and Resources</w:t>
      </w:r>
    </w:p>
    <w:p w:rsidR="00814AF6" w:rsidRDefault="001A4254">
      <w:pPr>
        <w:numPr>
          <w:ilvl w:val="0"/>
          <w:numId w:val="2"/>
        </w:numPr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Resource: Curriculum Proposal Guide &amp; Workflow Process, by Wendy Small-Taylor </w:t>
      </w:r>
      <w:hyperlink r:id="rId15">
        <w:r>
          <w:rPr>
            <w:rFonts w:ascii="Garamond" w:eastAsia="Garamond" w:hAnsi="Garamond" w:cs="Garamond"/>
            <w:sz w:val="24"/>
            <w:szCs w:val="24"/>
            <w:u w:val="single"/>
          </w:rPr>
          <w:t>2024 Curriculum Proposal Guide &amp; Workflow Process.pdf</w:t>
        </w:r>
      </w:hyperlink>
    </w:p>
    <w:p w:rsidR="00814AF6" w:rsidRDefault="001A4254">
      <w:pPr>
        <w:numPr>
          <w:ilvl w:val="0"/>
          <w:numId w:val="2"/>
        </w:numPr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NEW</w:t>
      </w:r>
      <w:r>
        <w:rPr>
          <w:rFonts w:ascii="Garamond" w:eastAsia="Garamond" w:hAnsi="Garamond" w:cs="Garamond"/>
          <w:color w:val="000000"/>
          <w:sz w:val="24"/>
          <w:szCs w:val="24"/>
        </w:rPr>
        <w:t> Resource: Samples of successful Pathways submissions </w:t>
      </w:r>
      <w:hyperlink r:id="rId16">
        <w:r>
          <w:rPr>
            <w:rFonts w:ascii="Garamond" w:eastAsia="Garamond" w:hAnsi="Garamond" w:cs="Garamond"/>
            <w:color w:val="000000"/>
            <w:sz w:val="24"/>
            <w:szCs w:val="24"/>
            <w:u w:val="single"/>
          </w:rPr>
          <w:t>1. Pathways Submissions</w:t>
        </w:r>
      </w:hyperlink>
    </w:p>
    <w:p w:rsidR="00814AF6" w:rsidRDefault="001A4254">
      <w:pPr>
        <w:numPr>
          <w:ilvl w:val="0"/>
          <w:numId w:val="2"/>
        </w:numPr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Resource: Flowcharts for ESL, E</w:t>
      </w:r>
      <w:r>
        <w:rPr>
          <w:rFonts w:ascii="Garamond" w:eastAsia="Garamond" w:hAnsi="Garamond" w:cs="Garamond"/>
          <w:sz w:val="24"/>
          <w:szCs w:val="24"/>
        </w:rPr>
        <w:t xml:space="preserve">NG, MAT gateway courses </w:t>
      </w:r>
      <w:hyperlink r:id="rId17">
        <w:r>
          <w:rPr>
            <w:rFonts w:ascii="Garamond" w:eastAsia="Garamond" w:hAnsi="Garamond" w:cs="Garamond"/>
            <w:sz w:val="24"/>
            <w:szCs w:val="24"/>
            <w:u w:val="single"/>
          </w:rPr>
          <w:t>Flowcharts NEW ESL ENG MAT 2022 Fall.pdf</w:t>
        </w:r>
      </w:hyperlink>
    </w:p>
    <w:p w:rsidR="00814AF6" w:rsidRDefault="001A4254">
      <w:pPr>
        <w:numPr>
          <w:ilvl w:val="0"/>
          <w:numId w:val="2"/>
        </w:numPr>
        <w:spacing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Resource: CWCC membership Spring 2024, </w:t>
      </w:r>
      <w:hyperlink r:id="rId18">
        <w:r>
          <w:rPr>
            <w:rFonts w:ascii="Garamond" w:eastAsia="Garamond" w:hAnsi="Garamond" w:cs="Garamond"/>
            <w:color w:val="4F2578"/>
            <w:sz w:val="24"/>
            <w:szCs w:val="24"/>
            <w:u w:val="single"/>
          </w:rPr>
          <w:t>College-Wide Curriculum Committee - Hostos Community College (cuny.edu)</w:t>
        </w:r>
      </w:hyperlink>
      <w:r>
        <w:rPr>
          <w:rFonts w:ascii="Garamond" w:eastAsia="Garamond" w:hAnsi="Garamond" w:cs="Garamond"/>
          <w:color w:val="4F2578"/>
          <w:sz w:val="24"/>
          <w:szCs w:val="24"/>
        </w:rPr>
        <w:t>​</w:t>
      </w:r>
    </w:p>
    <w:p w:rsidR="00814AF6" w:rsidRDefault="00814AF6">
      <w:pPr>
        <w:ind w:left="1440"/>
        <w:rPr>
          <w:rFonts w:ascii="Garamond" w:eastAsia="Garamond" w:hAnsi="Garamond" w:cs="Garamond"/>
          <w:color w:val="444444"/>
          <w:sz w:val="20"/>
          <w:szCs w:val="20"/>
        </w:rPr>
      </w:pP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Dean Babette Audant, </w:t>
      </w:r>
      <w:r>
        <w:rPr>
          <w:rFonts w:ascii="Garamond" w:eastAsia="Garamond" w:hAnsi="Garamond" w:cs="Garamond"/>
          <w:i/>
          <w:sz w:val="20"/>
          <w:szCs w:val="20"/>
        </w:rPr>
        <w:t>Provost's Designee</w:t>
      </w: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Johanna Arroyo, </w:t>
      </w:r>
      <w:r>
        <w:rPr>
          <w:rFonts w:ascii="Garamond" w:eastAsia="Garamond" w:hAnsi="Garamond" w:cs="Garamond"/>
          <w:i/>
          <w:sz w:val="20"/>
          <w:szCs w:val="20"/>
        </w:rPr>
        <w:t>Curriculum Office</w:t>
      </w: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Denise Cummings Clay,</w:t>
      </w:r>
      <w:r>
        <w:rPr>
          <w:rFonts w:ascii="Garamond" w:eastAsia="Garamond" w:hAnsi="Garamond" w:cs="Garamond"/>
          <w:i/>
          <w:sz w:val="20"/>
          <w:szCs w:val="20"/>
        </w:rPr>
        <w:t> Education</w:t>
      </w: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Kathleen Doyle, </w:t>
      </w:r>
      <w:r>
        <w:rPr>
          <w:rFonts w:ascii="Garamond" w:eastAsia="Garamond" w:hAnsi="Garamond" w:cs="Garamond"/>
          <w:i/>
          <w:sz w:val="20"/>
          <w:szCs w:val="20"/>
        </w:rPr>
        <w:t>Mathematics</w:t>
      </w: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Allison Franzese, </w:t>
      </w:r>
      <w:r>
        <w:rPr>
          <w:rFonts w:ascii="Garamond" w:eastAsia="Garamond" w:hAnsi="Garamond" w:cs="Garamond"/>
          <w:i/>
          <w:sz w:val="20"/>
          <w:szCs w:val="20"/>
        </w:rPr>
        <w:t>Natural Sciences</w:t>
      </w: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Nancy Genova, </w:t>
      </w:r>
      <w:r>
        <w:rPr>
          <w:rFonts w:ascii="Garamond" w:eastAsia="Garamond" w:hAnsi="Garamond" w:cs="Garamond"/>
          <w:i/>
          <w:sz w:val="20"/>
          <w:szCs w:val="20"/>
        </w:rPr>
        <w:t>Behavioral and Social Sciences </w:t>
      </w:r>
      <w:r>
        <w:rPr>
          <w:rFonts w:ascii="Garamond" w:eastAsia="Garamond" w:hAnsi="Garamond" w:cs="Garamond"/>
          <w:sz w:val="20"/>
          <w:szCs w:val="20"/>
        </w:rPr>
        <w:br/>
        <w:t>Christine Hutchins, </w:t>
      </w:r>
      <w:r>
        <w:rPr>
          <w:rFonts w:ascii="Garamond" w:eastAsia="Garamond" w:hAnsi="Garamond" w:cs="Garamond"/>
          <w:i/>
          <w:sz w:val="20"/>
          <w:szCs w:val="20"/>
        </w:rPr>
        <w:t>English, Chair</w:t>
      </w:r>
      <w:r>
        <w:rPr>
          <w:rFonts w:ascii="Garamond" w:eastAsia="Garamond" w:hAnsi="Garamond" w:cs="Garamond"/>
          <w:sz w:val="20"/>
          <w:szCs w:val="20"/>
        </w:rPr>
        <w:br/>
        <w:t>Karin Lundberg, </w:t>
      </w:r>
      <w:r>
        <w:rPr>
          <w:rFonts w:ascii="Garamond" w:eastAsia="Garamond" w:hAnsi="Garamond" w:cs="Garamond"/>
          <w:i/>
          <w:sz w:val="20"/>
          <w:szCs w:val="20"/>
        </w:rPr>
        <w:t>Language &amp; Cognition</w:t>
      </w:r>
      <w:r>
        <w:rPr>
          <w:rFonts w:ascii="Garamond" w:eastAsia="Garamond" w:hAnsi="Garamond" w:cs="Garamond"/>
          <w:sz w:val="20"/>
          <w:szCs w:val="20"/>
        </w:rPr>
        <w:br/>
        <w:t>Ana Ozuna</w:t>
      </w:r>
      <w:r>
        <w:rPr>
          <w:rFonts w:ascii="Garamond" w:eastAsia="Garamond" w:hAnsi="Garamond" w:cs="Garamond"/>
          <w:sz w:val="20"/>
          <w:szCs w:val="20"/>
        </w:rPr>
        <w:t>, </w:t>
      </w:r>
      <w:r>
        <w:rPr>
          <w:rFonts w:ascii="Garamond" w:eastAsia="Garamond" w:hAnsi="Garamond" w:cs="Garamond"/>
          <w:i/>
          <w:sz w:val="20"/>
          <w:szCs w:val="20"/>
        </w:rPr>
        <w:t>Humanities</w:t>
      </w:r>
      <w:r>
        <w:rPr>
          <w:rFonts w:ascii="Garamond" w:eastAsia="Garamond" w:hAnsi="Garamond" w:cs="Garamond"/>
          <w:sz w:val="20"/>
          <w:szCs w:val="20"/>
        </w:rPr>
        <w:br/>
        <w:t>David Primak, </w:t>
      </w:r>
      <w:r>
        <w:rPr>
          <w:rFonts w:ascii="Garamond" w:eastAsia="Garamond" w:hAnsi="Garamond" w:cs="Garamond"/>
          <w:i/>
          <w:sz w:val="20"/>
          <w:szCs w:val="20"/>
        </w:rPr>
        <w:t>Registrar</w:t>
      </w:r>
    </w:p>
    <w:p w:rsidR="00814AF6" w:rsidRDefault="001A4254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Silvia Reyes,</w:t>
      </w:r>
      <w:r>
        <w:rPr>
          <w:rFonts w:ascii="Garamond" w:eastAsia="Garamond" w:hAnsi="Garamond" w:cs="Garamond"/>
          <w:i/>
          <w:sz w:val="20"/>
          <w:szCs w:val="20"/>
        </w:rPr>
        <w:t> Office of Academic Affairs, HEO</w:t>
      </w:r>
    </w:p>
    <w:p w:rsidR="00814AF6" w:rsidRDefault="001A4254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Linda Ridley, </w:t>
      </w:r>
      <w:r>
        <w:rPr>
          <w:rFonts w:ascii="Garamond" w:eastAsia="Garamond" w:hAnsi="Garamond" w:cs="Garamond"/>
          <w:i/>
          <w:sz w:val="20"/>
          <w:szCs w:val="20"/>
        </w:rPr>
        <w:t>Business, Recording Secretary</w:t>
      </w:r>
    </w:p>
    <w:p w:rsidR="00814AF6" w:rsidRDefault="001A4254">
      <w:pPr>
        <w:ind w:left="1440"/>
        <w:rPr>
          <w:rFonts w:ascii="Garamond" w:eastAsia="Garamond" w:hAnsi="Garamond" w:cs="Garamond"/>
          <w:i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Wendy Small-Taylor, </w:t>
      </w:r>
      <w:r>
        <w:rPr>
          <w:rFonts w:ascii="Garamond" w:eastAsia="Garamond" w:hAnsi="Garamond" w:cs="Garamond"/>
          <w:i/>
          <w:sz w:val="20"/>
          <w:szCs w:val="20"/>
        </w:rPr>
        <w:t>Curriculum Office</w:t>
      </w:r>
    </w:p>
    <w:p w:rsidR="00814AF6" w:rsidRDefault="001A4254">
      <w:pPr>
        <w:ind w:left="1440"/>
        <w:rPr>
          <w:rFonts w:ascii="Garamond" w:eastAsia="Garamond" w:hAnsi="Garamond" w:cs="Garamond"/>
          <w:color w:val="444444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Jarek Stelmark, </w:t>
      </w:r>
      <w:r>
        <w:rPr>
          <w:rFonts w:ascii="Garamond" w:eastAsia="Garamond" w:hAnsi="Garamond" w:cs="Garamond"/>
          <w:i/>
          <w:sz w:val="20"/>
          <w:szCs w:val="20"/>
        </w:rPr>
        <w:t>Allied Health Scie</w:t>
      </w:r>
      <w:r>
        <w:rPr>
          <w:rFonts w:ascii="Garamond" w:eastAsia="Garamond" w:hAnsi="Garamond" w:cs="Garamond"/>
          <w:i/>
          <w:color w:val="444444"/>
          <w:sz w:val="20"/>
          <w:szCs w:val="20"/>
        </w:rPr>
        <w:t>nces</w:t>
      </w:r>
    </w:p>
    <w:p w:rsidR="00814AF6" w:rsidRDefault="001A4254">
      <w:pPr>
        <w:ind w:left="144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Haruko Yamauchi, </w:t>
      </w:r>
      <w:r>
        <w:rPr>
          <w:rFonts w:ascii="Garamond" w:eastAsia="Garamond" w:hAnsi="Garamond" w:cs="Garamond"/>
          <w:i/>
          <w:sz w:val="20"/>
          <w:szCs w:val="20"/>
        </w:rPr>
        <w:t>Library</w:t>
      </w:r>
    </w:p>
    <w:p w:rsidR="00814AF6" w:rsidRDefault="001A4254">
      <w:pPr>
        <w:spacing w:after="160" w:line="259" w:lineRule="auto"/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Resource: CWCC meetings </w:t>
      </w:r>
      <w:r>
        <w:rPr>
          <w:rFonts w:ascii="Garamond" w:eastAsia="Garamond" w:hAnsi="Garamond" w:cs="Garamond"/>
          <w:b/>
          <w:color w:val="4F2578"/>
          <w:sz w:val="28"/>
          <w:szCs w:val="28"/>
        </w:rPr>
        <w:t>Fal</w:t>
      </w:r>
      <w:r>
        <w:rPr>
          <w:rFonts w:ascii="Garamond" w:eastAsia="Garamond" w:hAnsi="Garamond" w:cs="Garamond"/>
          <w:b/>
          <w:color w:val="4F2578"/>
          <w:sz w:val="28"/>
          <w:szCs w:val="28"/>
        </w:rPr>
        <w:t>l 2024</w:t>
      </w:r>
      <w:r>
        <w:rPr>
          <w:rFonts w:ascii="Garamond" w:eastAsia="Garamond" w:hAnsi="Garamond" w:cs="Garamond"/>
          <w:color w:val="4F257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color w:val="4F2578"/>
          <w:sz w:val="28"/>
          <w:szCs w:val="28"/>
          <w:highlight w:val="white"/>
        </w:rPr>
        <w:t>(</w:t>
      </w:r>
      <w:hyperlink r:id="rId19">
        <w:r>
          <w:rPr>
            <w:rFonts w:ascii="Garamond" w:eastAsia="Garamond" w:hAnsi="Garamond" w:cs="Garamond"/>
            <w:b/>
            <w:color w:val="4F2578"/>
            <w:sz w:val="28"/>
            <w:szCs w:val="28"/>
            <w:u w:val="single"/>
          </w:rPr>
          <w:t>full CWCC calendar link here</w:t>
        </w:r>
      </w:hyperlink>
      <w:r>
        <w:rPr>
          <w:rFonts w:ascii="Garamond" w:eastAsia="Garamond" w:hAnsi="Garamond" w:cs="Garamond"/>
          <w:b/>
          <w:color w:val="4F2578"/>
          <w:sz w:val="28"/>
          <w:szCs w:val="28"/>
          <w:highlight w:val="white"/>
        </w:rPr>
        <w:t>)</w:t>
      </w:r>
    </w:p>
    <w:p w:rsidR="00814AF6" w:rsidRDefault="001A4254">
      <w:pPr>
        <w:ind w:left="14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All meetings at 3:30 at </w:t>
      </w:r>
      <w:hyperlink r:id="rId20">
        <w:r>
          <w:rPr>
            <w:rFonts w:ascii="Garamond" w:eastAsia="Garamond" w:hAnsi="Garamond" w:cs="Garamond"/>
            <w:sz w:val="24"/>
            <w:szCs w:val="24"/>
            <w:u w:val="single"/>
          </w:rPr>
          <w:t>https://hostos-cuny-edu.zoom.us/j/6756681908</w:t>
        </w:r>
      </w:hyperlink>
    </w:p>
    <w:p w:rsidR="00814AF6" w:rsidRDefault="00814AF6">
      <w:pPr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hd w:val="clear" w:color="auto" w:fill="FFFFFF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Fall 2024 CWCC, SEC, and Senate dates </w:t>
      </w:r>
    </w:p>
    <w:p w:rsidR="00814AF6" w:rsidRDefault="00814AF6">
      <w:pPr>
        <w:shd w:val="clear" w:color="auto" w:fill="FFFFFF"/>
        <w:rPr>
          <w:rFonts w:ascii="Garamond" w:eastAsia="Garamond" w:hAnsi="Garamond" w:cs="Garamond"/>
          <w:sz w:val="24"/>
          <w:szCs w:val="24"/>
        </w:rPr>
      </w:pPr>
    </w:p>
    <w:tbl>
      <w:tblPr>
        <w:tblStyle w:val="a"/>
        <w:tblW w:w="432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440"/>
        <w:gridCol w:w="1440"/>
        <w:gridCol w:w="1440"/>
      </w:tblGrid>
      <w:tr w:rsidR="00814AF6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CWCC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Senate</w:t>
            </w:r>
          </w:p>
        </w:tc>
      </w:tr>
      <w:tr w:rsidR="00814AF6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814AF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September 11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September 19</w:t>
            </w:r>
          </w:p>
        </w:tc>
      </w:tr>
      <w:tr w:rsidR="00814AF6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September 24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814AF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814AF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14AF6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October 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October 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October 17</w:t>
            </w:r>
          </w:p>
        </w:tc>
      </w:tr>
      <w:tr w:rsidR="00814AF6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October 29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November 13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November 21</w:t>
            </w:r>
          </w:p>
        </w:tc>
      </w:tr>
      <w:tr w:rsidR="00814AF6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November 19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814AF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814AF6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14AF6">
        <w:trPr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December 10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December 11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4AF6" w:rsidRDefault="001A4254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December 19</w:t>
            </w:r>
          </w:p>
        </w:tc>
      </w:tr>
    </w:tbl>
    <w:p w:rsidR="00814AF6" w:rsidRDefault="00814A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7. Adjournment</w:t>
      </w:r>
    </w:p>
    <w:p w:rsidR="00814AF6" w:rsidRDefault="001A4254">
      <w:pPr>
        <w:pStyle w:val="Heading2"/>
        <w:spacing w:after="160" w:line="259" w:lineRule="auto"/>
        <w:rPr>
          <w:rFonts w:ascii="Garamond" w:eastAsia="Garamond" w:hAnsi="Garamond" w:cs="Garamond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sz w:val="28"/>
          <w:szCs w:val="28"/>
        </w:rPr>
        <w:t>Christine Hutchins is inviting you to a scheduled Zoom meeting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Topic: CWCC Meeting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Time: This is a recurring meeting</w:t>
      </w:r>
    </w:p>
    <w:p w:rsidR="00814AF6" w:rsidRDefault="00814AF6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Zoom Meeting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https://hostos-cuny-edu.zoom.us/j/6756681908</w:t>
      </w:r>
    </w:p>
    <w:p w:rsidR="00814AF6" w:rsidRDefault="00814AF6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One tap mobile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+16465588656,,6756681908# US (New York)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+13017158592,,6756681908# US (Washington DC)</w:t>
      </w:r>
    </w:p>
    <w:p w:rsidR="00814AF6" w:rsidRDefault="00814AF6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Dial by your location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+1 646 558 8656 US (New York)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+1 301 715 8592 US (Washington DC)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+1 312 626 6799 US (Chicago)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+1 346 248 7799 US (Ho</w:t>
      </w:r>
      <w:r>
        <w:rPr>
          <w:rFonts w:ascii="Garamond" w:eastAsia="Garamond" w:hAnsi="Garamond" w:cs="Garamond"/>
          <w:sz w:val="24"/>
          <w:szCs w:val="24"/>
        </w:rPr>
        <w:t>uston)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+1 669 900 9128 US (San Jose)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+1 253 215 8782 US (Tacoma)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Find your local number: https://hostos-cuny-edu.zoom.us/u/kdkYWLRhGs</w:t>
      </w:r>
    </w:p>
    <w:p w:rsidR="00814AF6" w:rsidRDefault="00814AF6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by SIP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6756681908@zoomcrc.com</w:t>
      </w:r>
    </w:p>
    <w:p w:rsidR="00814AF6" w:rsidRDefault="00814AF6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Join by H.323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162.255.37.11 (US West)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162.255.36.11 (US East)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213.19.144.110 (Amsterdam Netherlands)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213.244.140.110 (Germany)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103.122.166.55 (Australia Sydney)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103.122.167.55 (Australia Melbourne)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69.174.57.160 (Canada Toronto)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65.39.152.160 (Canada Vancouver)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207.226.132.110 (Japan Tokyo)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149.137.24.110 (Japan Osaka)</w:t>
      </w:r>
    </w:p>
    <w:p w:rsidR="00814AF6" w:rsidRDefault="001A4254">
      <w:pPr>
        <w:spacing w:after="160" w:line="259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Meeting ID: 675 668 1908</w:t>
      </w:r>
    </w:p>
    <w:p w:rsidR="00814AF6" w:rsidRDefault="00814AF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AF6" w:rsidRDefault="001A425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4AF6" w:rsidRDefault="00814AF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4AF6">
      <w:footerReference w:type="even" r:id="rId21"/>
      <w:footerReference w:type="default" r:id="rId22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4254">
      <w:r>
        <w:separator/>
      </w:r>
    </w:p>
  </w:endnote>
  <w:endnote w:type="continuationSeparator" w:id="0">
    <w:p w:rsidR="00000000" w:rsidRDefault="001A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F6" w:rsidRDefault="001A4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14AF6" w:rsidRDefault="0081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F6" w:rsidRDefault="00814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4254">
      <w:r>
        <w:separator/>
      </w:r>
    </w:p>
  </w:footnote>
  <w:footnote w:type="continuationSeparator" w:id="0">
    <w:p w:rsidR="00000000" w:rsidRDefault="001A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713C"/>
    <w:multiLevelType w:val="multilevel"/>
    <w:tmpl w:val="C27E14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809EF"/>
    <w:multiLevelType w:val="multilevel"/>
    <w:tmpl w:val="A5E8461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F6"/>
    <w:rsid w:val="001A4254"/>
    <w:rsid w:val="008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A8822-E2A5-496E-941D-64AC0F24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rive.google.com/file/d/1HrIGdavtkadqIAsmg081htcPSOjgkKMX/view?usp=sharing" TargetMode="External"/><Relationship Id="rId18" Type="http://schemas.openxmlformats.org/officeDocument/2006/relationships/hyperlink" Target="https://www.hostos.cuny.edu/Administrative-Offices/College-Wide-Senate/Standing-Committees/College-Wide-Curriculum-Committe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LPry9fimoiVLSJwwFgKDNnJ8TJueHEuw/view?usp=sharing" TargetMode="External"/><Relationship Id="rId17" Type="http://schemas.openxmlformats.org/officeDocument/2006/relationships/hyperlink" Target="https://drive.google.com/file/d/1uAYd5Vl3fZB_zRVVhAavByr_sjWY8OY8/view?usp=shar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2.safelinks.protection.outlook.com/?url=https%3A%2F%2Fdocs.google.com%2Fdocument%2Fd%2F1Nhyx1dasVvqtOVSuK4M9Clp4bkW2g6QDfYJFD6MzaIk%2Fedit%3Fusp%3Dsharing&amp;data=05%7C02%7CLinda.Ridley%40sps.cuny.edu%7Cc4e2bf6f2d2b46be322e08dcdcbdbc9b%7C6f60f0b35f064e099715989dba8cc7d8%7C0%7C0%7C638627954712675646%7CUnknown%7CTWFpbGZsb3d8eyJWIjoiMC4wLjAwMDAiLCJQIjoiV2luMzIiLCJBTiI6Ik1haWwiLCJXVCI6Mn0%3D%7C0%7C%7C%7C&amp;sdata=80d0fhcqDHsdZtzFoyp8LL5PzP1xg2X1%2B%2BOHTCl5w%2Fk%3D&amp;reserved=0" TargetMode="External"/><Relationship Id="rId20" Type="http://schemas.openxmlformats.org/officeDocument/2006/relationships/hyperlink" Target="https://hostos-cuny-edu.zoom.us/j/67566819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2.safelinks.protection.outlook.com/?url=https%3A%2F%2Fdocs.google.com%2Fdocument%2Fd%2F1qiXZ10KpjFJKIkoUHxgU0fz87BWeW87w_apdbsXeEJ8%2Fedit%3Fusp%3Ddrive_link&amp;data=05%7C02%7CLinda.Ridley%40sps.cuny.edu%7Cc4e2bf6f2d2b46be322e08dcdcbdbc9b%7C6f60f0b35f064e099715989dba8cc7d8%7C0%7C0%7C638627954712590746%7CUnknown%7CTWFpbGZsb3d8eyJWIjoiMC4wLjAwMDAiLCJQIjoiV2luMzIiLCJBTiI6Ik1haWwiLCJXVCI6Mn0%3D%7C0%7C%7C%7C&amp;sdata=kisO9ZtNGmrCEKgCf2EHA6GhSiu65agP24bWBwePXTo%3D&amp;reserved=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rFA4f3VB7Bav7BX2YzpreSZlJa25TCP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dEC6rhvmcH9BeyVeNjlv2Fu_GvAKxUsVXl8T0QfP_34/edit?usp=sharing" TargetMode="External"/><Relationship Id="rId19" Type="http://schemas.openxmlformats.org/officeDocument/2006/relationships/hyperlink" Target="https://docs.google.com/document/d/1iyZgA5Hcnh0L6u9GAATgp14O7Nr01hfbW7tV2Dc-Ba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adam7wFNR5eNKdy4paaAQ2pEMs86WlT7iNiJEsZ7Asc/edit?usp=sharing" TargetMode="External"/><Relationship Id="rId14" Type="http://schemas.openxmlformats.org/officeDocument/2006/relationships/hyperlink" Target="https://nam02.safelinks.protection.outlook.com/?url=https%3A%2F%2Fdocs.google.com%2Fdocument%2Fd%2F1tYmHEpicwjRnpORl-NMOox6oYiO1UulgJn4Buwxin5k%2Fedit%3Fusp%3Ddrive_link&amp;data=05%7C02%7CLinda.Ridley%40sps.cuny.edu%7Cc4e2bf6f2d2b46be322e08dcdcbdbc9b%7C6f60f0b35f064e099715989dba8cc7d8%7C0%7C0%7C638627954712649481%7CUnknown%7CTWFpbGZsb3d8eyJWIjoiMC4wLjAwMDAiLCJQIjoiV2luMzIiLCJBTiI6Ik1haWwiLCJXVCI6Mn0%3D%7C0%7C%7C%7C&amp;sdata=9O4paBDY%2F%2BvAf3B0%2F%2BBWP3xRvMqkAc0xEHHZXWQdqSg%3D&amp;reserved=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4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2024-10-30T00:30:00Z</dcterms:created>
  <dcterms:modified xsi:type="dcterms:W3CDTF">2024-10-30T00:30:00Z</dcterms:modified>
</cp:coreProperties>
</file>