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DACE" w14:textId="77777777" w:rsidR="001939CB" w:rsidRPr="003675BA" w:rsidRDefault="00320D18" w:rsidP="003675BA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4D367F1D" w14:textId="77777777" w:rsidR="001939CB" w:rsidRPr="003675BA" w:rsidRDefault="001939CB" w:rsidP="003675BA">
      <w:pPr>
        <w:pStyle w:val="BodyA"/>
        <w:rPr>
          <w:rFonts w:cs="Times New Roman"/>
          <w:b/>
          <w:bCs/>
        </w:rPr>
      </w:pPr>
    </w:p>
    <w:p w14:paraId="1853D01E" w14:textId="18DC284C" w:rsidR="00917C62" w:rsidRPr="003675BA" w:rsidRDefault="00917C62" w:rsidP="00FE74A0">
      <w:pPr>
        <w:pStyle w:val="Body"/>
        <w:jc w:val="center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259666A2" w14:textId="77777777" w:rsidR="001939CB" w:rsidRPr="003675BA" w:rsidRDefault="001939CB" w:rsidP="003675BA">
      <w:pPr>
        <w:pStyle w:val="BodyA"/>
        <w:rPr>
          <w:rFonts w:eastAsia="Baskerville" w:cs="Times New Roman"/>
        </w:rPr>
      </w:pPr>
    </w:p>
    <w:p w14:paraId="04E40183" w14:textId="5EC81BC2" w:rsidR="007F5657" w:rsidRPr="003675BA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Date and Time: September 29, 2020 | 11:55-12:55 PM</w:t>
      </w:r>
    </w:p>
    <w:p w14:paraId="64E4D88D" w14:textId="73DDDF44" w:rsidR="003D274B" w:rsidRPr="003675BA" w:rsidRDefault="003D274B" w:rsidP="003675BA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21CB3A47" w14:textId="77777777" w:rsidR="003D274B" w:rsidRPr="003675BA" w:rsidRDefault="003D274B" w:rsidP="003675BA">
      <w:pPr>
        <w:pStyle w:val="BodyA"/>
        <w:rPr>
          <w:rFonts w:eastAsia="Baskerville" w:cs="Times New Roman"/>
        </w:rPr>
      </w:pPr>
    </w:p>
    <w:p w14:paraId="1D928D2F" w14:textId="6B77A3E0" w:rsidR="005776C4" w:rsidRDefault="005776C4" w:rsidP="005776C4">
      <w:pPr>
        <w:pStyle w:val="BodyA"/>
        <w:rPr>
          <w:rFonts w:cs="Times New Roman"/>
        </w:rPr>
      </w:pPr>
      <w:r>
        <w:rPr>
          <w:rFonts w:cs="Times New Roman"/>
        </w:rPr>
        <w:t>Presiding: Tram Nguyen, Chair</w:t>
      </w:r>
      <w:r w:rsidR="00FE74A0">
        <w:rPr>
          <w:rFonts w:cs="Times New Roman"/>
        </w:rPr>
        <w:t xml:space="preserve"> (after election)</w:t>
      </w:r>
    </w:p>
    <w:p w14:paraId="1A3F1394" w14:textId="77777777" w:rsidR="005776C4" w:rsidRDefault="005776C4" w:rsidP="005776C4">
      <w:pPr>
        <w:pStyle w:val="BodyA"/>
        <w:rPr>
          <w:rFonts w:cs="Times New Roman"/>
        </w:rPr>
      </w:pPr>
    </w:p>
    <w:p w14:paraId="00DED489" w14:textId="2EFBBDDC" w:rsidR="005776C4" w:rsidRDefault="005776C4" w:rsidP="005776C4">
      <w:pPr>
        <w:pStyle w:val="BodyA"/>
        <w:rPr>
          <w:rFonts w:cs="Times New Roman"/>
        </w:rPr>
      </w:pPr>
      <w:r w:rsidRPr="003675BA">
        <w:rPr>
          <w:rFonts w:cs="Times New Roman"/>
        </w:rPr>
        <w:t xml:space="preserve">Present: </w:t>
      </w:r>
      <w:r>
        <w:rPr>
          <w:rFonts w:cs="Times New Roman"/>
        </w:rPr>
        <w:t xml:space="preserve">Profs. </w:t>
      </w:r>
      <w:r w:rsidRPr="003675BA">
        <w:rPr>
          <w:rFonts w:cs="Times New Roman"/>
        </w:rPr>
        <w:t>Nancy Genova, Michael Gosset, Tram Nguyen, Debasish Roy, Ronette Shaw, Julie Trachman</w:t>
      </w:r>
      <w:r>
        <w:rPr>
          <w:rFonts w:cs="Times New Roman"/>
        </w:rPr>
        <w:t xml:space="preserve">, Ms. </w:t>
      </w:r>
      <w:r w:rsidRPr="003675BA">
        <w:rPr>
          <w:rFonts w:cs="Times New Roman"/>
        </w:rPr>
        <w:t>Alba Lynch,</w:t>
      </w:r>
      <w:r>
        <w:rPr>
          <w:rFonts w:cs="Times New Roman"/>
        </w:rPr>
        <w:t xml:space="preserve"> </w:t>
      </w:r>
    </w:p>
    <w:p w14:paraId="0AAF5D2B" w14:textId="0495EF99" w:rsidR="005776C4" w:rsidRDefault="005776C4" w:rsidP="005776C4">
      <w:pPr>
        <w:pStyle w:val="BodyA"/>
        <w:rPr>
          <w:rFonts w:cs="Times New Roman"/>
        </w:rPr>
      </w:pPr>
    </w:p>
    <w:p w14:paraId="0715842C" w14:textId="5CFEA236" w:rsidR="005776C4" w:rsidRPr="003675BA" w:rsidRDefault="005776C4" w:rsidP="005776C4">
      <w:pPr>
        <w:pStyle w:val="BodyA"/>
        <w:rPr>
          <w:rFonts w:eastAsia="Baskerville" w:cs="Times New Roman"/>
        </w:rPr>
      </w:pPr>
      <w:r>
        <w:rPr>
          <w:rFonts w:cs="Times New Roman"/>
        </w:rPr>
        <w:t xml:space="preserve">Absent: </w:t>
      </w:r>
      <w:r>
        <w:rPr>
          <w:rFonts w:cs="Times New Roman"/>
        </w:rPr>
        <w:t xml:space="preserve">SGA Representatives </w:t>
      </w:r>
      <w:r w:rsidRPr="003675BA">
        <w:rPr>
          <w:rFonts w:cs="Times New Roman"/>
        </w:rPr>
        <w:t>Brian Carter</w:t>
      </w:r>
      <w:r>
        <w:rPr>
          <w:rFonts w:cs="Times New Roman"/>
        </w:rPr>
        <w:t xml:space="preserve"> and </w:t>
      </w:r>
      <w:r w:rsidRPr="003675BA">
        <w:rPr>
          <w:rFonts w:cs="Times New Roman"/>
        </w:rPr>
        <w:t>Lusleidy Perez</w:t>
      </w:r>
    </w:p>
    <w:p w14:paraId="7F8C2EFB" w14:textId="77777777" w:rsidR="005776C4" w:rsidRPr="003675BA" w:rsidRDefault="005776C4" w:rsidP="005776C4"/>
    <w:p w14:paraId="3FF361A0" w14:textId="77777777" w:rsidR="005776C4" w:rsidRPr="003675BA" w:rsidRDefault="005776C4" w:rsidP="005776C4">
      <w:r w:rsidRPr="003675BA">
        <w:t>Minutes Prepared By: Debasish Roy</w:t>
      </w:r>
    </w:p>
    <w:p w14:paraId="6EFE28A6" w14:textId="77777777" w:rsidR="001939CB" w:rsidRPr="003675BA" w:rsidRDefault="001939CB" w:rsidP="003675BA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:rsidRPr="003675BA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Decision / Action</w:t>
            </w:r>
            <w:r w:rsidRPr="003675BA">
              <w:rPr>
                <w:rFonts w:cs="Times New Roman"/>
              </w:rPr>
              <w:t xml:space="preserve"> </w:t>
            </w:r>
          </w:p>
        </w:tc>
      </w:tr>
      <w:tr w:rsidR="001939CB" w:rsidRPr="003675BA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8AE" w14:textId="36ABB9B1" w:rsidR="001939CB" w:rsidRPr="003675BA" w:rsidRDefault="003D274B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Election of New Chair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020E" w14:textId="64E3C35B" w:rsidR="001939CB" w:rsidRPr="003675BA" w:rsidRDefault="003D274B" w:rsidP="003675BA">
            <w:r w:rsidRPr="003675BA">
              <w:t xml:space="preserve">Three names were nominated: Prof. Tram Nguyen and Prof. Michael Gosset and Prof. Julie Trachman (running as Co-Chairs)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0615" w14:textId="06B9E2C4" w:rsidR="003D274B" w:rsidRPr="003675BA" w:rsidRDefault="003D274B" w:rsidP="003675BA">
            <w:r w:rsidRPr="003675BA">
              <w:t xml:space="preserve">Anonymous </w:t>
            </w:r>
            <w:r w:rsidR="00FE74A0">
              <w:t xml:space="preserve">Zoom </w:t>
            </w:r>
            <w:r w:rsidRPr="003675BA">
              <w:t>Polling:</w:t>
            </w:r>
          </w:p>
          <w:p w14:paraId="5A9A23DE" w14:textId="665EDB1B" w:rsidR="003D274B" w:rsidRPr="003675BA" w:rsidRDefault="003D274B" w:rsidP="003675BA"/>
          <w:p w14:paraId="60088462" w14:textId="0ACC24AB" w:rsidR="003D274B" w:rsidRPr="003675BA" w:rsidRDefault="003D274B" w:rsidP="003675BA">
            <w:r w:rsidRPr="003675BA">
              <w:t>Prof. Nguyen: 6 votes</w:t>
            </w:r>
          </w:p>
          <w:p w14:paraId="1505F75C" w14:textId="77777777" w:rsidR="003D274B" w:rsidRPr="003675BA" w:rsidRDefault="003D274B" w:rsidP="003675BA"/>
          <w:p w14:paraId="26972156" w14:textId="6E6B2550" w:rsidR="003D274B" w:rsidRPr="003675BA" w:rsidRDefault="003D274B" w:rsidP="003675BA">
            <w:r w:rsidRPr="003675BA">
              <w:t>Prof. Gosset &amp; Prof. Trachman: 3 votes</w:t>
            </w:r>
          </w:p>
          <w:p w14:paraId="1F835A7C" w14:textId="0D331A98" w:rsidR="003D274B" w:rsidRPr="003675BA" w:rsidRDefault="003D274B" w:rsidP="003675BA"/>
          <w:p w14:paraId="7C9000FF" w14:textId="3250758E" w:rsidR="003D274B" w:rsidRPr="003675BA" w:rsidRDefault="003D274B" w:rsidP="003675BA">
            <w:r w:rsidRPr="003675BA">
              <w:t>Prof. Nguyen succeeds as Chair</w:t>
            </w:r>
          </w:p>
          <w:p w14:paraId="732B9A91" w14:textId="05C5D813" w:rsidR="001939CB" w:rsidRPr="003675BA" w:rsidRDefault="001939CB" w:rsidP="003675BA">
            <w:pPr>
              <w:pStyle w:val="BodyA"/>
              <w:rPr>
                <w:rFonts w:cs="Times New Roman"/>
              </w:rPr>
            </w:pPr>
          </w:p>
        </w:tc>
      </w:tr>
      <w:tr w:rsidR="001939CB" w:rsidRPr="003675BA" w14:paraId="6D93CA6E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F4D2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E280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038C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Decision / Action</w:t>
            </w:r>
          </w:p>
        </w:tc>
      </w:tr>
      <w:tr w:rsidR="001939CB" w:rsidRPr="003675BA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BD1E" w14:textId="315E64BE" w:rsidR="001939CB" w:rsidRPr="003675BA" w:rsidRDefault="003D274B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Election of Recording Secretary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4A42" w14:textId="0BE8F6C2" w:rsidR="003D274B" w:rsidRPr="003675BA" w:rsidRDefault="003D274B" w:rsidP="003675BA">
            <w:r w:rsidRPr="003675BA">
              <w:t>Prof. Debasish Roy offered to work as meeting minute taker for the coming semester.</w:t>
            </w:r>
          </w:p>
          <w:p w14:paraId="2B691C1D" w14:textId="0B90C640" w:rsidR="001939CB" w:rsidRPr="003675BA" w:rsidRDefault="001939CB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53CE" w14:textId="3077BB55" w:rsidR="001939CB" w:rsidRPr="003675BA" w:rsidRDefault="003D274B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  <w:tr w:rsidR="001939CB" w:rsidRPr="003675BA" w14:paraId="7D834A45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33BE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C6C2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C5EF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Decision / Action</w:t>
            </w:r>
          </w:p>
        </w:tc>
      </w:tr>
      <w:tr w:rsidR="001939CB" w:rsidRPr="003675BA" w14:paraId="1A83E156" w14:textId="77777777" w:rsidTr="007736C6">
        <w:trPr>
          <w:trHeight w:val="5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4136" w14:textId="22FCDF3C" w:rsidR="001939CB" w:rsidRPr="003675BA" w:rsidRDefault="003D274B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Certification of Committees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A257" w14:textId="4129478E" w:rsidR="009C6432" w:rsidRPr="003675BA" w:rsidRDefault="009C6432" w:rsidP="003675BA">
            <w:r w:rsidRPr="003675BA">
              <w:t>The Chair</w:t>
            </w:r>
            <w:r w:rsidR="003D274B" w:rsidRPr="003675BA">
              <w:t xml:space="preserve"> shared with the committee </w:t>
            </w:r>
            <w:r w:rsidRPr="003675BA">
              <w:t>spreadsheets from the Chairs’ Survey and the Committee on Committees Call</w:t>
            </w:r>
            <w:r w:rsidR="00FE74A0">
              <w:t xml:space="preserve"> </w:t>
            </w:r>
            <w:r w:rsidRPr="003675BA">
              <w:t xml:space="preserve">Out forms sent to the college community throughout Spring 2020 and at the start of Fall 2020. These results were </w:t>
            </w:r>
            <w:r w:rsidRPr="003675BA">
              <w:lastRenderedPageBreak/>
              <w:t>cross-referenced by Profs. Trachman and Nguyen against the outgoing compositions, updates in May 2020</w:t>
            </w:r>
            <w:r w:rsidR="00ED4E4A" w:rsidRPr="003675BA">
              <w:t>.</w:t>
            </w:r>
          </w:p>
          <w:p w14:paraId="1C8DEE5A" w14:textId="77777777" w:rsidR="009C6432" w:rsidRPr="003675BA" w:rsidRDefault="009C6432" w:rsidP="003675BA"/>
          <w:p w14:paraId="41C13815" w14:textId="11E31E67" w:rsidR="009C6432" w:rsidRPr="003675BA" w:rsidRDefault="009C6432" w:rsidP="003675BA">
            <w:r w:rsidRPr="003675BA">
              <w:t>Prof. Nguyen also shared a document of student representatives nominated by the Student Government Association, as provided to her by SGA President Muiz Agbaje and Executive Secretary Amdiya Kyemtore.</w:t>
            </w:r>
          </w:p>
          <w:p w14:paraId="5CF27DFE" w14:textId="77777777" w:rsidR="009C6432" w:rsidRPr="003675BA" w:rsidRDefault="009C6432" w:rsidP="003675BA"/>
          <w:p w14:paraId="5DD85476" w14:textId="3AE3A053" w:rsidR="009C6432" w:rsidRPr="003675BA" w:rsidRDefault="009C6432" w:rsidP="003675BA">
            <w:r w:rsidRPr="003675BA">
              <w:t>The Committee on Committees establish</w:t>
            </w:r>
            <w:r w:rsidR="00ED4E4A" w:rsidRPr="003675BA">
              <w:t>ed</w:t>
            </w:r>
            <w:r w:rsidRPr="003675BA">
              <w:t xml:space="preserve"> some guiding principles for formulating committee membership:</w:t>
            </w:r>
          </w:p>
          <w:p w14:paraId="36D9972B" w14:textId="449A26D1" w:rsidR="003D274B" w:rsidRPr="003675BA" w:rsidRDefault="003D274B" w:rsidP="003675BA">
            <w:r w:rsidRPr="003675BA">
              <w:t xml:space="preserve"> </w:t>
            </w:r>
          </w:p>
          <w:p w14:paraId="2F4C523C" w14:textId="50BA4891" w:rsidR="009C6432" w:rsidRPr="009C6432" w:rsidRDefault="009C6432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</w:pPr>
            <w:r w:rsidRPr="003675BA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 xml:space="preserve">1. Outgoing </w:t>
            </w:r>
            <w:r w:rsidRPr="009C6432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 xml:space="preserve">Chair's recommendations </w:t>
            </w:r>
            <w:r w:rsidRPr="003675BA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>were to be</w:t>
            </w:r>
            <w:r w:rsidRPr="009C6432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 xml:space="preserve"> balanced with individual</w:t>
            </w:r>
            <w:r w:rsidRPr="003675BA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>’s</w:t>
            </w:r>
            <w:r w:rsidRPr="009C6432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 xml:space="preserve"> requests;</w:t>
            </w:r>
          </w:p>
          <w:p w14:paraId="1DFB9DE4" w14:textId="77777777" w:rsidR="009C6432" w:rsidRPr="009C6432" w:rsidRDefault="009C6432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</w:pPr>
            <w:r w:rsidRPr="009C6432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>2. Committees should be composed of a combination of newer and senior colleagues;</w:t>
            </w:r>
          </w:p>
          <w:p w14:paraId="58E5025A" w14:textId="77777777" w:rsidR="009C6432" w:rsidRPr="009C6432" w:rsidRDefault="009C6432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</w:pPr>
            <w:r w:rsidRPr="009C6432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>3. Committees should be composed of members from a range of disciplines and areas of the college;</w:t>
            </w:r>
          </w:p>
          <w:p w14:paraId="64981E52" w14:textId="20E126A7" w:rsidR="009C6432" w:rsidRPr="003675BA" w:rsidRDefault="009C6432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</w:pPr>
            <w:r w:rsidRPr="009C6432"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  <w:t>4. One to two committees is the ideal number for any individual (so as to not over-burden anyone).</w:t>
            </w:r>
          </w:p>
          <w:p w14:paraId="7894A6F0" w14:textId="79D52FF5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</w:pPr>
          </w:p>
          <w:p w14:paraId="79D359D7" w14:textId="77777777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675BA">
              <w:t xml:space="preserve">The Committee on Committees was satisfied that the recommended compositions could be certified, with the proviso that the Chair would circulate a final document electronically.  </w:t>
            </w:r>
          </w:p>
          <w:p w14:paraId="43D5AB8D" w14:textId="77777777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2AD1603" w14:textId="551B5F64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675BA">
              <w:t>Motion to certify memberships to the 11 Senate Standing Committees</w:t>
            </w:r>
            <w:r w:rsidR="00FE74A0">
              <w:t>.</w:t>
            </w:r>
          </w:p>
          <w:p w14:paraId="23A8FE5A" w14:textId="253281A3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DA413DF" w14:textId="1051B8D4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675BA">
              <w:t>Seconded.</w:t>
            </w:r>
          </w:p>
          <w:p w14:paraId="74DBE4DB" w14:textId="77777777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95C57C7" w14:textId="77777777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29DC411" w14:textId="34573B92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3675BA">
              <w:t xml:space="preserve">Motion to certify student representatives as recommended by the SGA to all committees on attached document, excluding ones elected by Senate. </w:t>
            </w:r>
          </w:p>
          <w:p w14:paraId="7F6996D7" w14:textId="10CCBA35" w:rsidR="00ED4E4A" w:rsidRPr="003675BA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9103FB9" w14:textId="6A774F2E" w:rsidR="00ED4E4A" w:rsidRPr="009C6432" w:rsidRDefault="00ED4E4A" w:rsidP="00367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shd w:val="clear" w:color="auto" w:fill="FFFFFF"/>
              </w:rPr>
            </w:pPr>
            <w:r w:rsidRPr="003675BA">
              <w:t>Seconded.</w:t>
            </w:r>
          </w:p>
          <w:p w14:paraId="68CFF903" w14:textId="511210FC" w:rsidR="009C6432" w:rsidRPr="003675BA" w:rsidRDefault="009C6432" w:rsidP="003675BA"/>
          <w:p w14:paraId="3D227CE6" w14:textId="77777777" w:rsidR="009C6432" w:rsidRPr="003675BA" w:rsidRDefault="009C6432" w:rsidP="003675BA"/>
          <w:p w14:paraId="1A63901B" w14:textId="5A0CC475" w:rsidR="00DE4C92" w:rsidRPr="003675BA" w:rsidRDefault="00DE4C92" w:rsidP="003675BA">
            <w:pPr>
              <w:pStyle w:val="BodyA"/>
              <w:rPr>
                <w:rFonts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F904" w14:textId="77777777" w:rsidR="001939CB" w:rsidRPr="003675BA" w:rsidRDefault="001939CB" w:rsidP="003675BA">
            <w:pPr>
              <w:pStyle w:val="BodyA"/>
              <w:rPr>
                <w:rFonts w:cs="Times New Roman"/>
              </w:rPr>
            </w:pPr>
          </w:p>
          <w:p w14:paraId="6AD150B5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2CF66E0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4894EBB6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30F56CB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4775D16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50F8556B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1272545A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69FCC56F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286E8F86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638859A4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3EC59C1A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1E4C34BB" w14:textId="3E0F4734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6B2B73A0" w14:textId="4E90793B" w:rsidR="00ED4E4A" w:rsidRPr="003675BA" w:rsidRDefault="00ED4E4A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Ms. Perez noted that some of the names on this document seemed out of date and volunteered to verify and update the list.</w:t>
            </w:r>
          </w:p>
          <w:p w14:paraId="4B6FACA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3C47F4B8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785B7CE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3A273462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6FA0853B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F9FC4C4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2B20DFD1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982F878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20390240" w14:textId="77777777" w:rsidR="003675BA" w:rsidRDefault="003675BA" w:rsidP="003675BA">
            <w:pPr>
              <w:pStyle w:val="BodyA"/>
              <w:rPr>
                <w:rFonts w:cs="Times New Roman"/>
              </w:rPr>
            </w:pPr>
          </w:p>
          <w:p w14:paraId="21AC065C" w14:textId="1A61424B" w:rsidR="00ED4E4A" w:rsidRPr="003675BA" w:rsidRDefault="00ED4E4A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The Committee on Committees recommended that the Chair reach out to a select number of people to verify their preferences as well as to outgoing Chairs about their recommendations.</w:t>
            </w:r>
          </w:p>
          <w:p w14:paraId="4D6D02F3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FC64F13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792BCDF2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34D2676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7311DF4B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7871646A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2078682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52312458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08D186E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63898D77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6BAC3C2C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4E60AD2B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4D5ED7F5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6303E97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726C70C5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3E822013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232E83EB" w14:textId="77777777" w:rsidR="00FE74A0" w:rsidRDefault="00FE74A0" w:rsidP="003675BA">
            <w:pPr>
              <w:pStyle w:val="BodyA"/>
              <w:rPr>
                <w:rFonts w:cs="Times New Roman"/>
              </w:rPr>
            </w:pPr>
          </w:p>
          <w:p w14:paraId="00B6BFBA" w14:textId="77777777" w:rsidR="00FE74A0" w:rsidRDefault="00FE74A0" w:rsidP="003675BA">
            <w:pPr>
              <w:pStyle w:val="BodyA"/>
              <w:rPr>
                <w:rFonts w:cs="Times New Roman"/>
              </w:rPr>
            </w:pPr>
          </w:p>
          <w:p w14:paraId="77B017F7" w14:textId="77777777" w:rsidR="00FE74A0" w:rsidRDefault="00FE74A0" w:rsidP="003675BA">
            <w:pPr>
              <w:pStyle w:val="BodyA"/>
              <w:rPr>
                <w:rFonts w:cs="Times New Roman"/>
              </w:rPr>
            </w:pPr>
          </w:p>
          <w:p w14:paraId="091F6A33" w14:textId="77777777" w:rsidR="00FE74A0" w:rsidRDefault="00FE74A0" w:rsidP="003675BA">
            <w:pPr>
              <w:pStyle w:val="BodyA"/>
              <w:rPr>
                <w:rFonts w:cs="Times New Roman"/>
              </w:rPr>
            </w:pPr>
          </w:p>
          <w:p w14:paraId="67FFC370" w14:textId="77777777" w:rsidR="00FE74A0" w:rsidRDefault="00FE74A0" w:rsidP="003675BA">
            <w:pPr>
              <w:pStyle w:val="BodyA"/>
              <w:rPr>
                <w:rFonts w:cs="Times New Roman"/>
              </w:rPr>
            </w:pPr>
          </w:p>
          <w:p w14:paraId="5609F6F2" w14:textId="1539DDD4" w:rsidR="00ED4E4A" w:rsidRPr="003675BA" w:rsidRDefault="00ED4E4A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  <w:p w14:paraId="3CE6FCEF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13DC5965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4681F610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D21D0CA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5214F8CF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74141BE1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0748A88D" w14:textId="77777777" w:rsidR="00ED4E4A" w:rsidRPr="003675BA" w:rsidRDefault="00ED4E4A" w:rsidP="003675BA">
            <w:pPr>
              <w:pStyle w:val="BodyA"/>
              <w:rPr>
                <w:rFonts w:cs="Times New Roman"/>
              </w:rPr>
            </w:pPr>
          </w:p>
          <w:p w14:paraId="55A63FF6" w14:textId="77777777" w:rsidR="00FE74A0" w:rsidRDefault="00FE74A0" w:rsidP="003675BA">
            <w:pPr>
              <w:pStyle w:val="BodyA"/>
              <w:rPr>
                <w:rFonts w:cs="Times New Roman"/>
              </w:rPr>
            </w:pPr>
          </w:p>
          <w:p w14:paraId="5A10D828" w14:textId="77777777" w:rsidR="00FE74A0" w:rsidRDefault="00FE74A0" w:rsidP="003675BA">
            <w:pPr>
              <w:pStyle w:val="BodyA"/>
              <w:rPr>
                <w:rFonts w:cs="Times New Roman"/>
              </w:rPr>
            </w:pPr>
          </w:p>
          <w:p w14:paraId="789C2D54" w14:textId="65F09855" w:rsidR="00ED4E4A" w:rsidRPr="003675BA" w:rsidRDefault="00ED4E4A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  <w:tr w:rsidR="001939CB" w:rsidRPr="003675BA" w14:paraId="7928D545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506C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lastRenderedPageBreak/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1135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ED28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Decision / Action</w:t>
            </w:r>
          </w:p>
        </w:tc>
      </w:tr>
      <w:tr w:rsidR="001939CB" w:rsidRPr="003675BA" w14:paraId="7FE984C5" w14:textId="77777777" w:rsidTr="007736C6">
        <w:trPr>
          <w:trHeight w:val="105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ABAF" w14:textId="2677A890" w:rsidR="001939CB" w:rsidRPr="003675BA" w:rsidRDefault="003D274B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Minutes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168B" w14:textId="53416A38" w:rsidR="005A2562" w:rsidRPr="003675BA" w:rsidRDefault="003D274B" w:rsidP="003675BA">
            <w:r w:rsidRPr="003675BA">
              <w:t>Minutes of May 13, 2020 tabled until October 13, 2020</w:t>
            </w:r>
            <w:bookmarkStart w:id="0" w:name="_GoBack"/>
            <w:bookmarkEnd w:id="0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8E4A" w14:textId="0EDF920A" w:rsidR="001939CB" w:rsidRPr="003675BA" w:rsidRDefault="00ED4E4A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  <w:tr w:rsidR="001939CB" w:rsidRPr="003675BA" w14:paraId="50BBD52C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775F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62BC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9D5D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  <w:b/>
                <w:bCs/>
              </w:rPr>
              <w:t>Decision / Action</w:t>
            </w:r>
          </w:p>
        </w:tc>
      </w:tr>
      <w:tr w:rsidR="001939CB" w:rsidRPr="003675BA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E6D0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 Adjournment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8CCE" w14:textId="68ABC1A0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 xml:space="preserve">Motion to adjourn made at </w:t>
            </w:r>
            <w:r w:rsidR="003D274B" w:rsidRPr="003675BA">
              <w:rPr>
                <w:rFonts w:cs="Times New Roman"/>
              </w:rPr>
              <w:t>12:59.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B378" w14:textId="77777777" w:rsidR="001939CB" w:rsidRPr="003675BA" w:rsidRDefault="00320D18" w:rsidP="003675BA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</w:tbl>
    <w:p w14:paraId="53B0C282" w14:textId="77777777" w:rsidR="001939CB" w:rsidRPr="003675BA" w:rsidRDefault="001939CB" w:rsidP="003675BA">
      <w:pPr>
        <w:pStyle w:val="BodyA"/>
        <w:widowControl w:val="0"/>
        <w:ind w:left="324" w:hanging="324"/>
        <w:rPr>
          <w:rFonts w:cs="Times New Roman"/>
        </w:rPr>
      </w:pPr>
    </w:p>
    <w:sectPr w:rsidR="001939CB" w:rsidRPr="003675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A771" w14:textId="77777777" w:rsidR="003A32D2" w:rsidRDefault="003A32D2">
      <w:r>
        <w:separator/>
      </w:r>
    </w:p>
  </w:endnote>
  <w:endnote w:type="continuationSeparator" w:id="0">
    <w:p w14:paraId="5D01836E" w14:textId="77777777" w:rsidR="003A32D2" w:rsidRDefault="003A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29A1" w14:textId="77777777" w:rsidR="001939CB" w:rsidRDefault="001939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008A" w14:textId="77777777" w:rsidR="003A32D2" w:rsidRDefault="003A32D2">
      <w:r>
        <w:separator/>
      </w:r>
    </w:p>
  </w:footnote>
  <w:footnote w:type="continuationSeparator" w:id="0">
    <w:p w14:paraId="5592DB48" w14:textId="77777777" w:rsidR="003A32D2" w:rsidRDefault="003A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E01C" w14:textId="77777777" w:rsidR="001939CB" w:rsidRDefault="001939C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CB"/>
    <w:rsid w:val="001939CB"/>
    <w:rsid w:val="00230E37"/>
    <w:rsid w:val="00320D18"/>
    <w:rsid w:val="003675BA"/>
    <w:rsid w:val="003A32D2"/>
    <w:rsid w:val="003D274B"/>
    <w:rsid w:val="00406A10"/>
    <w:rsid w:val="00471951"/>
    <w:rsid w:val="004D3C7D"/>
    <w:rsid w:val="00556A5F"/>
    <w:rsid w:val="005776C4"/>
    <w:rsid w:val="005A2562"/>
    <w:rsid w:val="007736C6"/>
    <w:rsid w:val="007F5657"/>
    <w:rsid w:val="00890374"/>
    <w:rsid w:val="00917C62"/>
    <w:rsid w:val="009865A8"/>
    <w:rsid w:val="009C6432"/>
    <w:rsid w:val="009D67B0"/>
    <w:rsid w:val="00A37929"/>
    <w:rsid w:val="00B231F0"/>
    <w:rsid w:val="00C56AA0"/>
    <w:rsid w:val="00DC33BD"/>
    <w:rsid w:val="00DE4C92"/>
    <w:rsid w:val="00E3614D"/>
    <w:rsid w:val="00ED4E4A"/>
    <w:rsid w:val="00F32D78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C116769E-1434-4D2D-82DA-1FD6BE2E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7</cp:revision>
  <dcterms:created xsi:type="dcterms:W3CDTF">2020-10-12T22:56:00Z</dcterms:created>
  <dcterms:modified xsi:type="dcterms:W3CDTF">2020-11-10T22:23:00Z</dcterms:modified>
</cp:coreProperties>
</file>