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CC0" w:rsidRPr="006F417E" w:rsidRDefault="00E37642" w:rsidP="00F905D3">
      <w:pPr>
        <w:jc w:val="center"/>
        <w:rPr>
          <w:rFonts w:cstheme="minorHAnsi"/>
          <w:b/>
        </w:rPr>
      </w:pPr>
      <w:r w:rsidRPr="006F417E">
        <w:rPr>
          <w:rFonts w:cstheme="minorHAnsi"/>
          <w:b/>
        </w:rPr>
        <w:t>Instructional Evaluation Senate Committee Minutes</w:t>
      </w:r>
    </w:p>
    <w:p w:rsidR="00E37642" w:rsidRPr="00AB4CEB" w:rsidRDefault="00536F19">
      <w:pPr>
        <w:rPr>
          <w:rFonts w:cstheme="minorHAnsi"/>
        </w:rPr>
      </w:pPr>
      <w:bookmarkStart w:id="0" w:name="_GoBack"/>
      <w:r w:rsidRPr="00AB4CEB">
        <w:rPr>
          <w:rFonts w:cstheme="minorHAnsi"/>
        </w:rPr>
        <w:t>September 21</w:t>
      </w:r>
      <w:r w:rsidR="00E37642" w:rsidRPr="00AB4CEB">
        <w:rPr>
          <w:rFonts w:cstheme="minorHAnsi"/>
        </w:rPr>
        <w:t>, 2018</w:t>
      </w:r>
    </w:p>
    <w:p w:rsidR="00E37642" w:rsidRPr="00AB4CEB" w:rsidRDefault="00536F19">
      <w:pPr>
        <w:rPr>
          <w:rFonts w:cstheme="minorHAnsi"/>
        </w:rPr>
      </w:pPr>
      <w:r w:rsidRPr="00AB4CEB">
        <w:rPr>
          <w:rFonts w:cstheme="minorHAnsi"/>
        </w:rPr>
        <w:t>Time: 9AM -12</w:t>
      </w:r>
      <w:r w:rsidR="00F905D3" w:rsidRPr="00AB4CEB">
        <w:rPr>
          <w:rFonts w:cstheme="minorHAnsi"/>
        </w:rPr>
        <w:t xml:space="preserve"> PM</w:t>
      </w:r>
    </w:p>
    <w:p w:rsidR="00E37642" w:rsidRPr="00AB4CEB" w:rsidRDefault="00E37642">
      <w:pPr>
        <w:rPr>
          <w:rFonts w:cstheme="minorHAnsi"/>
        </w:rPr>
      </w:pPr>
      <w:r w:rsidRPr="00AB4CEB">
        <w:rPr>
          <w:rFonts w:cstheme="minorHAnsi"/>
        </w:rPr>
        <w:t>Room: C490</w:t>
      </w:r>
    </w:p>
    <w:bookmarkEnd w:id="0"/>
    <w:p w:rsidR="00A42CC2" w:rsidRPr="006F417E" w:rsidRDefault="00A42CC2" w:rsidP="00A42CC2">
      <w:pPr>
        <w:rPr>
          <w:rFonts w:cstheme="minorHAnsi"/>
        </w:rPr>
      </w:pPr>
      <w:r w:rsidRPr="006F417E">
        <w:rPr>
          <w:rFonts w:cstheme="minorHAnsi"/>
          <w:b/>
        </w:rPr>
        <w:t>PRESENT</w:t>
      </w:r>
      <w:r w:rsidR="00BE263A" w:rsidRPr="006F417E">
        <w:rPr>
          <w:rFonts w:cstheme="minorHAnsi"/>
          <w:b/>
        </w:rPr>
        <w:t>:</w:t>
      </w:r>
      <w:r w:rsidR="00BE263A" w:rsidRPr="006F417E">
        <w:rPr>
          <w:rFonts w:cstheme="minorHAnsi"/>
        </w:rPr>
        <w:t xml:space="preserve"> Prof. Sherese Mitchell, Ms. Sarata Hydara (student), Mr. Carlos Guevara, Prof. Asrat </w:t>
      </w:r>
    </w:p>
    <w:p w:rsidR="00BE263A" w:rsidRPr="006F417E" w:rsidRDefault="00A42CC2" w:rsidP="00A42CC2">
      <w:pPr>
        <w:ind w:left="720"/>
        <w:rPr>
          <w:rFonts w:cstheme="minorHAnsi"/>
        </w:rPr>
      </w:pPr>
      <w:r w:rsidRPr="006F417E">
        <w:rPr>
          <w:rFonts w:cstheme="minorHAnsi"/>
        </w:rPr>
        <w:t xml:space="preserve">    </w:t>
      </w:r>
      <w:r w:rsidR="00BE263A" w:rsidRPr="006F417E">
        <w:rPr>
          <w:rFonts w:cstheme="minorHAnsi"/>
        </w:rPr>
        <w:t>Amnie, Mrs. Silvia Reyes, Prof. Jacq</w:t>
      </w:r>
      <w:r w:rsidR="006F417E" w:rsidRPr="006F417E">
        <w:rPr>
          <w:rFonts w:cstheme="minorHAnsi"/>
        </w:rPr>
        <w:t>u</w:t>
      </w:r>
      <w:r w:rsidR="00BE263A" w:rsidRPr="006F417E">
        <w:rPr>
          <w:rFonts w:cstheme="minorHAnsi"/>
        </w:rPr>
        <w:t>eline DiSanto, and Prof. Maria Subert</w:t>
      </w:r>
    </w:p>
    <w:p w:rsidR="00BE263A" w:rsidRPr="006F417E" w:rsidRDefault="00A42CC2" w:rsidP="00BE263A">
      <w:pPr>
        <w:rPr>
          <w:rFonts w:cstheme="minorHAnsi"/>
        </w:rPr>
      </w:pPr>
      <w:r w:rsidRPr="006F417E">
        <w:rPr>
          <w:rFonts w:cstheme="minorHAnsi"/>
          <w:b/>
        </w:rPr>
        <w:t>ABSENT:</w:t>
      </w:r>
      <w:r w:rsidR="00BE263A" w:rsidRPr="006F417E">
        <w:rPr>
          <w:rFonts w:cstheme="minorHAnsi"/>
          <w:b/>
        </w:rPr>
        <w:t xml:space="preserve"> </w:t>
      </w:r>
      <w:r w:rsidRPr="006F417E">
        <w:rPr>
          <w:rFonts w:cstheme="minorHAnsi"/>
        </w:rPr>
        <w:t>(E</w:t>
      </w:r>
      <w:r w:rsidR="00BE263A" w:rsidRPr="006F417E">
        <w:rPr>
          <w:rFonts w:cstheme="minorHAnsi"/>
        </w:rPr>
        <w:t>xcused) Ms. Kaniah Aljamal (student), Prof. Juno Morrow</w:t>
      </w:r>
    </w:p>
    <w:p w:rsidR="00BE263A" w:rsidRPr="006F417E" w:rsidRDefault="00A42CC2">
      <w:pPr>
        <w:rPr>
          <w:rFonts w:cstheme="minorHAnsi"/>
        </w:rPr>
      </w:pPr>
      <w:r w:rsidRPr="006F417E">
        <w:rPr>
          <w:rFonts w:cstheme="minorHAnsi"/>
        </w:rPr>
        <w:t xml:space="preserve">                 (</w:t>
      </w:r>
      <w:r w:rsidR="00BE263A" w:rsidRPr="006F417E">
        <w:rPr>
          <w:rFonts w:cstheme="minorHAnsi"/>
        </w:rPr>
        <w:t>On leave</w:t>
      </w:r>
      <w:r w:rsidRPr="006F417E">
        <w:rPr>
          <w:rFonts w:cstheme="minorHAnsi"/>
        </w:rPr>
        <w:t xml:space="preserve">) </w:t>
      </w:r>
      <w:r w:rsidR="00BE263A" w:rsidRPr="006F417E">
        <w:rPr>
          <w:rFonts w:cstheme="minorHAnsi"/>
        </w:rPr>
        <w:t>Prof. Allison Franzese</w:t>
      </w:r>
    </w:p>
    <w:p w:rsidR="00E37642" w:rsidRPr="006F417E" w:rsidRDefault="00A42CC2">
      <w:pPr>
        <w:rPr>
          <w:rFonts w:cstheme="minorHAnsi"/>
          <w:b/>
          <w:u w:val="single"/>
        </w:rPr>
      </w:pPr>
      <w:r w:rsidRPr="006F417E">
        <w:rPr>
          <w:rFonts w:cstheme="minorHAnsi"/>
          <w:b/>
          <w:u w:val="single"/>
        </w:rPr>
        <w:t xml:space="preserve">CALL TO ORDER AND VERIFICATION OF QUORUM </w:t>
      </w:r>
      <w:r w:rsidR="00251510" w:rsidRPr="006F417E">
        <w:rPr>
          <w:rFonts w:cstheme="minorHAnsi"/>
          <w:b/>
          <w:u w:val="single"/>
        </w:rPr>
        <w:t>9:15 AM</w:t>
      </w:r>
    </w:p>
    <w:p w:rsidR="00E37642" w:rsidRPr="006F417E" w:rsidRDefault="00E37642" w:rsidP="00AA5E4E">
      <w:pPr>
        <w:pStyle w:val="ListParagraph"/>
        <w:rPr>
          <w:rFonts w:cstheme="minorHAnsi"/>
        </w:rPr>
      </w:pPr>
      <w:r w:rsidRPr="006F417E">
        <w:rPr>
          <w:rFonts w:cstheme="minorHAnsi"/>
        </w:rPr>
        <w:t xml:space="preserve">Instructional Evaluation came to order at </w:t>
      </w:r>
      <w:r w:rsidR="00251510" w:rsidRPr="006F417E">
        <w:rPr>
          <w:rFonts w:cstheme="minorHAnsi"/>
        </w:rPr>
        <w:t>9:15 AM</w:t>
      </w:r>
    </w:p>
    <w:p w:rsidR="00E37642" w:rsidRPr="006F417E" w:rsidRDefault="006F417E" w:rsidP="00E37642">
      <w:pPr>
        <w:rPr>
          <w:rFonts w:cstheme="minorHAnsi"/>
          <w:b/>
          <w:u w:val="single"/>
        </w:rPr>
      </w:pPr>
      <w:r w:rsidRPr="006F417E">
        <w:rPr>
          <w:rFonts w:cstheme="minorHAnsi"/>
          <w:b/>
          <w:u w:val="single"/>
        </w:rPr>
        <w:t>ACCEPTANCE OF THE AGENDA</w:t>
      </w:r>
    </w:p>
    <w:p w:rsidR="00E37642" w:rsidRPr="006F417E" w:rsidRDefault="00E37642" w:rsidP="00AA5E4E">
      <w:pPr>
        <w:pStyle w:val="ListParagraph"/>
        <w:rPr>
          <w:rFonts w:cstheme="minorHAnsi"/>
        </w:rPr>
      </w:pPr>
      <w:r w:rsidRPr="006F417E">
        <w:rPr>
          <w:rFonts w:cstheme="minorHAnsi"/>
        </w:rPr>
        <w:t>Approved as presented</w:t>
      </w:r>
    </w:p>
    <w:p w:rsidR="00E37642" w:rsidRPr="006F417E" w:rsidRDefault="006F417E" w:rsidP="00E37642">
      <w:pPr>
        <w:rPr>
          <w:rFonts w:cstheme="minorHAnsi"/>
          <w:b/>
          <w:u w:val="single"/>
        </w:rPr>
      </w:pPr>
      <w:r w:rsidRPr="006F417E">
        <w:rPr>
          <w:rFonts w:cstheme="minorHAnsi"/>
          <w:b/>
          <w:u w:val="single"/>
        </w:rPr>
        <w:t>CHAIRPERSON’S REMARKS</w:t>
      </w:r>
    </w:p>
    <w:p w:rsidR="00E37642" w:rsidRPr="006F417E" w:rsidRDefault="00E37642" w:rsidP="00AA5E4E">
      <w:pPr>
        <w:pStyle w:val="ListParagraph"/>
        <w:rPr>
          <w:rFonts w:cstheme="minorHAnsi"/>
        </w:rPr>
      </w:pPr>
      <w:r w:rsidRPr="006F417E">
        <w:rPr>
          <w:rFonts w:cstheme="minorHAnsi"/>
        </w:rPr>
        <w:t>Chair</w:t>
      </w:r>
      <w:r w:rsidR="00623DA6" w:rsidRPr="006F417E">
        <w:rPr>
          <w:rFonts w:cstheme="minorHAnsi"/>
        </w:rPr>
        <w:t>person</w:t>
      </w:r>
      <w:r w:rsidRPr="006F417E">
        <w:rPr>
          <w:rFonts w:cstheme="minorHAnsi"/>
        </w:rPr>
        <w:t xml:space="preserve"> (</w:t>
      </w:r>
      <w:r w:rsidR="009C59B9" w:rsidRPr="006F417E">
        <w:rPr>
          <w:rFonts w:cstheme="minorHAnsi"/>
        </w:rPr>
        <w:t xml:space="preserve">Prof. </w:t>
      </w:r>
      <w:r w:rsidRPr="006F417E">
        <w:rPr>
          <w:rFonts w:cstheme="minorHAnsi"/>
        </w:rPr>
        <w:t xml:space="preserve">Sherese Mitchell) announced the </w:t>
      </w:r>
      <w:r w:rsidR="00F905D3" w:rsidRPr="006F417E">
        <w:rPr>
          <w:rFonts w:cstheme="minorHAnsi"/>
        </w:rPr>
        <w:t xml:space="preserve">duty </w:t>
      </w:r>
      <w:r w:rsidRPr="006F417E">
        <w:rPr>
          <w:rFonts w:cstheme="minorHAnsi"/>
        </w:rPr>
        <w:t>of the committee.</w:t>
      </w:r>
    </w:p>
    <w:p w:rsidR="00DC3BEC" w:rsidRPr="006F417E" w:rsidRDefault="006F417E" w:rsidP="00933F96">
      <w:pPr>
        <w:rPr>
          <w:rFonts w:cstheme="minorHAnsi"/>
        </w:rPr>
      </w:pPr>
      <w:r w:rsidRPr="006F417E">
        <w:rPr>
          <w:rFonts w:cstheme="minorHAnsi"/>
          <w:b/>
          <w:u w:val="single"/>
        </w:rPr>
        <w:t>CONFIRMING FUTURE MEETING DATES</w:t>
      </w:r>
      <w:r w:rsidRPr="006F417E">
        <w:rPr>
          <w:rFonts w:cstheme="minorHAnsi"/>
          <w:b/>
        </w:rPr>
        <w:t xml:space="preserve"> </w:t>
      </w:r>
      <w:r w:rsidR="00AA5E4E" w:rsidRPr="006F417E">
        <w:rPr>
          <w:rFonts w:cstheme="minorHAnsi"/>
        </w:rPr>
        <w:t>9:18 AM</w:t>
      </w:r>
      <w:r w:rsidR="00DC3BEC" w:rsidRPr="006F417E">
        <w:rPr>
          <w:rFonts w:cstheme="minorHAnsi"/>
        </w:rPr>
        <w:t xml:space="preserve"> </w:t>
      </w:r>
    </w:p>
    <w:p w:rsidR="00E37642" w:rsidRPr="006F417E" w:rsidRDefault="00DC3BEC" w:rsidP="00DC3BEC">
      <w:pPr>
        <w:rPr>
          <w:rFonts w:cstheme="minorHAnsi"/>
          <w:b/>
          <w:u w:val="single"/>
        </w:rPr>
      </w:pPr>
      <w:r w:rsidRPr="006F417E">
        <w:rPr>
          <w:rFonts w:cstheme="minorHAnsi"/>
          <w:b/>
        </w:rPr>
        <w:t xml:space="preserve">I. </w:t>
      </w:r>
      <w:r w:rsidR="00AA5E4E" w:rsidRPr="006F417E">
        <w:rPr>
          <w:rFonts w:cstheme="minorHAnsi"/>
          <w:b/>
          <w:u w:val="single"/>
        </w:rPr>
        <w:t xml:space="preserve">Discussing first topic: </w:t>
      </w:r>
      <w:r w:rsidR="00E37642" w:rsidRPr="006F417E">
        <w:rPr>
          <w:rFonts w:cstheme="minorHAnsi"/>
          <w:b/>
          <w:u w:val="single"/>
        </w:rPr>
        <w:t xml:space="preserve">POINT document </w:t>
      </w:r>
      <w:r w:rsidR="000721A6" w:rsidRPr="006F417E">
        <w:rPr>
          <w:rFonts w:cstheme="minorHAnsi"/>
          <w:b/>
          <w:u w:val="single"/>
        </w:rPr>
        <w:t>updates</w:t>
      </w:r>
      <w:r w:rsidR="000721A6" w:rsidRPr="006F417E">
        <w:rPr>
          <w:rFonts w:cstheme="minorHAnsi"/>
        </w:rPr>
        <w:t xml:space="preserve"> </w:t>
      </w:r>
      <w:r w:rsidR="00933F96" w:rsidRPr="006F417E">
        <w:rPr>
          <w:rFonts w:cstheme="minorHAnsi"/>
        </w:rPr>
        <w:t>(</w:t>
      </w:r>
      <w:r w:rsidR="00E37642" w:rsidRPr="006F417E">
        <w:rPr>
          <w:rFonts w:cstheme="minorHAnsi"/>
        </w:rPr>
        <w:t xml:space="preserve">by </w:t>
      </w:r>
      <w:r w:rsidR="00623DA6" w:rsidRPr="006F417E">
        <w:rPr>
          <w:rFonts w:cstheme="minorHAnsi"/>
        </w:rPr>
        <w:t>P</w:t>
      </w:r>
      <w:r w:rsidR="000721A6" w:rsidRPr="006F417E">
        <w:rPr>
          <w:rFonts w:cstheme="minorHAnsi"/>
        </w:rPr>
        <w:t>rof</w:t>
      </w:r>
      <w:r w:rsidR="009C59B9" w:rsidRPr="006F417E">
        <w:rPr>
          <w:rFonts w:cstheme="minorHAnsi"/>
        </w:rPr>
        <w:t>.</w:t>
      </w:r>
      <w:r w:rsidR="000721A6" w:rsidRPr="006F417E">
        <w:rPr>
          <w:rFonts w:cstheme="minorHAnsi"/>
        </w:rPr>
        <w:t xml:space="preserve"> Jacqueline DiSanto and </w:t>
      </w:r>
      <w:r w:rsidR="00A42CC2" w:rsidRPr="006F417E">
        <w:rPr>
          <w:rFonts w:cstheme="minorHAnsi"/>
        </w:rPr>
        <w:t xml:space="preserve">Mr. </w:t>
      </w:r>
      <w:r w:rsidR="000721A6" w:rsidRPr="006F417E">
        <w:rPr>
          <w:rFonts w:cstheme="minorHAnsi"/>
        </w:rPr>
        <w:t>Carlos Guevara</w:t>
      </w:r>
      <w:r w:rsidR="00933F96" w:rsidRPr="006F417E">
        <w:rPr>
          <w:rFonts w:cstheme="minorHAnsi"/>
        </w:rPr>
        <w:t>)</w:t>
      </w:r>
      <w:r w:rsidR="007B088C" w:rsidRPr="006F417E">
        <w:rPr>
          <w:rFonts w:cstheme="minorHAnsi"/>
        </w:rPr>
        <w:t xml:space="preserve"> </w:t>
      </w:r>
      <w:r w:rsidR="00486EFB" w:rsidRPr="006F417E">
        <w:rPr>
          <w:rFonts w:cstheme="minorHAnsi"/>
        </w:rPr>
        <w:t>9:20</w:t>
      </w:r>
      <w:r w:rsidR="000721A6" w:rsidRPr="006F417E">
        <w:rPr>
          <w:rFonts w:cstheme="minorHAnsi"/>
        </w:rPr>
        <w:t xml:space="preserve"> AM</w:t>
      </w:r>
    </w:p>
    <w:p w:rsidR="00B96FB8" w:rsidRPr="006F417E" w:rsidRDefault="00A42CC2" w:rsidP="00B96FB8">
      <w:pPr>
        <w:spacing w:after="0"/>
        <w:rPr>
          <w:rFonts w:cstheme="minorHAnsi"/>
        </w:rPr>
      </w:pPr>
      <w:r w:rsidRPr="006F417E">
        <w:rPr>
          <w:rFonts w:cstheme="minorHAnsi"/>
        </w:rPr>
        <w:t xml:space="preserve">It was </w:t>
      </w:r>
      <w:r w:rsidR="00F73273" w:rsidRPr="006F417E">
        <w:rPr>
          <w:rFonts w:cstheme="minorHAnsi"/>
        </w:rPr>
        <w:t>explained that the new Faculty Observation (FO) form never got to the vote</w:t>
      </w:r>
      <w:r w:rsidR="00486EFB" w:rsidRPr="006F417E">
        <w:rPr>
          <w:rFonts w:cstheme="minorHAnsi"/>
        </w:rPr>
        <w:t>.</w:t>
      </w:r>
      <w:r w:rsidR="00B96FB8" w:rsidRPr="006F417E">
        <w:rPr>
          <w:rFonts w:cstheme="minorHAnsi"/>
        </w:rPr>
        <w:t xml:space="preserve"> </w:t>
      </w:r>
    </w:p>
    <w:p w:rsidR="00B96FB8" w:rsidRPr="006F417E" w:rsidRDefault="00B96FB8" w:rsidP="00B96FB8">
      <w:pPr>
        <w:spacing w:after="0"/>
        <w:rPr>
          <w:rFonts w:cstheme="minorHAnsi"/>
        </w:rPr>
      </w:pPr>
    </w:p>
    <w:p w:rsidR="00AE496C" w:rsidRPr="006F417E" w:rsidRDefault="00B96FB8" w:rsidP="00B96FB8">
      <w:pPr>
        <w:spacing w:after="0"/>
        <w:rPr>
          <w:rFonts w:cstheme="minorHAnsi"/>
        </w:rPr>
      </w:pPr>
      <w:r w:rsidRPr="006F417E">
        <w:rPr>
          <w:rFonts w:cstheme="minorHAnsi"/>
        </w:rPr>
        <w:t xml:space="preserve">The committee discussed the following questions: </w:t>
      </w:r>
    </w:p>
    <w:p w:rsidR="00B96FB8" w:rsidRPr="006F417E" w:rsidRDefault="00B96FB8" w:rsidP="00B96FB8">
      <w:pPr>
        <w:spacing w:after="0"/>
        <w:rPr>
          <w:rFonts w:cstheme="minorHAnsi"/>
        </w:rPr>
      </w:pPr>
    </w:p>
    <w:p w:rsidR="00AE496C" w:rsidRPr="006F417E" w:rsidRDefault="00AE496C" w:rsidP="00AE496C">
      <w:pPr>
        <w:ind w:left="720"/>
        <w:rPr>
          <w:rFonts w:cstheme="minorHAnsi"/>
        </w:rPr>
      </w:pPr>
      <w:r w:rsidRPr="006F417E">
        <w:rPr>
          <w:rFonts w:cstheme="minorHAnsi"/>
          <w:b/>
          <w:u w:val="single"/>
        </w:rPr>
        <w:t>Question #1</w:t>
      </w:r>
      <w:r w:rsidRPr="006F417E">
        <w:rPr>
          <w:rFonts w:cstheme="minorHAnsi"/>
          <w:b/>
        </w:rPr>
        <w:t>:</w:t>
      </w:r>
      <w:r w:rsidRPr="006F417E">
        <w:rPr>
          <w:rFonts w:cstheme="minorHAnsi"/>
        </w:rPr>
        <w:t xml:space="preserve"> </w:t>
      </w:r>
      <w:r w:rsidR="00F73273" w:rsidRPr="006F417E">
        <w:rPr>
          <w:rFonts w:cstheme="minorHAnsi"/>
        </w:rPr>
        <w:t xml:space="preserve">What are </w:t>
      </w:r>
      <w:r w:rsidR="00933F96" w:rsidRPr="006F417E">
        <w:rPr>
          <w:rFonts w:cstheme="minorHAnsi"/>
        </w:rPr>
        <w:t xml:space="preserve">some </w:t>
      </w:r>
      <w:r w:rsidR="00F73273" w:rsidRPr="006F417E">
        <w:rPr>
          <w:rFonts w:cstheme="minorHAnsi"/>
        </w:rPr>
        <w:t>fears regarding the FO form?</w:t>
      </w:r>
    </w:p>
    <w:p w:rsidR="00DC3BEC" w:rsidRPr="006F417E" w:rsidRDefault="00DC3BEC" w:rsidP="00AE496C">
      <w:pPr>
        <w:ind w:left="720"/>
        <w:rPr>
          <w:rFonts w:cstheme="minorHAnsi"/>
          <w:b/>
        </w:rPr>
      </w:pPr>
      <w:r w:rsidRPr="006F417E">
        <w:rPr>
          <w:rFonts w:cstheme="minorHAnsi"/>
          <w:b/>
        </w:rPr>
        <w:t>Discussion:</w:t>
      </w:r>
    </w:p>
    <w:p w:rsidR="00BE263A" w:rsidRPr="006F417E" w:rsidRDefault="00BE263A" w:rsidP="00BE263A">
      <w:pPr>
        <w:ind w:left="1080"/>
        <w:rPr>
          <w:rFonts w:cstheme="minorHAnsi"/>
        </w:rPr>
      </w:pPr>
      <w:r w:rsidRPr="006F417E">
        <w:rPr>
          <w:rFonts w:cstheme="minorHAnsi"/>
        </w:rPr>
        <w:t>The following were concerns raised at the Senate and in conversations with faculty after the meeting when this form was presented:</w:t>
      </w:r>
    </w:p>
    <w:p w:rsidR="000721A6" w:rsidRPr="006F417E" w:rsidRDefault="00486EFB" w:rsidP="00AE496C">
      <w:pPr>
        <w:pStyle w:val="ListParagraph"/>
        <w:numPr>
          <w:ilvl w:val="1"/>
          <w:numId w:val="1"/>
        </w:numPr>
        <w:rPr>
          <w:rFonts w:cstheme="minorHAnsi"/>
        </w:rPr>
      </w:pPr>
      <w:r w:rsidRPr="006F417E">
        <w:rPr>
          <w:rFonts w:cstheme="minorHAnsi"/>
        </w:rPr>
        <w:t xml:space="preserve">The form </w:t>
      </w:r>
      <w:r w:rsidR="00AE496C" w:rsidRPr="006F417E">
        <w:rPr>
          <w:rFonts w:cstheme="minorHAnsi"/>
        </w:rPr>
        <w:t xml:space="preserve">could be used </w:t>
      </w:r>
      <w:r w:rsidR="000721A6" w:rsidRPr="006F417E">
        <w:rPr>
          <w:rFonts w:cstheme="minorHAnsi"/>
        </w:rPr>
        <w:t>to point out professional hiatuses</w:t>
      </w:r>
    </w:p>
    <w:p w:rsidR="00AE496C" w:rsidRPr="006F417E" w:rsidRDefault="00486EFB" w:rsidP="00AE496C">
      <w:pPr>
        <w:pStyle w:val="ListParagraph"/>
        <w:numPr>
          <w:ilvl w:val="1"/>
          <w:numId w:val="1"/>
        </w:numPr>
        <w:spacing w:after="0"/>
        <w:rPr>
          <w:rFonts w:cstheme="minorHAnsi"/>
        </w:rPr>
      </w:pPr>
      <w:r w:rsidRPr="006F417E">
        <w:rPr>
          <w:rFonts w:cstheme="minorHAnsi"/>
        </w:rPr>
        <w:t xml:space="preserve">The </w:t>
      </w:r>
      <w:r w:rsidR="00150DE0" w:rsidRPr="006F417E">
        <w:rPr>
          <w:rFonts w:cstheme="minorHAnsi"/>
        </w:rPr>
        <w:t xml:space="preserve">form </w:t>
      </w:r>
      <w:r w:rsidR="00AE496C" w:rsidRPr="006F417E">
        <w:rPr>
          <w:rFonts w:cstheme="minorHAnsi"/>
        </w:rPr>
        <w:t xml:space="preserve">could be used </w:t>
      </w:r>
      <w:r w:rsidR="000721A6" w:rsidRPr="006F417E">
        <w:rPr>
          <w:rFonts w:cstheme="minorHAnsi"/>
        </w:rPr>
        <w:t xml:space="preserve">against </w:t>
      </w:r>
      <w:r w:rsidR="00150DE0" w:rsidRPr="006F417E">
        <w:rPr>
          <w:rFonts w:cstheme="minorHAnsi"/>
        </w:rPr>
        <w:t>non-</w:t>
      </w:r>
      <w:r w:rsidR="000721A6" w:rsidRPr="006F417E">
        <w:rPr>
          <w:rFonts w:cstheme="minorHAnsi"/>
        </w:rPr>
        <w:t>tenured faculty</w:t>
      </w:r>
      <w:r w:rsidR="00AE496C" w:rsidRPr="006F417E">
        <w:rPr>
          <w:rFonts w:cstheme="minorHAnsi"/>
        </w:rPr>
        <w:t xml:space="preserve"> </w:t>
      </w:r>
    </w:p>
    <w:p w:rsidR="006325D9" w:rsidRPr="006F417E" w:rsidRDefault="009C59B9" w:rsidP="00AE496C">
      <w:pPr>
        <w:pStyle w:val="ListParagraph"/>
        <w:numPr>
          <w:ilvl w:val="1"/>
          <w:numId w:val="1"/>
        </w:numPr>
        <w:rPr>
          <w:rFonts w:cstheme="minorHAnsi"/>
        </w:rPr>
      </w:pPr>
      <w:r w:rsidRPr="006F417E">
        <w:rPr>
          <w:rFonts w:cstheme="minorHAnsi"/>
        </w:rPr>
        <w:t>I</w:t>
      </w:r>
      <w:r w:rsidR="00162350" w:rsidRPr="006F417E">
        <w:rPr>
          <w:rFonts w:cstheme="minorHAnsi"/>
        </w:rPr>
        <w:t xml:space="preserve">n 2011 the FO form was used as faculty developmental tool to make recommendations to improve. Unlike the Annual Evaluation, </w:t>
      </w:r>
      <w:r w:rsidR="006325D9" w:rsidRPr="006F417E">
        <w:rPr>
          <w:rFonts w:cstheme="minorHAnsi"/>
        </w:rPr>
        <w:t xml:space="preserve">in FO the observer “jots down what he/she have seen” as a snapshot of the observed faculty’s teaching practice. Yet, many </w:t>
      </w:r>
      <w:r w:rsidR="00486EFB" w:rsidRPr="006F417E">
        <w:rPr>
          <w:rFonts w:cstheme="minorHAnsi"/>
        </w:rPr>
        <w:t>adjunct faculty</w:t>
      </w:r>
      <w:r w:rsidR="006325D9" w:rsidRPr="006F417E">
        <w:rPr>
          <w:rFonts w:cstheme="minorHAnsi"/>
        </w:rPr>
        <w:t xml:space="preserve"> are afraid that a vindictive chair can use it against them.</w:t>
      </w:r>
    </w:p>
    <w:p w:rsidR="00345182" w:rsidRPr="006F417E" w:rsidRDefault="00345182" w:rsidP="00933F96">
      <w:pPr>
        <w:pStyle w:val="ListParagraph"/>
        <w:numPr>
          <w:ilvl w:val="2"/>
          <w:numId w:val="1"/>
        </w:numPr>
        <w:rPr>
          <w:rFonts w:cstheme="minorHAnsi"/>
        </w:rPr>
      </w:pPr>
      <w:r w:rsidRPr="006F417E">
        <w:rPr>
          <w:rFonts w:cstheme="minorHAnsi"/>
        </w:rPr>
        <w:t>Nothing explains on the form that answering questions is optional.</w:t>
      </w:r>
    </w:p>
    <w:p w:rsidR="00F73273" w:rsidRPr="006F417E" w:rsidRDefault="00486EFB" w:rsidP="00933F96">
      <w:pPr>
        <w:pStyle w:val="ListParagraph"/>
        <w:numPr>
          <w:ilvl w:val="2"/>
          <w:numId w:val="1"/>
        </w:numPr>
        <w:rPr>
          <w:rFonts w:cstheme="minorHAnsi"/>
        </w:rPr>
      </w:pPr>
      <w:r w:rsidRPr="006F417E">
        <w:rPr>
          <w:rFonts w:cstheme="minorHAnsi"/>
        </w:rPr>
        <w:t>E.g. p</w:t>
      </w:r>
      <w:r w:rsidR="00345182" w:rsidRPr="006F417E">
        <w:rPr>
          <w:rFonts w:cstheme="minorHAnsi"/>
        </w:rPr>
        <w:t xml:space="preserve">eople don’t have to answer </w:t>
      </w:r>
      <w:r w:rsidRPr="006F417E">
        <w:rPr>
          <w:rFonts w:cstheme="minorHAnsi"/>
        </w:rPr>
        <w:t xml:space="preserve">the question of </w:t>
      </w:r>
      <w:r w:rsidR="00345182" w:rsidRPr="006F417E">
        <w:rPr>
          <w:rFonts w:cstheme="minorHAnsi"/>
        </w:rPr>
        <w:t xml:space="preserve">“safe environment” </w:t>
      </w:r>
      <w:r w:rsidRPr="006F417E">
        <w:rPr>
          <w:rFonts w:cstheme="minorHAnsi"/>
        </w:rPr>
        <w:t xml:space="preserve">–it </w:t>
      </w:r>
      <w:r w:rsidR="00345182" w:rsidRPr="006F417E">
        <w:rPr>
          <w:rFonts w:cstheme="minorHAnsi"/>
        </w:rPr>
        <w:t xml:space="preserve">does not make sense </w:t>
      </w:r>
      <w:r w:rsidR="00150DE0" w:rsidRPr="006F417E">
        <w:rPr>
          <w:rFonts w:cstheme="minorHAnsi"/>
        </w:rPr>
        <w:t xml:space="preserve">anymore, especially </w:t>
      </w:r>
      <w:r w:rsidR="00345182" w:rsidRPr="006F417E">
        <w:rPr>
          <w:rFonts w:cstheme="minorHAnsi"/>
        </w:rPr>
        <w:t>in online environment.</w:t>
      </w:r>
    </w:p>
    <w:p w:rsidR="00BE263A" w:rsidRPr="006F417E" w:rsidRDefault="009C59B9" w:rsidP="00BE263A">
      <w:pPr>
        <w:pStyle w:val="ListParagraph"/>
        <w:numPr>
          <w:ilvl w:val="1"/>
          <w:numId w:val="1"/>
        </w:numPr>
        <w:rPr>
          <w:rFonts w:cstheme="minorHAnsi"/>
        </w:rPr>
      </w:pPr>
      <w:r w:rsidRPr="006F417E">
        <w:rPr>
          <w:rFonts w:cstheme="minorHAnsi"/>
        </w:rPr>
        <w:lastRenderedPageBreak/>
        <w:t>I</w:t>
      </w:r>
      <w:r w:rsidR="00BE263A" w:rsidRPr="006F417E">
        <w:rPr>
          <w:rFonts w:cstheme="minorHAnsi"/>
        </w:rPr>
        <w:t>f there is place that the FO form can be misused, this goes beyond the FO form, as it touches upon the purpose of the observation, these issues must be addressed through professional development.</w:t>
      </w:r>
    </w:p>
    <w:p w:rsidR="00162350" w:rsidRPr="006F417E" w:rsidRDefault="003127C5" w:rsidP="003127C5">
      <w:pPr>
        <w:rPr>
          <w:rFonts w:cstheme="minorHAnsi"/>
        </w:rPr>
      </w:pPr>
      <w:r w:rsidRPr="006F417E">
        <w:rPr>
          <w:rFonts w:cstheme="minorHAnsi"/>
        </w:rPr>
        <w:tab/>
      </w:r>
      <w:r w:rsidRPr="006F417E">
        <w:rPr>
          <w:rFonts w:cstheme="minorHAnsi"/>
          <w:b/>
          <w:u w:val="single"/>
        </w:rPr>
        <w:t>Question #2</w:t>
      </w:r>
      <w:r w:rsidRPr="006F417E">
        <w:rPr>
          <w:rFonts w:cstheme="minorHAnsi"/>
        </w:rPr>
        <w:t>: Which course</w:t>
      </w:r>
      <w:r w:rsidR="00486EFB" w:rsidRPr="006F417E">
        <w:rPr>
          <w:rFonts w:cstheme="minorHAnsi"/>
        </w:rPr>
        <w:t xml:space="preserve">s </w:t>
      </w:r>
      <w:r w:rsidRPr="006F417E">
        <w:rPr>
          <w:rFonts w:cstheme="minorHAnsi"/>
        </w:rPr>
        <w:t>should be observed?</w:t>
      </w:r>
    </w:p>
    <w:p w:rsidR="00DC3BEC" w:rsidRPr="006F417E" w:rsidRDefault="00DC3BEC" w:rsidP="00DC3BEC">
      <w:pPr>
        <w:ind w:left="720"/>
        <w:rPr>
          <w:rFonts w:cstheme="minorHAnsi"/>
          <w:b/>
        </w:rPr>
      </w:pPr>
      <w:r w:rsidRPr="006F417E">
        <w:rPr>
          <w:rFonts w:cstheme="minorHAnsi"/>
          <w:b/>
        </w:rPr>
        <w:t>Discussion:</w:t>
      </w:r>
    </w:p>
    <w:p w:rsidR="00BE263A" w:rsidRPr="006F417E" w:rsidRDefault="00BE263A" w:rsidP="009C59B9">
      <w:pPr>
        <w:pStyle w:val="ListParagraph"/>
        <w:numPr>
          <w:ilvl w:val="0"/>
          <w:numId w:val="35"/>
        </w:numPr>
        <w:rPr>
          <w:rFonts w:cstheme="minorHAnsi"/>
        </w:rPr>
      </w:pPr>
      <w:r w:rsidRPr="006F417E">
        <w:rPr>
          <w:rFonts w:cstheme="minorHAnsi"/>
        </w:rPr>
        <w:t xml:space="preserve">It might be possible that not many faculty have been observed in the online environment, as faculty choose which course they will be observed. It is recommended that faculty who teach online is observed online by observers who have been trained in online teaching.  </w:t>
      </w:r>
    </w:p>
    <w:p w:rsidR="00BE263A" w:rsidRPr="006F417E" w:rsidRDefault="00BE263A" w:rsidP="009C59B9">
      <w:pPr>
        <w:pStyle w:val="ListParagraph"/>
        <w:numPr>
          <w:ilvl w:val="0"/>
          <w:numId w:val="35"/>
        </w:numPr>
        <w:rPr>
          <w:rFonts w:cstheme="minorHAnsi"/>
        </w:rPr>
      </w:pPr>
      <w:r w:rsidRPr="006F417E">
        <w:rPr>
          <w:rFonts w:cstheme="minorHAnsi"/>
        </w:rPr>
        <w:t>There are currently a set of guidelines for observing someone in an asynchronous course and a set for observing someone in a hybrid course. We do not know if these are being used.</w:t>
      </w:r>
    </w:p>
    <w:p w:rsidR="00BE263A" w:rsidRPr="006F417E" w:rsidRDefault="00BE263A" w:rsidP="009C59B9">
      <w:pPr>
        <w:pStyle w:val="ListParagraph"/>
        <w:numPr>
          <w:ilvl w:val="0"/>
          <w:numId w:val="35"/>
        </w:numPr>
        <w:rPr>
          <w:rFonts w:cstheme="minorHAnsi"/>
        </w:rPr>
      </w:pPr>
      <w:r w:rsidRPr="006F417E">
        <w:rPr>
          <w:rFonts w:cstheme="minorHAnsi"/>
        </w:rPr>
        <w:t>Should we have two types of documents, one for face-to-face, another for online teaching?</w:t>
      </w:r>
    </w:p>
    <w:p w:rsidR="00BE263A" w:rsidRPr="006F417E" w:rsidRDefault="00BE263A" w:rsidP="009C59B9">
      <w:pPr>
        <w:pStyle w:val="ListParagraph"/>
        <w:numPr>
          <w:ilvl w:val="0"/>
          <w:numId w:val="35"/>
        </w:numPr>
        <w:spacing w:after="100" w:afterAutospacing="1"/>
        <w:rPr>
          <w:rFonts w:cstheme="minorHAnsi"/>
        </w:rPr>
      </w:pPr>
      <w:r w:rsidRPr="006F417E">
        <w:rPr>
          <w:rFonts w:cstheme="minorHAnsi"/>
        </w:rPr>
        <w:t>The new FO form connects these two, eliminating the need for extra guidelines.</w:t>
      </w:r>
    </w:p>
    <w:p w:rsidR="00F73273" w:rsidRPr="006F417E" w:rsidRDefault="00F73273" w:rsidP="00F73273">
      <w:pPr>
        <w:ind w:firstLine="720"/>
        <w:rPr>
          <w:rFonts w:cstheme="minorHAnsi"/>
        </w:rPr>
      </w:pPr>
      <w:r w:rsidRPr="006F417E">
        <w:rPr>
          <w:rFonts w:cstheme="minorHAnsi"/>
          <w:b/>
          <w:u w:val="single"/>
        </w:rPr>
        <w:t>Question #3</w:t>
      </w:r>
      <w:r w:rsidRPr="006F417E">
        <w:rPr>
          <w:rFonts w:cstheme="minorHAnsi"/>
        </w:rPr>
        <w:t>: Who should be observed?</w:t>
      </w:r>
    </w:p>
    <w:p w:rsidR="00DC3BEC" w:rsidRPr="006F417E" w:rsidRDefault="00DC3BEC" w:rsidP="00DC3BEC">
      <w:pPr>
        <w:ind w:left="720"/>
        <w:rPr>
          <w:rFonts w:cstheme="minorHAnsi"/>
        </w:rPr>
      </w:pPr>
      <w:r w:rsidRPr="006F417E">
        <w:rPr>
          <w:rFonts w:cstheme="minorHAnsi"/>
          <w:b/>
        </w:rPr>
        <w:t>Discussion:</w:t>
      </w:r>
    </w:p>
    <w:p w:rsidR="00A42CC2" w:rsidRPr="006F417E" w:rsidRDefault="00486EFB" w:rsidP="00BE263A">
      <w:pPr>
        <w:pStyle w:val="ListParagraph"/>
        <w:numPr>
          <w:ilvl w:val="0"/>
          <w:numId w:val="12"/>
        </w:numPr>
        <w:rPr>
          <w:rFonts w:cstheme="minorHAnsi"/>
        </w:rPr>
      </w:pPr>
      <w:r w:rsidRPr="006F417E">
        <w:rPr>
          <w:rFonts w:cstheme="minorHAnsi"/>
        </w:rPr>
        <w:t xml:space="preserve">According to the contract, </w:t>
      </w:r>
      <w:r w:rsidR="00F73273" w:rsidRPr="006F417E">
        <w:rPr>
          <w:rFonts w:cstheme="minorHAnsi"/>
        </w:rPr>
        <w:t>tenured faculty might be observed. But</w:t>
      </w:r>
      <w:r w:rsidR="009C59B9" w:rsidRPr="006F417E">
        <w:rPr>
          <w:rFonts w:cstheme="minorHAnsi"/>
        </w:rPr>
        <w:t xml:space="preserve"> the Provost says, they must be</w:t>
      </w:r>
      <w:r w:rsidR="00A42CC2" w:rsidRPr="006F417E">
        <w:rPr>
          <w:rFonts w:cstheme="minorHAnsi"/>
        </w:rPr>
        <w:t>.</w:t>
      </w:r>
    </w:p>
    <w:p w:rsidR="00BE263A" w:rsidRPr="006F417E" w:rsidRDefault="00BE263A" w:rsidP="00BE263A">
      <w:pPr>
        <w:pStyle w:val="ListParagraph"/>
        <w:numPr>
          <w:ilvl w:val="0"/>
          <w:numId w:val="12"/>
        </w:numPr>
        <w:rPr>
          <w:rFonts w:cstheme="minorHAnsi"/>
        </w:rPr>
      </w:pPr>
      <w:r w:rsidRPr="006F417E">
        <w:rPr>
          <w:rFonts w:cstheme="minorHAnsi"/>
        </w:rPr>
        <w:t>We need to observe both face-to-face and online courses because we need to keep the quality of teaching in all teaching environments.</w:t>
      </w:r>
    </w:p>
    <w:p w:rsidR="00BE263A" w:rsidRPr="006F417E" w:rsidRDefault="00BE263A" w:rsidP="00BE263A">
      <w:pPr>
        <w:pStyle w:val="ListParagraph"/>
        <w:numPr>
          <w:ilvl w:val="0"/>
          <w:numId w:val="12"/>
        </w:numPr>
        <w:rPr>
          <w:rFonts w:cstheme="minorHAnsi"/>
        </w:rPr>
      </w:pPr>
      <w:r w:rsidRPr="006F417E">
        <w:rPr>
          <w:rFonts w:cstheme="minorHAnsi"/>
        </w:rPr>
        <w:t>Junior faculty cannot observe a tenure-track faculty. We have to double-check this.</w:t>
      </w:r>
    </w:p>
    <w:p w:rsidR="00BE263A" w:rsidRPr="006F417E" w:rsidRDefault="00BE263A" w:rsidP="00BE263A">
      <w:pPr>
        <w:pStyle w:val="ListParagraph"/>
        <w:numPr>
          <w:ilvl w:val="0"/>
          <w:numId w:val="12"/>
        </w:numPr>
        <w:rPr>
          <w:rFonts w:cstheme="minorHAnsi"/>
        </w:rPr>
      </w:pPr>
      <w:r w:rsidRPr="006F417E">
        <w:rPr>
          <w:rFonts w:cstheme="minorHAnsi"/>
        </w:rPr>
        <w:t>There may not be enough faculty qualified to observe online teaching.</w:t>
      </w:r>
    </w:p>
    <w:p w:rsidR="00B641F4" w:rsidRPr="006F417E" w:rsidRDefault="00370517" w:rsidP="00B641F4">
      <w:pPr>
        <w:ind w:firstLine="720"/>
        <w:rPr>
          <w:rFonts w:cstheme="minorHAnsi"/>
        </w:rPr>
      </w:pPr>
      <w:r w:rsidRPr="006F417E">
        <w:rPr>
          <w:rFonts w:cstheme="minorHAnsi"/>
          <w:b/>
          <w:u w:val="single"/>
        </w:rPr>
        <w:t>Question #4</w:t>
      </w:r>
      <w:r w:rsidRPr="006F417E">
        <w:rPr>
          <w:rFonts w:cstheme="minorHAnsi"/>
        </w:rPr>
        <w:t xml:space="preserve">: Should we create an </w:t>
      </w:r>
      <w:r w:rsidR="00B641F4" w:rsidRPr="006F417E">
        <w:rPr>
          <w:rFonts w:cstheme="minorHAnsi"/>
        </w:rPr>
        <w:t xml:space="preserve">electronic format </w:t>
      </w:r>
      <w:r w:rsidRPr="006F417E">
        <w:rPr>
          <w:rFonts w:cstheme="minorHAnsi"/>
        </w:rPr>
        <w:t>of the FO form? (9:37AM)</w:t>
      </w:r>
    </w:p>
    <w:p w:rsidR="00DC3BEC" w:rsidRPr="006F417E" w:rsidRDefault="00DC3BEC" w:rsidP="00DC3BEC">
      <w:pPr>
        <w:ind w:left="720"/>
        <w:rPr>
          <w:rFonts w:cstheme="minorHAnsi"/>
        </w:rPr>
      </w:pPr>
      <w:r w:rsidRPr="006F417E">
        <w:rPr>
          <w:rFonts w:cstheme="minorHAnsi"/>
          <w:b/>
        </w:rPr>
        <w:t>Discussion:</w:t>
      </w:r>
    </w:p>
    <w:p w:rsidR="00B641F4" w:rsidRPr="006F417E" w:rsidRDefault="00B641F4" w:rsidP="00B641F4">
      <w:pPr>
        <w:pStyle w:val="ListParagraph"/>
        <w:numPr>
          <w:ilvl w:val="0"/>
          <w:numId w:val="15"/>
        </w:numPr>
        <w:rPr>
          <w:rFonts w:cstheme="minorHAnsi"/>
        </w:rPr>
      </w:pPr>
      <w:r w:rsidRPr="006F417E">
        <w:rPr>
          <w:rFonts w:cstheme="minorHAnsi"/>
        </w:rPr>
        <w:t>Many faculty want to see this.</w:t>
      </w:r>
    </w:p>
    <w:p w:rsidR="00DC3BEC" w:rsidRPr="006F417E" w:rsidRDefault="00370517" w:rsidP="00DC3BEC">
      <w:pPr>
        <w:spacing w:after="0" w:line="480" w:lineRule="auto"/>
        <w:ind w:left="720"/>
        <w:rPr>
          <w:rFonts w:cstheme="minorHAnsi"/>
        </w:rPr>
      </w:pPr>
      <w:r w:rsidRPr="006F417E">
        <w:rPr>
          <w:rFonts w:cstheme="minorHAnsi"/>
          <w:b/>
          <w:u w:val="single"/>
        </w:rPr>
        <w:t>Question #5</w:t>
      </w:r>
      <w:r w:rsidRPr="006F417E">
        <w:rPr>
          <w:rFonts w:cstheme="minorHAnsi"/>
        </w:rPr>
        <w:t xml:space="preserve">: </w:t>
      </w:r>
      <w:r w:rsidR="00092ABE" w:rsidRPr="006F417E">
        <w:rPr>
          <w:rFonts w:cstheme="minorHAnsi"/>
        </w:rPr>
        <w:t xml:space="preserve">How can we solve </w:t>
      </w:r>
      <w:r w:rsidR="00486EFB" w:rsidRPr="006F417E">
        <w:rPr>
          <w:rFonts w:cstheme="minorHAnsi"/>
        </w:rPr>
        <w:t>issues of dis</w:t>
      </w:r>
      <w:r w:rsidRPr="006F417E">
        <w:rPr>
          <w:rFonts w:cstheme="minorHAnsi"/>
        </w:rPr>
        <w:t>trust surrounding the FO</w:t>
      </w:r>
      <w:r w:rsidR="00B641F4" w:rsidRPr="006F417E">
        <w:rPr>
          <w:rFonts w:cstheme="minorHAnsi"/>
        </w:rPr>
        <w:t xml:space="preserve"> form</w:t>
      </w:r>
      <w:r w:rsidR="00092ABE" w:rsidRPr="006F417E">
        <w:rPr>
          <w:rFonts w:cstheme="minorHAnsi"/>
        </w:rPr>
        <w:t>?</w:t>
      </w:r>
    </w:p>
    <w:p w:rsidR="00A42CC2" w:rsidRPr="006F417E" w:rsidRDefault="00A42CC2" w:rsidP="00A42CC2">
      <w:pPr>
        <w:ind w:left="720"/>
        <w:rPr>
          <w:rFonts w:cstheme="minorHAnsi"/>
        </w:rPr>
      </w:pPr>
      <w:r w:rsidRPr="006F417E">
        <w:rPr>
          <w:rFonts w:cstheme="minorHAnsi"/>
          <w:b/>
        </w:rPr>
        <w:t>Discussion:</w:t>
      </w:r>
    </w:p>
    <w:p w:rsidR="00A42CC2" w:rsidRPr="006F417E" w:rsidRDefault="00A42CC2" w:rsidP="00A42CC2">
      <w:pPr>
        <w:pStyle w:val="ListParagraph"/>
        <w:numPr>
          <w:ilvl w:val="0"/>
          <w:numId w:val="15"/>
        </w:numPr>
        <w:spacing w:after="0"/>
        <w:rPr>
          <w:rFonts w:cstheme="minorHAnsi"/>
        </w:rPr>
      </w:pPr>
      <w:r w:rsidRPr="006F417E">
        <w:rPr>
          <w:rFonts w:cstheme="minorHAnsi"/>
        </w:rPr>
        <w:t>We need to make it more objective and less subjective.</w:t>
      </w:r>
    </w:p>
    <w:p w:rsidR="00A42CC2" w:rsidRPr="006F417E" w:rsidRDefault="00A42CC2" w:rsidP="00A42CC2">
      <w:pPr>
        <w:pStyle w:val="ListParagraph"/>
        <w:numPr>
          <w:ilvl w:val="0"/>
          <w:numId w:val="13"/>
        </w:numPr>
        <w:spacing w:after="0"/>
        <w:rPr>
          <w:rFonts w:cstheme="minorHAnsi"/>
        </w:rPr>
      </w:pPr>
      <w:r w:rsidRPr="006F417E">
        <w:rPr>
          <w:rFonts w:cstheme="minorHAnsi"/>
        </w:rPr>
        <w:t>Departments have to start a conversation about what would work for them. We need to provide training about the FO form, make the modifications if needed, and present to the departments.</w:t>
      </w:r>
    </w:p>
    <w:p w:rsidR="00A42CC2" w:rsidRPr="006F417E" w:rsidRDefault="00A42CC2" w:rsidP="00A42CC2">
      <w:pPr>
        <w:pStyle w:val="ListParagraph"/>
        <w:numPr>
          <w:ilvl w:val="0"/>
          <w:numId w:val="13"/>
        </w:numPr>
        <w:spacing w:after="0"/>
        <w:rPr>
          <w:rFonts w:cstheme="minorHAnsi"/>
        </w:rPr>
      </w:pPr>
      <w:r w:rsidRPr="006F417E">
        <w:rPr>
          <w:rFonts w:cstheme="minorHAnsi"/>
        </w:rPr>
        <w:t>The FO form looked like a non-curricular voting item and perhaps many senators did not read it before the Senate meeting.  We need to ask chairs to share the document.  FO should be emphasized in department meetings as important tool. Until it happens, we need to continue one-on-one conversation with people.</w:t>
      </w:r>
    </w:p>
    <w:p w:rsidR="00E54879" w:rsidRPr="006F417E" w:rsidRDefault="00BE263A" w:rsidP="00E54879">
      <w:pPr>
        <w:pStyle w:val="ListParagraph"/>
        <w:numPr>
          <w:ilvl w:val="0"/>
          <w:numId w:val="13"/>
        </w:numPr>
        <w:spacing w:after="0"/>
        <w:rPr>
          <w:rFonts w:cstheme="minorHAnsi"/>
        </w:rPr>
      </w:pPr>
      <w:r w:rsidRPr="006F417E">
        <w:rPr>
          <w:rFonts w:cstheme="minorHAnsi"/>
        </w:rPr>
        <w:t xml:space="preserve">The process may be facilitated if we could have all faculty members to look at the document.  </w:t>
      </w:r>
    </w:p>
    <w:p w:rsidR="00DC3BEC" w:rsidRPr="006F417E" w:rsidRDefault="00A9461F" w:rsidP="00B33954">
      <w:pPr>
        <w:pStyle w:val="ListParagraph"/>
        <w:numPr>
          <w:ilvl w:val="0"/>
          <w:numId w:val="13"/>
        </w:numPr>
        <w:spacing w:after="0"/>
        <w:rPr>
          <w:rFonts w:cstheme="minorHAnsi"/>
        </w:rPr>
      </w:pPr>
      <w:r w:rsidRPr="006F417E">
        <w:rPr>
          <w:rFonts w:cstheme="minorHAnsi"/>
        </w:rPr>
        <w:t>W</w:t>
      </w:r>
      <w:r w:rsidR="00E54879" w:rsidRPr="006F417E">
        <w:rPr>
          <w:rFonts w:cstheme="minorHAnsi"/>
        </w:rPr>
        <w:t>e need to clarify that the FO form is proactive.</w:t>
      </w:r>
      <w:r w:rsidR="00DC3BEC" w:rsidRPr="006F417E">
        <w:rPr>
          <w:rFonts w:cstheme="minorHAnsi"/>
        </w:rPr>
        <w:t xml:space="preserve"> </w:t>
      </w:r>
    </w:p>
    <w:p w:rsidR="00DC3BEC" w:rsidRPr="006F417E" w:rsidRDefault="00DC3BEC" w:rsidP="00DC3BEC">
      <w:pPr>
        <w:spacing w:after="0"/>
        <w:rPr>
          <w:rFonts w:cstheme="minorHAnsi"/>
          <w:b/>
        </w:rPr>
      </w:pPr>
    </w:p>
    <w:p w:rsidR="00F40694" w:rsidRPr="006F417E" w:rsidRDefault="00DC3BEC" w:rsidP="00AA5E4E">
      <w:pPr>
        <w:spacing w:after="0"/>
        <w:rPr>
          <w:rFonts w:cstheme="minorHAnsi"/>
        </w:rPr>
      </w:pPr>
      <w:r w:rsidRPr="006F417E">
        <w:rPr>
          <w:rFonts w:cstheme="minorHAnsi"/>
          <w:b/>
        </w:rPr>
        <w:t>II.</w:t>
      </w:r>
      <w:r w:rsidRPr="006F417E">
        <w:rPr>
          <w:rFonts w:cstheme="minorHAnsi"/>
        </w:rPr>
        <w:t xml:space="preserve"> </w:t>
      </w:r>
      <w:r w:rsidR="00AA5E4E" w:rsidRPr="006F417E">
        <w:rPr>
          <w:rFonts w:cstheme="minorHAnsi"/>
          <w:b/>
        </w:rPr>
        <w:t xml:space="preserve">Move to the second topic: </w:t>
      </w:r>
      <w:r w:rsidR="00933F96" w:rsidRPr="006F417E">
        <w:rPr>
          <w:rFonts w:cstheme="minorHAnsi"/>
          <w:b/>
        </w:rPr>
        <w:t>student evaluation and student participation in evaluation process</w:t>
      </w:r>
      <w:r w:rsidR="00933F96" w:rsidRPr="006F417E">
        <w:rPr>
          <w:rFonts w:cstheme="minorHAnsi"/>
        </w:rPr>
        <w:t xml:space="preserve"> (9:49AM)</w:t>
      </w:r>
    </w:p>
    <w:p w:rsidR="00A9461F" w:rsidRPr="006F417E" w:rsidRDefault="009C59B9" w:rsidP="00A9461F">
      <w:pPr>
        <w:spacing w:after="0"/>
        <w:ind w:firstLine="720"/>
        <w:rPr>
          <w:rFonts w:cstheme="minorHAnsi"/>
        </w:rPr>
      </w:pPr>
      <w:r w:rsidRPr="006F417E">
        <w:rPr>
          <w:rFonts w:cstheme="minorHAnsi"/>
        </w:rPr>
        <w:t xml:space="preserve">The chairperson (Prof. </w:t>
      </w:r>
      <w:r w:rsidR="00F40694" w:rsidRPr="006F417E">
        <w:rPr>
          <w:rFonts w:cstheme="minorHAnsi"/>
        </w:rPr>
        <w:t>Sherese Mitchell</w:t>
      </w:r>
      <w:r w:rsidRPr="006F417E">
        <w:rPr>
          <w:rFonts w:cstheme="minorHAnsi"/>
        </w:rPr>
        <w:t>)</w:t>
      </w:r>
      <w:r w:rsidR="00F40694" w:rsidRPr="006F417E">
        <w:rPr>
          <w:rFonts w:cstheme="minorHAnsi"/>
        </w:rPr>
        <w:t xml:space="preserve"> </w:t>
      </w:r>
      <w:r w:rsidR="00A9461F" w:rsidRPr="006F417E">
        <w:rPr>
          <w:rFonts w:cstheme="minorHAnsi"/>
        </w:rPr>
        <w:t xml:space="preserve">explained </w:t>
      </w:r>
    </w:p>
    <w:p w:rsidR="00933F96" w:rsidRPr="006F417E" w:rsidRDefault="00A9461F" w:rsidP="00A9461F">
      <w:pPr>
        <w:pStyle w:val="ListParagraph"/>
        <w:numPr>
          <w:ilvl w:val="0"/>
          <w:numId w:val="20"/>
        </w:numPr>
        <w:spacing w:after="0"/>
        <w:rPr>
          <w:rFonts w:cstheme="minorHAnsi"/>
        </w:rPr>
      </w:pPr>
      <w:r w:rsidRPr="006F417E">
        <w:rPr>
          <w:rFonts w:cstheme="minorHAnsi"/>
        </w:rPr>
        <w:t xml:space="preserve">what </w:t>
      </w:r>
      <w:r w:rsidR="00F40694" w:rsidRPr="006F417E">
        <w:rPr>
          <w:rFonts w:cstheme="minorHAnsi"/>
        </w:rPr>
        <w:t>the previous Instructional Evaluation Committee had done between Fall 2012 and Spring 2016:</w:t>
      </w:r>
    </w:p>
    <w:p w:rsidR="00933F96" w:rsidRPr="006F417E" w:rsidRDefault="00A9461F" w:rsidP="00933F96">
      <w:pPr>
        <w:pStyle w:val="ListParagraph"/>
        <w:numPr>
          <w:ilvl w:val="2"/>
          <w:numId w:val="19"/>
        </w:numPr>
        <w:spacing w:after="0"/>
        <w:rPr>
          <w:rFonts w:cstheme="minorHAnsi"/>
        </w:rPr>
      </w:pPr>
      <w:r w:rsidRPr="006F417E">
        <w:rPr>
          <w:rFonts w:cstheme="minorHAnsi"/>
        </w:rPr>
        <w:t>di</w:t>
      </w:r>
      <w:r w:rsidR="00F40694" w:rsidRPr="006F417E">
        <w:rPr>
          <w:rFonts w:cstheme="minorHAnsi"/>
        </w:rPr>
        <w:t>scussion of increasing student participation (bring COWS into classroom, encourage students to complete on their phones)</w:t>
      </w:r>
    </w:p>
    <w:p w:rsidR="00F40694" w:rsidRPr="006F417E" w:rsidRDefault="00A9461F" w:rsidP="00933F96">
      <w:pPr>
        <w:pStyle w:val="ListParagraph"/>
        <w:numPr>
          <w:ilvl w:val="2"/>
          <w:numId w:val="19"/>
        </w:numPr>
        <w:spacing w:after="0"/>
        <w:rPr>
          <w:rFonts w:cstheme="minorHAnsi"/>
        </w:rPr>
      </w:pPr>
      <w:r w:rsidRPr="006F417E">
        <w:rPr>
          <w:rFonts w:cstheme="minorHAnsi"/>
        </w:rPr>
        <w:t>d</w:t>
      </w:r>
      <w:r w:rsidR="00F40694" w:rsidRPr="006F417E">
        <w:rPr>
          <w:rFonts w:cstheme="minorHAnsi"/>
        </w:rPr>
        <w:t>eveloped new documents</w:t>
      </w:r>
    </w:p>
    <w:p w:rsidR="00F40694" w:rsidRPr="006F417E" w:rsidRDefault="00A9461F" w:rsidP="00933F96">
      <w:pPr>
        <w:pStyle w:val="ListParagraph"/>
        <w:numPr>
          <w:ilvl w:val="2"/>
          <w:numId w:val="19"/>
        </w:numPr>
        <w:spacing w:after="0"/>
        <w:rPr>
          <w:rFonts w:cstheme="minorHAnsi"/>
        </w:rPr>
      </w:pPr>
      <w:r w:rsidRPr="006F417E">
        <w:rPr>
          <w:rFonts w:cstheme="minorHAnsi"/>
        </w:rPr>
        <w:t>p</w:t>
      </w:r>
      <w:r w:rsidR="00F40694" w:rsidRPr="006F417E">
        <w:rPr>
          <w:rFonts w:cstheme="minorHAnsi"/>
        </w:rPr>
        <w:t>resented to the Academic Council and the Union</w:t>
      </w:r>
    </w:p>
    <w:p w:rsidR="00F40694" w:rsidRPr="006F417E" w:rsidRDefault="00A9461F" w:rsidP="00933F96">
      <w:pPr>
        <w:pStyle w:val="ListParagraph"/>
        <w:numPr>
          <w:ilvl w:val="2"/>
          <w:numId w:val="19"/>
        </w:numPr>
        <w:spacing w:after="0"/>
        <w:rPr>
          <w:rFonts w:cstheme="minorHAnsi"/>
        </w:rPr>
      </w:pPr>
      <w:r w:rsidRPr="006F417E">
        <w:rPr>
          <w:rFonts w:cstheme="minorHAnsi"/>
        </w:rPr>
        <w:t>r</w:t>
      </w:r>
      <w:r w:rsidR="00F40694" w:rsidRPr="006F417E">
        <w:rPr>
          <w:rFonts w:cstheme="minorHAnsi"/>
        </w:rPr>
        <w:t>eview of online evaluation aspect of POINT document</w:t>
      </w:r>
    </w:p>
    <w:p w:rsidR="00F40694" w:rsidRPr="006F417E" w:rsidRDefault="00A9461F" w:rsidP="00A9461F">
      <w:pPr>
        <w:pStyle w:val="ListParagraph"/>
        <w:numPr>
          <w:ilvl w:val="0"/>
          <w:numId w:val="20"/>
        </w:numPr>
        <w:spacing w:after="0"/>
        <w:rPr>
          <w:rFonts w:cstheme="minorHAnsi"/>
        </w:rPr>
      </w:pPr>
      <w:r w:rsidRPr="006F417E">
        <w:rPr>
          <w:rFonts w:cstheme="minorHAnsi"/>
        </w:rPr>
        <w:t>what t</w:t>
      </w:r>
      <w:r w:rsidR="00F40694" w:rsidRPr="006F417E">
        <w:rPr>
          <w:rFonts w:cstheme="minorHAnsi"/>
        </w:rPr>
        <w:t xml:space="preserve">he new committee </w:t>
      </w:r>
      <w:r w:rsidRPr="006F417E">
        <w:rPr>
          <w:rFonts w:cstheme="minorHAnsi"/>
        </w:rPr>
        <w:t>had done in one year:</w:t>
      </w:r>
    </w:p>
    <w:p w:rsidR="00F40694" w:rsidRPr="006F417E" w:rsidRDefault="00A9461F" w:rsidP="00F40694">
      <w:pPr>
        <w:pStyle w:val="ListParagraph"/>
        <w:numPr>
          <w:ilvl w:val="2"/>
          <w:numId w:val="19"/>
        </w:numPr>
        <w:spacing w:after="0"/>
        <w:rPr>
          <w:rFonts w:cstheme="minorHAnsi"/>
        </w:rPr>
      </w:pPr>
      <w:r w:rsidRPr="006F417E">
        <w:rPr>
          <w:rFonts w:cstheme="minorHAnsi"/>
        </w:rPr>
        <w:t>p</w:t>
      </w:r>
      <w:r w:rsidR="00F40694" w:rsidRPr="006F417E">
        <w:rPr>
          <w:rFonts w:cstheme="minorHAnsi"/>
        </w:rPr>
        <w:t>resented to the Academic Council and the Union</w:t>
      </w:r>
      <w:r w:rsidR="00A20E91" w:rsidRPr="006F417E">
        <w:rPr>
          <w:rFonts w:cstheme="minorHAnsi"/>
        </w:rPr>
        <w:t xml:space="preserve"> –no answer </w:t>
      </w:r>
      <w:r w:rsidRPr="006F417E">
        <w:rPr>
          <w:rFonts w:cstheme="minorHAnsi"/>
        </w:rPr>
        <w:t>received</w:t>
      </w:r>
    </w:p>
    <w:p w:rsidR="00F40694" w:rsidRPr="006F417E" w:rsidRDefault="00F40694" w:rsidP="00A20E91">
      <w:pPr>
        <w:pStyle w:val="ListParagraph"/>
        <w:numPr>
          <w:ilvl w:val="2"/>
          <w:numId w:val="19"/>
        </w:numPr>
        <w:spacing w:after="0"/>
        <w:rPr>
          <w:rFonts w:cstheme="minorHAnsi"/>
        </w:rPr>
      </w:pPr>
      <w:r w:rsidRPr="006F417E">
        <w:rPr>
          <w:rFonts w:cstheme="minorHAnsi"/>
        </w:rPr>
        <w:t>want to increase student participation</w:t>
      </w:r>
    </w:p>
    <w:p w:rsidR="00A9461F" w:rsidRPr="006F417E" w:rsidRDefault="00A9461F" w:rsidP="00A20E91">
      <w:pPr>
        <w:spacing w:after="0"/>
        <w:rPr>
          <w:rFonts w:cstheme="minorHAnsi"/>
        </w:rPr>
      </w:pPr>
    </w:p>
    <w:p w:rsidR="00A20E91" w:rsidRPr="006F417E" w:rsidRDefault="00A9461F" w:rsidP="00A20E91">
      <w:pPr>
        <w:spacing w:after="0"/>
        <w:rPr>
          <w:rFonts w:cstheme="minorHAnsi"/>
        </w:rPr>
      </w:pPr>
      <w:r w:rsidRPr="006F417E">
        <w:rPr>
          <w:rFonts w:cstheme="minorHAnsi"/>
        </w:rPr>
        <w:t>The committee discussed the following question</w:t>
      </w:r>
      <w:r w:rsidR="00F836CE" w:rsidRPr="006F417E">
        <w:rPr>
          <w:rFonts w:cstheme="minorHAnsi"/>
        </w:rPr>
        <w:t>s</w:t>
      </w:r>
      <w:r w:rsidRPr="006F417E">
        <w:rPr>
          <w:rFonts w:cstheme="minorHAnsi"/>
        </w:rPr>
        <w:t xml:space="preserve">: </w:t>
      </w:r>
    </w:p>
    <w:p w:rsidR="00A9461F" w:rsidRPr="006F417E" w:rsidRDefault="00A9461F" w:rsidP="00A20E91">
      <w:pPr>
        <w:spacing w:after="0"/>
        <w:rPr>
          <w:rFonts w:cstheme="minorHAnsi"/>
          <w:b/>
        </w:rPr>
      </w:pPr>
    </w:p>
    <w:p w:rsidR="00A20E91" w:rsidRPr="006F417E" w:rsidRDefault="00A20E91" w:rsidP="00DC3BEC">
      <w:pPr>
        <w:spacing w:after="0"/>
        <w:ind w:left="720"/>
        <w:rPr>
          <w:rFonts w:cstheme="minorHAnsi"/>
        </w:rPr>
      </w:pPr>
      <w:r w:rsidRPr="006F417E">
        <w:rPr>
          <w:rFonts w:cstheme="minorHAnsi"/>
          <w:b/>
          <w:u w:val="single"/>
        </w:rPr>
        <w:t>Question #1</w:t>
      </w:r>
      <w:r w:rsidRPr="006F417E">
        <w:rPr>
          <w:rFonts w:cstheme="minorHAnsi"/>
        </w:rPr>
        <w:t>: Why stud</w:t>
      </w:r>
      <w:r w:rsidR="00A42CC2" w:rsidRPr="006F417E">
        <w:rPr>
          <w:rFonts w:cstheme="minorHAnsi"/>
        </w:rPr>
        <w:t>ents don’t take this survey? Wh</w:t>
      </w:r>
      <w:r w:rsidRPr="006F417E">
        <w:rPr>
          <w:rFonts w:cstheme="minorHAnsi"/>
        </w:rPr>
        <w:t>y students don’t feel it important?</w:t>
      </w:r>
      <w:r w:rsidR="00771BF9" w:rsidRPr="006F417E">
        <w:rPr>
          <w:rFonts w:cstheme="minorHAnsi"/>
        </w:rPr>
        <w:t xml:space="preserve"> (10:02 AM)</w:t>
      </w:r>
    </w:p>
    <w:p w:rsidR="00DC3BEC" w:rsidRPr="006F417E" w:rsidRDefault="00DC3BEC" w:rsidP="00DC3BEC">
      <w:pPr>
        <w:ind w:left="720"/>
        <w:rPr>
          <w:rFonts w:cstheme="minorHAnsi"/>
        </w:rPr>
      </w:pPr>
      <w:r w:rsidRPr="006F417E">
        <w:rPr>
          <w:rFonts w:cstheme="minorHAnsi"/>
          <w:b/>
        </w:rPr>
        <w:t>Discussion:</w:t>
      </w:r>
    </w:p>
    <w:p w:rsidR="00A20E91" w:rsidRPr="006F417E" w:rsidRDefault="003F366B" w:rsidP="00A9461F">
      <w:pPr>
        <w:pStyle w:val="ListParagraph"/>
        <w:numPr>
          <w:ilvl w:val="0"/>
          <w:numId w:val="23"/>
        </w:numPr>
        <w:spacing w:after="0"/>
        <w:rPr>
          <w:rFonts w:cstheme="minorHAnsi"/>
        </w:rPr>
      </w:pPr>
      <w:r w:rsidRPr="006F417E">
        <w:rPr>
          <w:rFonts w:cstheme="minorHAnsi"/>
        </w:rPr>
        <w:t>We need to</w:t>
      </w:r>
    </w:p>
    <w:p w:rsidR="00A20E91" w:rsidRPr="006F417E" w:rsidRDefault="00A9461F" w:rsidP="00F836CE">
      <w:pPr>
        <w:pStyle w:val="ListParagraph"/>
        <w:numPr>
          <w:ilvl w:val="1"/>
          <w:numId w:val="26"/>
        </w:numPr>
        <w:spacing w:after="0"/>
        <w:rPr>
          <w:rFonts w:cstheme="minorHAnsi"/>
        </w:rPr>
      </w:pPr>
      <w:r w:rsidRPr="006F417E">
        <w:rPr>
          <w:rFonts w:cstheme="minorHAnsi"/>
        </w:rPr>
        <w:t xml:space="preserve">reduce </w:t>
      </w:r>
      <w:r w:rsidR="00A20E91" w:rsidRPr="006F417E">
        <w:rPr>
          <w:rFonts w:cstheme="minorHAnsi"/>
        </w:rPr>
        <w:t>different surveys to fill out</w:t>
      </w:r>
    </w:p>
    <w:p w:rsidR="00A20E91" w:rsidRPr="006F417E" w:rsidRDefault="00A9461F" w:rsidP="00F836CE">
      <w:pPr>
        <w:pStyle w:val="ListParagraph"/>
        <w:numPr>
          <w:ilvl w:val="1"/>
          <w:numId w:val="26"/>
        </w:numPr>
        <w:spacing w:after="0"/>
        <w:rPr>
          <w:rFonts w:cstheme="minorHAnsi"/>
        </w:rPr>
      </w:pPr>
      <w:r w:rsidRPr="006F417E">
        <w:rPr>
          <w:rFonts w:cstheme="minorHAnsi"/>
        </w:rPr>
        <w:t xml:space="preserve">consider blocking students’ </w:t>
      </w:r>
      <w:r w:rsidR="00A20E91" w:rsidRPr="006F417E">
        <w:rPr>
          <w:rFonts w:cstheme="minorHAnsi"/>
        </w:rPr>
        <w:t xml:space="preserve">access to their grades </w:t>
      </w:r>
      <w:r w:rsidRPr="006F417E">
        <w:rPr>
          <w:rFonts w:cstheme="minorHAnsi"/>
        </w:rPr>
        <w:t>if they don’t complete</w:t>
      </w:r>
      <w:r w:rsidR="00A20E91" w:rsidRPr="006F417E">
        <w:rPr>
          <w:rFonts w:cstheme="minorHAnsi"/>
        </w:rPr>
        <w:t xml:space="preserve"> the survey</w:t>
      </w:r>
    </w:p>
    <w:p w:rsidR="003F366B" w:rsidRPr="006F417E" w:rsidRDefault="003F366B" w:rsidP="00F836CE">
      <w:pPr>
        <w:pStyle w:val="ListParagraph"/>
        <w:numPr>
          <w:ilvl w:val="1"/>
          <w:numId w:val="26"/>
        </w:numPr>
        <w:spacing w:after="0"/>
        <w:rPr>
          <w:rFonts w:cstheme="minorHAnsi"/>
        </w:rPr>
      </w:pPr>
      <w:r w:rsidRPr="006F417E">
        <w:rPr>
          <w:rFonts w:cstheme="minorHAnsi"/>
        </w:rPr>
        <w:t>put out posters, posts in campus about the importance of the student feedback</w:t>
      </w:r>
    </w:p>
    <w:p w:rsidR="003F366B" w:rsidRPr="006F417E" w:rsidRDefault="003F366B" w:rsidP="00F836CE">
      <w:pPr>
        <w:pStyle w:val="ListParagraph"/>
        <w:numPr>
          <w:ilvl w:val="1"/>
          <w:numId w:val="26"/>
        </w:numPr>
        <w:spacing w:after="0"/>
        <w:rPr>
          <w:rFonts w:cstheme="minorHAnsi"/>
        </w:rPr>
      </w:pPr>
      <w:r w:rsidRPr="006F417E">
        <w:rPr>
          <w:rFonts w:cstheme="minorHAnsi"/>
        </w:rPr>
        <w:t>explain the survey for students</w:t>
      </w:r>
    </w:p>
    <w:p w:rsidR="003F366B" w:rsidRPr="006F417E" w:rsidRDefault="003F366B" w:rsidP="003F366B">
      <w:pPr>
        <w:pStyle w:val="ListParagraph"/>
        <w:numPr>
          <w:ilvl w:val="1"/>
          <w:numId w:val="26"/>
        </w:numPr>
        <w:spacing w:after="0"/>
        <w:rPr>
          <w:rFonts w:cstheme="minorHAnsi"/>
        </w:rPr>
      </w:pPr>
      <w:r w:rsidRPr="006F417E">
        <w:rPr>
          <w:rFonts w:cstheme="minorHAnsi"/>
        </w:rPr>
        <w:t>try an online version, as “internal Rate my Professor”</w:t>
      </w:r>
    </w:p>
    <w:p w:rsidR="003F366B" w:rsidRPr="006F417E" w:rsidRDefault="003F366B" w:rsidP="003F366B">
      <w:pPr>
        <w:pStyle w:val="ListParagraph"/>
        <w:numPr>
          <w:ilvl w:val="1"/>
          <w:numId w:val="26"/>
        </w:numPr>
        <w:spacing w:after="0"/>
        <w:rPr>
          <w:rFonts w:cstheme="minorHAnsi"/>
        </w:rPr>
      </w:pPr>
      <w:r w:rsidRPr="006F417E">
        <w:rPr>
          <w:rFonts w:cstheme="minorHAnsi"/>
        </w:rPr>
        <w:t xml:space="preserve">discuss with faculty that this survey is important feedback on their teaching practices—has more value that </w:t>
      </w:r>
      <w:r w:rsidR="00150DE0" w:rsidRPr="006F417E">
        <w:rPr>
          <w:rFonts w:cstheme="minorHAnsi"/>
        </w:rPr>
        <w:t xml:space="preserve">just </w:t>
      </w:r>
      <w:r w:rsidRPr="006F417E">
        <w:rPr>
          <w:rFonts w:cstheme="minorHAnsi"/>
        </w:rPr>
        <w:t>a portfolio item</w:t>
      </w:r>
    </w:p>
    <w:p w:rsidR="00A20E91" w:rsidRPr="006F417E" w:rsidRDefault="00A20E91" w:rsidP="00A9461F">
      <w:pPr>
        <w:pStyle w:val="ListParagraph"/>
        <w:numPr>
          <w:ilvl w:val="0"/>
          <w:numId w:val="23"/>
        </w:numPr>
        <w:spacing w:after="0"/>
        <w:rPr>
          <w:rFonts w:cstheme="minorHAnsi"/>
        </w:rPr>
      </w:pPr>
      <w:r w:rsidRPr="006F417E">
        <w:rPr>
          <w:rFonts w:cstheme="minorHAnsi"/>
        </w:rPr>
        <w:t>The survey closes too ear</w:t>
      </w:r>
      <w:r w:rsidR="00A9461F" w:rsidRPr="006F417E">
        <w:rPr>
          <w:rFonts w:cstheme="minorHAnsi"/>
        </w:rPr>
        <w:t>ly at the time when students have</w:t>
      </w:r>
      <w:r w:rsidRPr="006F417E">
        <w:rPr>
          <w:rFonts w:cstheme="minorHAnsi"/>
        </w:rPr>
        <w:t xml:space="preserve"> too many tasks to do.</w:t>
      </w:r>
      <w:r w:rsidR="00A9461F" w:rsidRPr="006F417E">
        <w:rPr>
          <w:rFonts w:cstheme="minorHAnsi"/>
        </w:rPr>
        <w:t xml:space="preserve"> W</w:t>
      </w:r>
      <w:r w:rsidRPr="006F417E">
        <w:rPr>
          <w:rFonts w:cstheme="minorHAnsi"/>
        </w:rPr>
        <w:t>e need to inform faculty and student about the closing date.</w:t>
      </w:r>
    </w:p>
    <w:p w:rsidR="003F366B" w:rsidRPr="006F417E" w:rsidRDefault="003F366B" w:rsidP="003F366B">
      <w:pPr>
        <w:pStyle w:val="ListParagraph"/>
        <w:numPr>
          <w:ilvl w:val="1"/>
          <w:numId w:val="23"/>
        </w:numPr>
        <w:spacing w:after="0"/>
        <w:rPr>
          <w:rFonts w:cstheme="minorHAnsi"/>
        </w:rPr>
      </w:pPr>
      <w:r w:rsidRPr="006F417E">
        <w:rPr>
          <w:rFonts w:cstheme="minorHAnsi"/>
        </w:rPr>
        <w:t>Should we create also a midterm survey? This would serve as an early direct assessment and build a habit.</w:t>
      </w:r>
    </w:p>
    <w:p w:rsidR="003F366B" w:rsidRPr="006F417E" w:rsidRDefault="003F366B" w:rsidP="003F366B">
      <w:pPr>
        <w:pStyle w:val="ListParagraph"/>
        <w:numPr>
          <w:ilvl w:val="1"/>
          <w:numId w:val="23"/>
        </w:numPr>
        <w:spacing w:after="0"/>
        <w:rPr>
          <w:rFonts w:cstheme="minorHAnsi"/>
        </w:rPr>
      </w:pPr>
      <w:r w:rsidRPr="006F417E">
        <w:rPr>
          <w:rFonts w:cstheme="minorHAnsi"/>
        </w:rPr>
        <w:t>We could try to build 5% for student feedback into the Syllabus.</w:t>
      </w:r>
    </w:p>
    <w:p w:rsidR="00771BF9" w:rsidRPr="006F417E" w:rsidRDefault="00A9461F" w:rsidP="003F366B">
      <w:pPr>
        <w:pStyle w:val="ListParagraph"/>
        <w:numPr>
          <w:ilvl w:val="0"/>
          <w:numId w:val="23"/>
        </w:numPr>
        <w:spacing w:after="0"/>
        <w:rPr>
          <w:rFonts w:cstheme="minorHAnsi"/>
        </w:rPr>
      </w:pPr>
      <w:r w:rsidRPr="006F417E">
        <w:rPr>
          <w:rFonts w:cstheme="minorHAnsi"/>
        </w:rPr>
        <w:t>Students need to know this h</w:t>
      </w:r>
      <w:r w:rsidR="00771BF9" w:rsidRPr="006F417E">
        <w:rPr>
          <w:rFonts w:cstheme="minorHAnsi"/>
        </w:rPr>
        <w:t>ow this survey will be used</w:t>
      </w:r>
      <w:r w:rsidRPr="006F417E">
        <w:rPr>
          <w:rFonts w:cstheme="minorHAnsi"/>
        </w:rPr>
        <w:t>.</w:t>
      </w:r>
      <w:r w:rsidR="00771BF9" w:rsidRPr="006F417E">
        <w:rPr>
          <w:rFonts w:cstheme="minorHAnsi"/>
        </w:rPr>
        <w:t xml:space="preserve"> </w:t>
      </w:r>
    </w:p>
    <w:p w:rsidR="003F366B" w:rsidRPr="006F417E" w:rsidRDefault="003F366B" w:rsidP="003F366B">
      <w:pPr>
        <w:pStyle w:val="ListParagraph"/>
        <w:numPr>
          <w:ilvl w:val="1"/>
          <w:numId w:val="23"/>
        </w:numPr>
        <w:spacing w:after="0"/>
        <w:rPr>
          <w:rFonts w:cstheme="minorHAnsi"/>
        </w:rPr>
      </w:pPr>
      <w:r w:rsidRPr="006F417E">
        <w:rPr>
          <w:rFonts w:cstheme="minorHAnsi"/>
        </w:rPr>
        <w:t>We must emphasize the value of the feedback and avoid empowerment issues.</w:t>
      </w:r>
    </w:p>
    <w:p w:rsidR="00B579FA" w:rsidRPr="006F417E" w:rsidRDefault="003F366B" w:rsidP="00F836CE">
      <w:pPr>
        <w:pStyle w:val="ListParagraph"/>
        <w:numPr>
          <w:ilvl w:val="0"/>
          <w:numId w:val="24"/>
        </w:numPr>
        <w:spacing w:after="0"/>
        <w:rPr>
          <w:rFonts w:cstheme="minorHAnsi"/>
        </w:rPr>
      </w:pPr>
      <w:r w:rsidRPr="006F417E">
        <w:rPr>
          <w:rFonts w:cstheme="minorHAnsi"/>
        </w:rPr>
        <w:t>S</w:t>
      </w:r>
      <w:r w:rsidR="00B579FA" w:rsidRPr="006F417E">
        <w:rPr>
          <w:rFonts w:cstheme="minorHAnsi"/>
        </w:rPr>
        <w:t>ome professor promised 5% to students for filling out the feedback</w:t>
      </w:r>
    </w:p>
    <w:p w:rsidR="00B579FA" w:rsidRPr="006F417E" w:rsidRDefault="00B579FA" w:rsidP="00F836CE">
      <w:pPr>
        <w:pStyle w:val="ListParagraph"/>
        <w:numPr>
          <w:ilvl w:val="0"/>
          <w:numId w:val="25"/>
        </w:numPr>
        <w:spacing w:after="0"/>
        <w:rPr>
          <w:rFonts w:cstheme="minorHAnsi"/>
        </w:rPr>
      </w:pPr>
      <w:r w:rsidRPr="006F417E">
        <w:rPr>
          <w:rFonts w:cstheme="minorHAnsi"/>
        </w:rPr>
        <w:t>Students go to Rate my Professor</w:t>
      </w:r>
      <w:r w:rsidR="00D72F6A" w:rsidRPr="006F417E">
        <w:rPr>
          <w:rFonts w:cstheme="minorHAnsi"/>
        </w:rPr>
        <w:t xml:space="preserve"> because they feel it more anonymous</w:t>
      </w:r>
      <w:r w:rsidR="00F836CE" w:rsidRPr="006F417E">
        <w:rPr>
          <w:rFonts w:cstheme="minorHAnsi"/>
        </w:rPr>
        <w:t xml:space="preserve">. </w:t>
      </w:r>
    </w:p>
    <w:p w:rsidR="003F366B" w:rsidRPr="006F417E" w:rsidRDefault="003F366B" w:rsidP="003F366B">
      <w:pPr>
        <w:pStyle w:val="ListParagraph"/>
        <w:numPr>
          <w:ilvl w:val="0"/>
          <w:numId w:val="23"/>
        </w:numPr>
        <w:spacing w:after="0"/>
        <w:rPr>
          <w:rFonts w:cstheme="minorHAnsi"/>
        </w:rPr>
      </w:pPr>
      <w:r w:rsidRPr="006F417E">
        <w:rPr>
          <w:rFonts w:cstheme="minorHAnsi"/>
        </w:rPr>
        <w:t>A mobile version of the survey was developed –we need to make sure it is available through mobile devices.</w:t>
      </w:r>
    </w:p>
    <w:p w:rsidR="003F366B" w:rsidRPr="006F417E" w:rsidRDefault="003F366B" w:rsidP="003F366B">
      <w:pPr>
        <w:pStyle w:val="ListParagraph"/>
        <w:numPr>
          <w:ilvl w:val="0"/>
          <w:numId w:val="29"/>
        </w:numPr>
        <w:spacing w:after="0"/>
        <w:rPr>
          <w:rFonts w:cstheme="minorHAnsi"/>
        </w:rPr>
      </w:pPr>
      <w:r w:rsidRPr="006F417E">
        <w:rPr>
          <w:rFonts w:cstheme="minorHAnsi"/>
        </w:rPr>
        <w:t>Students need to know the impact of the student survey and why it is important</w:t>
      </w:r>
    </w:p>
    <w:p w:rsidR="003F366B" w:rsidRPr="006F417E" w:rsidRDefault="003F366B" w:rsidP="003F366B">
      <w:pPr>
        <w:pStyle w:val="ListParagraph"/>
        <w:numPr>
          <w:ilvl w:val="1"/>
          <w:numId w:val="23"/>
        </w:numPr>
        <w:spacing w:after="0"/>
        <w:rPr>
          <w:rFonts w:cstheme="minorHAnsi"/>
        </w:rPr>
      </w:pPr>
      <w:r w:rsidRPr="006F417E">
        <w:rPr>
          <w:rFonts w:cstheme="minorHAnsi"/>
        </w:rPr>
        <w:t xml:space="preserve">We have to invite </w:t>
      </w:r>
      <w:r w:rsidR="009C59B9" w:rsidRPr="006F417E">
        <w:rPr>
          <w:rFonts w:cstheme="minorHAnsi"/>
        </w:rPr>
        <w:t xml:space="preserve">Mr. </w:t>
      </w:r>
      <w:r w:rsidRPr="006F417E">
        <w:rPr>
          <w:rFonts w:cstheme="minorHAnsi"/>
        </w:rPr>
        <w:t>Peter Kocik about response rates and how we use the recent data</w:t>
      </w:r>
    </w:p>
    <w:p w:rsidR="00F836CE" w:rsidRPr="006F417E" w:rsidRDefault="00F836CE" w:rsidP="00F836CE">
      <w:pPr>
        <w:pStyle w:val="ListParagraph"/>
        <w:spacing w:after="0"/>
        <w:rPr>
          <w:rFonts w:cstheme="minorHAnsi"/>
        </w:rPr>
      </w:pPr>
    </w:p>
    <w:p w:rsidR="00D72F6A" w:rsidRPr="006F417E" w:rsidRDefault="00D72F6A" w:rsidP="00DC3BEC">
      <w:pPr>
        <w:spacing w:after="0"/>
        <w:ind w:left="720"/>
        <w:rPr>
          <w:rFonts w:cstheme="minorHAnsi"/>
        </w:rPr>
      </w:pPr>
      <w:r w:rsidRPr="006F417E">
        <w:rPr>
          <w:rFonts w:cstheme="minorHAnsi"/>
          <w:b/>
          <w:u w:val="single"/>
        </w:rPr>
        <w:t>Question #2</w:t>
      </w:r>
      <w:r w:rsidR="00F836CE" w:rsidRPr="006F417E">
        <w:rPr>
          <w:rFonts w:cstheme="minorHAnsi"/>
        </w:rPr>
        <w:t>: Why do we need</w:t>
      </w:r>
      <w:r w:rsidRPr="006F417E">
        <w:rPr>
          <w:rFonts w:cstheme="minorHAnsi"/>
        </w:rPr>
        <w:t xml:space="preserve"> student survey? How do we apply this information </w:t>
      </w:r>
      <w:r w:rsidR="00F836CE" w:rsidRPr="006F417E">
        <w:rPr>
          <w:rFonts w:cstheme="minorHAnsi"/>
        </w:rPr>
        <w:t xml:space="preserve">for </w:t>
      </w:r>
      <w:r w:rsidRPr="006F417E">
        <w:rPr>
          <w:rFonts w:cstheme="minorHAnsi"/>
        </w:rPr>
        <w:t>positive changes?</w:t>
      </w:r>
    </w:p>
    <w:p w:rsidR="00A42CC2" w:rsidRPr="006F417E" w:rsidRDefault="00A42CC2" w:rsidP="00A42CC2">
      <w:pPr>
        <w:ind w:left="720"/>
        <w:rPr>
          <w:rFonts w:cstheme="minorHAnsi"/>
        </w:rPr>
      </w:pPr>
      <w:r w:rsidRPr="006F417E">
        <w:rPr>
          <w:rFonts w:cstheme="minorHAnsi"/>
          <w:b/>
        </w:rPr>
        <w:t>Discussion:</w:t>
      </w:r>
    </w:p>
    <w:p w:rsidR="00A42CC2" w:rsidRPr="006F417E" w:rsidRDefault="00A42CC2" w:rsidP="00A42CC2">
      <w:pPr>
        <w:pStyle w:val="ListParagraph"/>
        <w:numPr>
          <w:ilvl w:val="0"/>
          <w:numId w:val="27"/>
        </w:numPr>
        <w:spacing w:after="0"/>
        <w:rPr>
          <w:rFonts w:cstheme="minorHAnsi"/>
        </w:rPr>
      </w:pPr>
      <w:r w:rsidRPr="006F417E">
        <w:rPr>
          <w:rFonts w:cstheme="minorHAnsi"/>
        </w:rPr>
        <w:t>The fact that we use it for evaluation suggests that it can be used against faculty</w:t>
      </w:r>
    </w:p>
    <w:p w:rsidR="00A42CC2" w:rsidRPr="006F417E" w:rsidRDefault="00A42CC2" w:rsidP="00A42CC2">
      <w:pPr>
        <w:pStyle w:val="ListParagraph"/>
        <w:numPr>
          <w:ilvl w:val="0"/>
          <w:numId w:val="27"/>
        </w:numPr>
        <w:spacing w:after="0"/>
        <w:rPr>
          <w:rFonts w:cstheme="minorHAnsi"/>
        </w:rPr>
      </w:pPr>
      <w:r w:rsidRPr="006F417E">
        <w:rPr>
          <w:rFonts w:cstheme="minorHAnsi"/>
        </w:rPr>
        <w:t>Students and faculty need to know the (positive) impact of student survey.</w:t>
      </w:r>
    </w:p>
    <w:p w:rsidR="00A42CC2" w:rsidRPr="006F417E" w:rsidRDefault="00A42CC2" w:rsidP="00A42CC2">
      <w:pPr>
        <w:spacing w:after="0"/>
        <w:ind w:left="720"/>
        <w:rPr>
          <w:rFonts w:cstheme="minorHAnsi"/>
        </w:rPr>
      </w:pPr>
      <w:r w:rsidRPr="006F417E">
        <w:rPr>
          <w:rFonts w:cstheme="minorHAnsi"/>
        </w:rPr>
        <w:t xml:space="preserve">They need to know the action plan for using the data. The Center for Teaching and Learning can focus on explaining this as professional development activities. </w:t>
      </w:r>
    </w:p>
    <w:p w:rsidR="00A42CC2" w:rsidRPr="006F417E" w:rsidRDefault="00A42CC2" w:rsidP="00A42CC2">
      <w:pPr>
        <w:pStyle w:val="ListParagraph"/>
        <w:numPr>
          <w:ilvl w:val="0"/>
          <w:numId w:val="27"/>
        </w:numPr>
        <w:spacing w:after="0"/>
        <w:rPr>
          <w:rFonts w:cstheme="minorHAnsi"/>
        </w:rPr>
      </w:pPr>
      <w:r w:rsidRPr="006F417E">
        <w:rPr>
          <w:rFonts w:cstheme="minorHAnsi"/>
        </w:rPr>
        <w:t>Faculty is afraid that the data can be used against them—the same problem as with Faculty Observation.</w:t>
      </w:r>
    </w:p>
    <w:p w:rsidR="00A42CC2" w:rsidRPr="006F417E" w:rsidRDefault="00A42CC2" w:rsidP="00A42CC2">
      <w:pPr>
        <w:pStyle w:val="ListParagraph"/>
        <w:numPr>
          <w:ilvl w:val="1"/>
          <w:numId w:val="27"/>
        </w:numPr>
        <w:spacing w:after="0"/>
        <w:rPr>
          <w:rFonts w:cstheme="minorHAnsi"/>
        </w:rPr>
      </w:pPr>
      <w:r w:rsidRPr="006F417E">
        <w:rPr>
          <w:rFonts w:cstheme="minorHAnsi"/>
        </w:rPr>
        <w:t>Although there is a space to explain bad student evaluation, it still can be frightening. We need to make a positive spin, to see the positive side of the student survey.</w:t>
      </w:r>
    </w:p>
    <w:p w:rsidR="00A42CC2" w:rsidRPr="006F417E" w:rsidRDefault="00A42CC2" w:rsidP="00A42CC2">
      <w:pPr>
        <w:pStyle w:val="ListParagraph"/>
        <w:numPr>
          <w:ilvl w:val="0"/>
          <w:numId w:val="27"/>
        </w:numPr>
        <w:spacing w:after="0"/>
        <w:rPr>
          <w:rFonts w:cstheme="minorHAnsi"/>
        </w:rPr>
      </w:pPr>
      <w:r w:rsidRPr="006F417E">
        <w:rPr>
          <w:rFonts w:cstheme="minorHAnsi"/>
        </w:rPr>
        <w:t xml:space="preserve">We need to examine </w:t>
      </w:r>
    </w:p>
    <w:p w:rsidR="00A42CC2" w:rsidRPr="006F417E" w:rsidRDefault="00A42CC2" w:rsidP="00A42CC2">
      <w:pPr>
        <w:pStyle w:val="ListParagraph"/>
        <w:numPr>
          <w:ilvl w:val="0"/>
          <w:numId w:val="28"/>
        </w:numPr>
        <w:spacing w:after="0"/>
        <w:rPr>
          <w:rFonts w:cstheme="minorHAnsi"/>
        </w:rPr>
      </w:pPr>
      <w:r w:rsidRPr="006F417E">
        <w:rPr>
          <w:rFonts w:cstheme="minorHAnsi"/>
        </w:rPr>
        <w:t>how we present the survey for students</w:t>
      </w:r>
    </w:p>
    <w:p w:rsidR="00A42CC2" w:rsidRPr="006F417E" w:rsidRDefault="00A42CC2" w:rsidP="00A42CC2">
      <w:pPr>
        <w:pStyle w:val="ListParagraph"/>
        <w:numPr>
          <w:ilvl w:val="0"/>
          <w:numId w:val="28"/>
        </w:numPr>
        <w:spacing w:after="0"/>
        <w:rPr>
          <w:rFonts w:cstheme="minorHAnsi"/>
        </w:rPr>
      </w:pPr>
      <w:r w:rsidRPr="006F417E">
        <w:rPr>
          <w:rFonts w:cstheme="minorHAnsi"/>
        </w:rPr>
        <w:t>how do we use the data to make improvements</w:t>
      </w:r>
    </w:p>
    <w:p w:rsidR="00A42CC2" w:rsidRPr="006F417E" w:rsidRDefault="00A42CC2" w:rsidP="006F417E">
      <w:pPr>
        <w:spacing w:after="0"/>
        <w:ind w:firstLine="720"/>
        <w:rPr>
          <w:rFonts w:cstheme="minorHAnsi"/>
        </w:rPr>
      </w:pPr>
      <w:r w:rsidRPr="006F417E">
        <w:rPr>
          <w:rFonts w:cstheme="minorHAnsi"/>
        </w:rPr>
        <w:t>We must empower both students and faculty instead of promoting fear.</w:t>
      </w:r>
    </w:p>
    <w:p w:rsidR="0009179F" w:rsidRPr="006F417E" w:rsidRDefault="0009179F" w:rsidP="0009179F">
      <w:pPr>
        <w:spacing w:after="0"/>
        <w:rPr>
          <w:rFonts w:cstheme="minorHAnsi"/>
        </w:rPr>
      </w:pPr>
    </w:p>
    <w:p w:rsidR="0009179F" w:rsidRPr="006F417E" w:rsidRDefault="0009179F" w:rsidP="00DC3BEC">
      <w:pPr>
        <w:spacing w:after="0"/>
        <w:ind w:firstLine="720"/>
        <w:rPr>
          <w:rFonts w:cstheme="minorHAnsi"/>
        </w:rPr>
      </w:pPr>
      <w:r w:rsidRPr="006F417E">
        <w:rPr>
          <w:rFonts w:cstheme="minorHAnsi"/>
          <w:b/>
          <w:u w:val="single"/>
        </w:rPr>
        <w:t>Question #3</w:t>
      </w:r>
      <w:r w:rsidRPr="006F417E">
        <w:rPr>
          <w:rFonts w:cstheme="minorHAnsi"/>
        </w:rPr>
        <w:t>: How could we improve student participation?</w:t>
      </w:r>
    </w:p>
    <w:p w:rsidR="00DC3BEC" w:rsidRPr="006F417E" w:rsidRDefault="00DC3BEC" w:rsidP="00DC3BEC">
      <w:pPr>
        <w:ind w:left="720"/>
        <w:rPr>
          <w:rFonts w:cstheme="minorHAnsi"/>
        </w:rPr>
      </w:pPr>
      <w:r w:rsidRPr="006F417E">
        <w:rPr>
          <w:rFonts w:cstheme="minorHAnsi"/>
          <w:b/>
        </w:rPr>
        <w:t>Discussion:</w:t>
      </w:r>
    </w:p>
    <w:p w:rsidR="0009179F" w:rsidRPr="006F417E" w:rsidRDefault="0009179F" w:rsidP="009C59B9">
      <w:pPr>
        <w:pStyle w:val="ListParagraph"/>
        <w:numPr>
          <w:ilvl w:val="0"/>
          <w:numId w:val="37"/>
        </w:numPr>
        <w:spacing w:after="0"/>
        <w:rPr>
          <w:rFonts w:cstheme="minorHAnsi"/>
        </w:rPr>
      </w:pPr>
      <w:r w:rsidRPr="006F417E">
        <w:rPr>
          <w:rFonts w:cstheme="minorHAnsi"/>
        </w:rPr>
        <w:t>We could add to the survey</w:t>
      </w:r>
      <w:r w:rsidR="00F836CE" w:rsidRPr="006F417E">
        <w:rPr>
          <w:rFonts w:cstheme="minorHAnsi"/>
        </w:rPr>
        <w:t xml:space="preserve"> (</w:t>
      </w:r>
      <w:r w:rsidRPr="006F417E">
        <w:rPr>
          <w:rFonts w:cstheme="minorHAnsi"/>
        </w:rPr>
        <w:t>or create a questionnaire</w:t>
      </w:r>
      <w:r w:rsidR="00F836CE" w:rsidRPr="006F417E">
        <w:rPr>
          <w:rFonts w:cstheme="minorHAnsi"/>
        </w:rPr>
        <w:t>)</w:t>
      </w:r>
      <w:r w:rsidRPr="006F417E">
        <w:rPr>
          <w:rFonts w:cstheme="minorHAnsi"/>
        </w:rPr>
        <w:t xml:space="preserve"> asking</w:t>
      </w:r>
      <w:r w:rsidR="00F836CE" w:rsidRPr="006F417E">
        <w:rPr>
          <w:rFonts w:cstheme="minorHAnsi"/>
        </w:rPr>
        <w:t>:</w:t>
      </w:r>
      <w:r w:rsidRPr="006F417E">
        <w:rPr>
          <w:rFonts w:cstheme="minorHAnsi"/>
        </w:rPr>
        <w:t xml:space="preserve"> “</w:t>
      </w:r>
      <w:r w:rsidR="00F836CE" w:rsidRPr="006F417E">
        <w:rPr>
          <w:rFonts w:cstheme="minorHAnsi"/>
        </w:rPr>
        <w:t>W</w:t>
      </w:r>
      <w:r w:rsidRPr="006F417E">
        <w:rPr>
          <w:rFonts w:cstheme="minorHAnsi"/>
        </w:rPr>
        <w:t xml:space="preserve">hat made you to fill out this survey?” If the norm is not filling out, we need to </w:t>
      </w:r>
      <w:r w:rsidR="000F1BB2" w:rsidRPr="006F417E">
        <w:rPr>
          <w:rFonts w:cstheme="minorHAnsi"/>
        </w:rPr>
        <w:t>find the reasons for</w:t>
      </w:r>
      <w:r w:rsidR="003B39D3" w:rsidRPr="006F417E">
        <w:rPr>
          <w:rFonts w:cstheme="minorHAnsi"/>
        </w:rPr>
        <w:t xml:space="preserve"> </w:t>
      </w:r>
      <w:r w:rsidRPr="006F417E">
        <w:rPr>
          <w:rFonts w:cstheme="minorHAnsi"/>
        </w:rPr>
        <w:t>positive deviance.</w:t>
      </w:r>
    </w:p>
    <w:p w:rsidR="0009179F" w:rsidRPr="006F417E" w:rsidRDefault="0009179F" w:rsidP="0009179F">
      <w:pPr>
        <w:spacing w:after="0"/>
        <w:rPr>
          <w:rFonts w:cstheme="minorHAnsi"/>
        </w:rPr>
      </w:pPr>
    </w:p>
    <w:p w:rsidR="000F1BB2" w:rsidRPr="006F417E" w:rsidRDefault="003B39D3" w:rsidP="00DC3BEC">
      <w:pPr>
        <w:spacing w:after="0"/>
        <w:ind w:firstLine="720"/>
        <w:rPr>
          <w:rFonts w:cstheme="minorHAnsi"/>
        </w:rPr>
      </w:pPr>
      <w:r w:rsidRPr="006F417E">
        <w:rPr>
          <w:rFonts w:cstheme="minorHAnsi"/>
          <w:b/>
          <w:u w:val="single"/>
        </w:rPr>
        <w:t>Question #4</w:t>
      </w:r>
      <w:r w:rsidRPr="006F417E">
        <w:rPr>
          <w:rFonts w:cstheme="minorHAnsi"/>
        </w:rPr>
        <w:t xml:space="preserve">: How </w:t>
      </w:r>
      <w:r w:rsidR="000F1BB2" w:rsidRPr="006F417E">
        <w:rPr>
          <w:rFonts w:cstheme="minorHAnsi"/>
        </w:rPr>
        <w:t xml:space="preserve">do </w:t>
      </w:r>
      <w:r w:rsidRPr="006F417E">
        <w:rPr>
          <w:rFonts w:cstheme="minorHAnsi"/>
        </w:rPr>
        <w:t>students</w:t>
      </w:r>
      <w:r w:rsidR="000F1BB2" w:rsidRPr="006F417E">
        <w:rPr>
          <w:rFonts w:cstheme="minorHAnsi"/>
        </w:rPr>
        <w:t xml:space="preserve"> and faculty</w:t>
      </w:r>
      <w:r w:rsidRPr="006F417E">
        <w:rPr>
          <w:rFonts w:cstheme="minorHAnsi"/>
        </w:rPr>
        <w:t xml:space="preserve"> commun</w:t>
      </w:r>
      <w:r w:rsidR="00DC3BEC" w:rsidRPr="006F417E">
        <w:rPr>
          <w:rFonts w:cstheme="minorHAnsi"/>
        </w:rPr>
        <w:t>icate about the student survey?</w:t>
      </w:r>
    </w:p>
    <w:p w:rsidR="00A42CC2" w:rsidRPr="006F417E" w:rsidRDefault="00A42CC2" w:rsidP="00A42CC2">
      <w:pPr>
        <w:ind w:left="720"/>
        <w:rPr>
          <w:rFonts w:cstheme="minorHAnsi"/>
        </w:rPr>
      </w:pPr>
      <w:r w:rsidRPr="006F417E">
        <w:rPr>
          <w:rFonts w:cstheme="minorHAnsi"/>
          <w:b/>
        </w:rPr>
        <w:t>Discussion:</w:t>
      </w:r>
    </w:p>
    <w:p w:rsidR="00A42CC2" w:rsidRPr="006F417E" w:rsidRDefault="00A42CC2" w:rsidP="00A42CC2">
      <w:pPr>
        <w:pStyle w:val="ListParagraph"/>
        <w:numPr>
          <w:ilvl w:val="0"/>
          <w:numId w:val="30"/>
        </w:numPr>
        <w:spacing w:after="0"/>
        <w:rPr>
          <w:rFonts w:cstheme="minorHAnsi"/>
        </w:rPr>
      </w:pPr>
      <w:r w:rsidRPr="006F417E">
        <w:rPr>
          <w:rFonts w:cstheme="minorHAnsi"/>
        </w:rPr>
        <w:t>Students think that a bad feedback will affect their grade. They need to know that it is not affecting them.</w:t>
      </w:r>
    </w:p>
    <w:p w:rsidR="00A42CC2" w:rsidRPr="006F417E" w:rsidRDefault="00A42CC2" w:rsidP="00A42CC2">
      <w:pPr>
        <w:pStyle w:val="ListParagraph"/>
        <w:numPr>
          <w:ilvl w:val="0"/>
          <w:numId w:val="30"/>
        </w:numPr>
        <w:spacing w:after="0"/>
        <w:rPr>
          <w:rFonts w:cstheme="minorHAnsi"/>
        </w:rPr>
      </w:pPr>
      <w:r w:rsidRPr="006F417E">
        <w:rPr>
          <w:rFonts w:cstheme="minorHAnsi"/>
        </w:rPr>
        <w:t xml:space="preserve">We need to communicate the purpose of student evaluation more clearly: they are used to improve teaching. What is being done with the data? Is the data given to the department chair/unit coordinator/faculty? Who else sees this? Is anyone asking for these statistics? What are we doing with the data as institution to see the emerging patterns? We need to invite </w:t>
      </w:r>
      <w:r w:rsidR="009C59B9" w:rsidRPr="006F417E">
        <w:rPr>
          <w:rFonts w:cstheme="minorHAnsi"/>
        </w:rPr>
        <w:t xml:space="preserve">Mr. </w:t>
      </w:r>
      <w:r w:rsidRPr="006F417E">
        <w:rPr>
          <w:rFonts w:cstheme="minorHAnsi"/>
        </w:rPr>
        <w:t>Peter Kocik and ask these questions.</w:t>
      </w:r>
    </w:p>
    <w:p w:rsidR="00AA5E4E" w:rsidRDefault="006F417E" w:rsidP="00DC3BEC">
      <w:pPr>
        <w:pStyle w:val="NormalWeb"/>
        <w:ind w:right="-20"/>
        <w:rPr>
          <w:rFonts w:asciiTheme="minorHAnsi" w:hAnsiTheme="minorHAnsi" w:cstheme="minorHAnsi"/>
          <w:b/>
          <w:sz w:val="22"/>
          <w:szCs w:val="22"/>
        </w:rPr>
      </w:pPr>
      <w:r w:rsidRPr="006F417E">
        <w:rPr>
          <w:rFonts w:asciiTheme="minorHAnsi" w:hAnsiTheme="minorHAnsi" w:cstheme="minorHAnsi"/>
          <w:b/>
          <w:sz w:val="22"/>
          <w:szCs w:val="22"/>
        </w:rPr>
        <w:t>DISCUSSION OF THE NEXT STEPS</w:t>
      </w:r>
      <w:r w:rsidR="00AA5E4E" w:rsidRPr="006F417E">
        <w:rPr>
          <w:rFonts w:asciiTheme="minorHAnsi" w:hAnsiTheme="minorHAnsi" w:cstheme="minorHAnsi"/>
          <w:sz w:val="22"/>
          <w:szCs w:val="22"/>
        </w:rPr>
        <w:t xml:space="preserve"> </w:t>
      </w:r>
      <w:r w:rsidR="00AA5E4E" w:rsidRPr="006F417E">
        <w:rPr>
          <w:rFonts w:asciiTheme="minorHAnsi" w:hAnsiTheme="minorHAnsi" w:cstheme="minorHAnsi"/>
          <w:b/>
          <w:sz w:val="22"/>
          <w:szCs w:val="22"/>
        </w:rPr>
        <w:t>(10:58</w:t>
      </w:r>
      <w:r w:rsidR="00B96FB8" w:rsidRPr="006F417E">
        <w:rPr>
          <w:rFonts w:asciiTheme="minorHAnsi" w:hAnsiTheme="minorHAnsi" w:cstheme="minorHAnsi"/>
          <w:b/>
          <w:sz w:val="22"/>
          <w:szCs w:val="22"/>
        </w:rPr>
        <w:t xml:space="preserve"> </w:t>
      </w:r>
      <w:r w:rsidR="00AA5E4E" w:rsidRPr="006F417E">
        <w:rPr>
          <w:rFonts w:asciiTheme="minorHAnsi" w:hAnsiTheme="minorHAnsi" w:cstheme="minorHAnsi"/>
          <w:b/>
          <w:sz w:val="22"/>
          <w:szCs w:val="22"/>
        </w:rPr>
        <w:t>AM)</w:t>
      </w:r>
    </w:p>
    <w:p w:rsidR="00AB4CEB" w:rsidRPr="006F417E" w:rsidRDefault="00AB4CEB" w:rsidP="00AB4CEB">
      <w:pPr>
        <w:pStyle w:val="ListParagraph"/>
        <w:numPr>
          <w:ilvl w:val="0"/>
          <w:numId w:val="30"/>
        </w:numPr>
        <w:spacing w:after="0"/>
        <w:rPr>
          <w:rFonts w:cstheme="minorHAnsi"/>
        </w:rPr>
      </w:pPr>
      <w:r w:rsidRPr="006F417E">
        <w:rPr>
          <w:rFonts w:cstheme="minorHAnsi"/>
        </w:rPr>
        <w:t>We should make a research about the current status of student form and why it is not working. We need to show this research to the Senate.</w:t>
      </w:r>
    </w:p>
    <w:p w:rsidR="00AB4CEB" w:rsidRPr="006F417E" w:rsidRDefault="00AB4CEB" w:rsidP="00AB4CEB">
      <w:pPr>
        <w:pStyle w:val="ListParagraph"/>
        <w:numPr>
          <w:ilvl w:val="0"/>
          <w:numId w:val="31"/>
        </w:numPr>
        <w:spacing w:after="0"/>
        <w:rPr>
          <w:rFonts w:cstheme="minorHAnsi"/>
        </w:rPr>
      </w:pPr>
      <w:r>
        <w:rPr>
          <w:rFonts w:cstheme="minorHAnsi"/>
        </w:rPr>
        <w:t xml:space="preserve">We will check </w:t>
      </w:r>
      <w:r w:rsidRPr="006F417E">
        <w:rPr>
          <w:rFonts w:cstheme="minorHAnsi"/>
        </w:rPr>
        <w:t>CUNY website about institutional evaluation research.</w:t>
      </w:r>
    </w:p>
    <w:p w:rsidR="00AB4CEB" w:rsidRPr="00AB4CEB" w:rsidRDefault="00AB4CEB" w:rsidP="00AB4CEB">
      <w:pPr>
        <w:pStyle w:val="ListParagraph"/>
        <w:numPr>
          <w:ilvl w:val="0"/>
          <w:numId w:val="31"/>
        </w:numPr>
        <w:spacing w:after="0"/>
        <w:rPr>
          <w:rFonts w:cstheme="minorHAnsi"/>
        </w:rPr>
      </w:pPr>
      <w:r>
        <w:rPr>
          <w:rFonts w:cstheme="minorHAnsi"/>
        </w:rPr>
        <w:t xml:space="preserve">We will </w:t>
      </w:r>
      <w:r w:rsidRPr="006F417E">
        <w:rPr>
          <w:rFonts w:cstheme="minorHAnsi"/>
        </w:rPr>
        <w:t>open a Google share document.</w:t>
      </w:r>
    </w:p>
    <w:p w:rsidR="000C3E1A" w:rsidRPr="006F417E" w:rsidRDefault="00B5278F" w:rsidP="006F417E">
      <w:pPr>
        <w:spacing w:after="0"/>
        <w:rPr>
          <w:rFonts w:cstheme="minorHAnsi"/>
        </w:rPr>
      </w:pPr>
      <w:r w:rsidRPr="006F417E">
        <w:rPr>
          <w:rFonts w:cstheme="minorHAnsi"/>
          <w:b/>
        </w:rPr>
        <w:t xml:space="preserve">Next meeting: </w:t>
      </w:r>
      <w:r w:rsidRPr="006F417E">
        <w:rPr>
          <w:rFonts w:cstheme="minorHAnsi"/>
        </w:rPr>
        <w:t>Oct 26 9:30 AM</w:t>
      </w:r>
    </w:p>
    <w:p w:rsidR="00BE263A" w:rsidRPr="006F417E" w:rsidRDefault="00BE263A" w:rsidP="00A54BC2">
      <w:pPr>
        <w:spacing w:after="0"/>
        <w:ind w:firstLine="720"/>
        <w:rPr>
          <w:rFonts w:cstheme="minorHAnsi"/>
        </w:rPr>
      </w:pPr>
    </w:p>
    <w:p w:rsidR="003B39D3" w:rsidRPr="006F417E" w:rsidRDefault="006F417E" w:rsidP="00DC3BEC">
      <w:pPr>
        <w:spacing w:after="0"/>
        <w:rPr>
          <w:rFonts w:cstheme="minorHAnsi"/>
          <w:b/>
        </w:rPr>
      </w:pPr>
      <w:r w:rsidRPr="006F417E">
        <w:rPr>
          <w:rFonts w:cstheme="minorHAnsi"/>
          <w:b/>
        </w:rPr>
        <w:t>DECISION/ACTION:</w:t>
      </w:r>
    </w:p>
    <w:p w:rsidR="000C3E1A" w:rsidRPr="006F417E" w:rsidRDefault="000C3E1A" w:rsidP="000C3E1A">
      <w:pPr>
        <w:pStyle w:val="ListParagraph"/>
        <w:numPr>
          <w:ilvl w:val="0"/>
          <w:numId w:val="22"/>
        </w:numPr>
        <w:spacing w:after="0"/>
        <w:rPr>
          <w:rFonts w:cstheme="minorHAnsi"/>
        </w:rPr>
      </w:pPr>
      <w:r w:rsidRPr="006F417E">
        <w:rPr>
          <w:rFonts w:cstheme="minorHAnsi"/>
        </w:rPr>
        <w:t>Present at College Senate to gain feedback</w:t>
      </w:r>
    </w:p>
    <w:p w:rsidR="000C3E1A" w:rsidRPr="006F417E" w:rsidRDefault="000C3E1A" w:rsidP="000C3E1A">
      <w:pPr>
        <w:pStyle w:val="ListParagraph"/>
        <w:numPr>
          <w:ilvl w:val="0"/>
          <w:numId w:val="22"/>
        </w:numPr>
        <w:spacing w:after="0"/>
        <w:rPr>
          <w:rFonts w:cstheme="minorHAnsi"/>
        </w:rPr>
      </w:pPr>
      <w:r w:rsidRPr="006F417E">
        <w:rPr>
          <w:rFonts w:cstheme="minorHAnsi"/>
        </w:rPr>
        <w:t>Follow up with POINT regarding document they were developing</w:t>
      </w:r>
    </w:p>
    <w:p w:rsidR="000C3E1A" w:rsidRPr="006F417E" w:rsidRDefault="000C3E1A" w:rsidP="000C3E1A">
      <w:pPr>
        <w:pStyle w:val="ListParagraph"/>
        <w:numPr>
          <w:ilvl w:val="0"/>
          <w:numId w:val="22"/>
        </w:numPr>
        <w:spacing w:after="0"/>
        <w:rPr>
          <w:rFonts w:cstheme="minorHAnsi"/>
        </w:rPr>
      </w:pPr>
      <w:r w:rsidRPr="006F417E">
        <w:rPr>
          <w:rFonts w:cstheme="minorHAnsi"/>
        </w:rPr>
        <w:t>Continue effort to improve participation</w:t>
      </w:r>
    </w:p>
    <w:p w:rsidR="000C3E1A" w:rsidRPr="006F417E" w:rsidRDefault="000C3E1A" w:rsidP="000C3E1A">
      <w:pPr>
        <w:pStyle w:val="ListParagraph"/>
        <w:numPr>
          <w:ilvl w:val="0"/>
          <w:numId w:val="22"/>
        </w:numPr>
        <w:spacing w:after="0"/>
        <w:rPr>
          <w:rFonts w:cstheme="minorHAnsi"/>
        </w:rPr>
      </w:pPr>
      <w:r w:rsidRPr="006F417E">
        <w:rPr>
          <w:rFonts w:cstheme="minorHAnsi"/>
        </w:rPr>
        <w:t>Advertising the positive effects of student survey –video, pamphlets, posters, and representations on the bridge</w:t>
      </w:r>
    </w:p>
    <w:p w:rsidR="000C3E1A" w:rsidRPr="006F417E" w:rsidRDefault="00AA5E4E" w:rsidP="000C3E1A">
      <w:pPr>
        <w:pStyle w:val="ListParagraph"/>
        <w:numPr>
          <w:ilvl w:val="0"/>
          <w:numId w:val="22"/>
        </w:numPr>
        <w:spacing w:after="0"/>
        <w:rPr>
          <w:rFonts w:cstheme="minorHAnsi"/>
        </w:rPr>
      </w:pPr>
      <w:r w:rsidRPr="006F417E">
        <w:rPr>
          <w:rFonts w:cstheme="minorHAnsi"/>
        </w:rPr>
        <w:t>Creating a survey and</w:t>
      </w:r>
      <w:r w:rsidR="00AB4CEB">
        <w:rPr>
          <w:rFonts w:cstheme="minorHAnsi"/>
        </w:rPr>
        <w:t>/or</w:t>
      </w:r>
      <w:r w:rsidRPr="006F417E">
        <w:rPr>
          <w:rFonts w:cstheme="minorHAnsi"/>
        </w:rPr>
        <w:t xml:space="preserve"> organizing s</w:t>
      </w:r>
      <w:r w:rsidR="000C3E1A" w:rsidRPr="006F417E">
        <w:rPr>
          <w:rFonts w:cstheme="minorHAnsi"/>
        </w:rPr>
        <w:t>tudent focus groups</w:t>
      </w:r>
    </w:p>
    <w:p w:rsidR="00967B55" w:rsidRPr="006F417E" w:rsidRDefault="006F417E" w:rsidP="00DC3BEC">
      <w:pPr>
        <w:pStyle w:val="NormalWeb"/>
        <w:ind w:right="-20"/>
        <w:rPr>
          <w:rFonts w:asciiTheme="minorHAnsi" w:hAnsiTheme="minorHAnsi" w:cstheme="minorHAnsi"/>
          <w:b/>
          <w:sz w:val="22"/>
          <w:szCs w:val="22"/>
        </w:rPr>
      </w:pPr>
      <w:r w:rsidRPr="006F417E">
        <w:rPr>
          <w:rFonts w:asciiTheme="minorHAnsi" w:hAnsiTheme="minorHAnsi" w:cstheme="minorHAnsi"/>
          <w:b/>
          <w:sz w:val="22"/>
          <w:szCs w:val="22"/>
        </w:rPr>
        <w:t xml:space="preserve">MEETING ADJOURED </w:t>
      </w:r>
      <w:r w:rsidR="00AA5E4E" w:rsidRPr="006F417E">
        <w:rPr>
          <w:rFonts w:asciiTheme="minorHAnsi" w:hAnsiTheme="minorHAnsi" w:cstheme="minorHAnsi"/>
          <w:b/>
          <w:sz w:val="22"/>
          <w:szCs w:val="22"/>
        </w:rPr>
        <w:t>11:15 AM</w:t>
      </w:r>
    </w:p>
    <w:sectPr w:rsidR="00967B55" w:rsidRPr="006F41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0F" w:rsidRDefault="00B0300F" w:rsidP="00AA5E4E">
      <w:pPr>
        <w:spacing w:after="0" w:line="240" w:lineRule="auto"/>
      </w:pPr>
      <w:r>
        <w:separator/>
      </w:r>
    </w:p>
  </w:endnote>
  <w:endnote w:type="continuationSeparator" w:id="0">
    <w:p w:rsidR="00B0300F" w:rsidRDefault="00B0300F" w:rsidP="00AA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071925"/>
      <w:docPartObj>
        <w:docPartGallery w:val="Page Numbers (Bottom of Page)"/>
        <w:docPartUnique/>
      </w:docPartObj>
    </w:sdtPr>
    <w:sdtEndPr>
      <w:rPr>
        <w:noProof/>
      </w:rPr>
    </w:sdtEndPr>
    <w:sdtContent>
      <w:p w:rsidR="00AA5E4E" w:rsidRDefault="00AA5E4E">
        <w:pPr>
          <w:pStyle w:val="Footer"/>
          <w:jc w:val="center"/>
        </w:pPr>
        <w:r>
          <w:fldChar w:fldCharType="begin"/>
        </w:r>
        <w:r>
          <w:instrText xml:space="preserve"> PAGE   \* MERGEFORMAT </w:instrText>
        </w:r>
        <w:r>
          <w:fldChar w:fldCharType="separate"/>
        </w:r>
        <w:r w:rsidR="00B0300F">
          <w:rPr>
            <w:noProof/>
          </w:rPr>
          <w:t>1</w:t>
        </w:r>
        <w:r>
          <w:rPr>
            <w:noProof/>
          </w:rPr>
          <w:fldChar w:fldCharType="end"/>
        </w:r>
      </w:p>
    </w:sdtContent>
  </w:sdt>
  <w:p w:rsidR="00AA5E4E" w:rsidRDefault="00AA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0F" w:rsidRDefault="00B0300F" w:rsidP="00AA5E4E">
      <w:pPr>
        <w:spacing w:after="0" w:line="240" w:lineRule="auto"/>
      </w:pPr>
      <w:r>
        <w:separator/>
      </w:r>
    </w:p>
  </w:footnote>
  <w:footnote w:type="continuationSeparator" w:id="0">
    <w:p w:rsidR="00B0300F" w:rsidRDefault="00B0300F" w:rsidP="00AA5E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30A5"/>
    <w:multiLevelType w:val="hybridMultilevel"/>
    <w:tmpl w:val="B594A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4D38F4"/>
    <w:multiLevelType w:val="hybridMultilevel"/>
    <w:tmpl w:val="DCAA299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22CEB"/>
    <w:multiLevelType w:val="hybridMultilevel"/>
    <w:tmpl w:val="D38C3A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8A0CC4"/>
    <w:multiLevelType w:val="hybridMultilevel"/>
    <w:tmpl w:val="CD1C2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A7FC2"/>
    <w:multiLevelType w:val="hybridMultilevel"/>
    <w:tmpl w:val="531E27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167EF"/>
    <w:multiLevelType w:val="hybridMultilevel"/>
    <w:tmpl w:val="006A2EC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1109F"/>
    <w:multiLevelType w:val="hybridMultilevel"/>
    <w:tmpl w:val="98F445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C06D8"/>
    <w:multiLevelType w:val="hybridMultilevel"/>
    <w:tmpl w:val="226A93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F40361"/>
    <w:multiLevelType w:val="hybridMultilevel"/>
    <w:tmpl w:val="B3FA13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A592F"/>
    <w:multiLevelType w:val="hybridMultilevel"/>
    <w:tmpl w:val="3A4C01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8255A"/>
    <w:multiLevelType w:val="hybridMultilevel"/>
    <w:tmpl w:val="401AB3A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284C1FCF"/>
    <w:multiLevelType w:val="hybridMultilevel"/>
    <w:tmpl w:val="1D4EA5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34571"/>
    <w:multiLevelType w:val="hybridMultilevel"/>
    <w:tmpl w:val="6D9C83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739C4"/>
    <w:multiLevelType w:val="hybridMultilevel"/>
    <w:tmpl w:val="8078105A"/>
    <w:lvl w:ilvl="0" w:tplc="04090003">
      <w:start w:val="1"/>
      <w:numFmt w:val="bullet"/>
      <w:lvlText w:val="o"/>
      <w:lvlJc w:val="left"/>
      <w:pPr>
        <w:ind w:left="1478" w:hanging="360"/>
      </w:pPr>
      <w:rPr>
        <w:rFonts w:ascii="Courier New" w:hAnsi="Courier New" w:cs="Courier New" w:hint="default"/>
      </w:rPr>
    </w:lvl>
    <w:lvl w:ilvl="1" w:tplc="04090003" w:tentative="1">
      <w:start w:val="1"/>
      <w:numFmt w:val="bullet"/>
      <w:lvlText w:val="o"/>
      <w:lvlJc w:val="left"/>
      <w:pPr>
        <w:ind w:left="2198" w:hanging="360"/>
      </w:pPr>
      <w:rPr>
        <w:rFonts w:ascii="Courier New" w:hAnsi="Courier New" w:cs="Courier New" w:hint="default"/>
      </w:rPr>
    </w:lvl>
    <w:lvl w:ilvl="2" w:tplc="04090005" w:tentative="1">
      <w:start w:val="1"/>
      <w:numFmt w:val="bullet"/>
      <w:lvlText w:val=""/>
      <w:lvlJc w:val="left"/>
      <w:pPr>
        <w:ind w:left="2918" w:hanging="360"/>
      </w:pPr>
      <w:rPr>
        <w:rFonts w:ascii="Wingdings" w:hAnsi="Wingdings" w:hint="default"/>
      </w:rPr>
    </w:lvl>
    <w:lvl w:ilvl="3" w:tplc="04090001" w:tentative="1">
      <w:start w:val="1"/>
      <w:numFmt w:val="bullet"/>
      <w:lvlText w:val=""/>
      <w:lvlJc w:val="left"/>
      <w:pPr>
        <w:ind w:left="3638" w:hanging="360"/>
      </w:pPr>
      <w:rPr>
        <w:rFonts w:ascii="Symbol" w:hAnsi="Symbol" w:hint="default"/>
      </w:rPr>
    </w:lvl>
    <w:lvl w:ilvl="4" w:tplc="04090003" w:tentative="1">
      <w:start w:val="1"/>
      <w:numFmt w:val="bullet"/>
      <w:lvlText w:val="o"/>
      <w:lvlJc w:val="left"/>
      <w:pPr>
        <w:ind w:left="4358" w:hanging="360"/>
      </w:pPr>
      <w:rPr>
        <w:rFonts w:ascii="Courier New" w:hAnsi="Courier New" w:cs="Courier New" w:hint="default"/>
      </w:rPr>
    </w:lvl>
    <w:lvl w:ilvl="5" w:tplc="04090005" w:tentative="1">
      <w:start w:val="1"/>
      <w:numFmt w:val="bullet"/>
      <w:lvlText w:val=""/>
      <w:lvlJc w:val="left"/>
      <w:pPr>
        <w:ind w:left="5078" w:hanging="360"/>
      </w:pPr>
      <w:rPr>
        <w:rFonts w:ascii="Wingdings" w:hAnsi="Wingdings" w:hint="default"/>
      </w:rPr>
    </w:lvl>
    <w:lvl w:ilvl="6" w:tplc="04090001" w:tentative="1">
      <w:start w:val="1"/>
      <w:numFmt w:val="bullet"/>
      <w:lvlText w:val=""/>
      <w:lvlJc w:val="left"/>
      <w:pPr>
        <w:ind w:left="5798" w:hanging="360"/>
      </w:pPr>
      <w:rPr>
        <w:rFonts w:ascii="Symbol" w:hAnsi="Symbol" w:hint="default"/>
      </w:rPr>
    </w:lvl>
    <w:lvl w:ilvl="7" w:tplc="04090003" w:tentative="1">
      <w:start w:val="1"/>
      <w:numFmt w:val="bullet"/>
      <w:lvlText w:val="o"/>
      <w:lvlJc w:val="left"/>
      <w:pPr>
        <w:ind w:left="6518" w:hanging="360"/>
      </w:pPr>
      <w:rPr>
        <w:rFonts w:ascii="Courier New" w:hAnsi="Courier New" w:cs="Courier New" w:hint="default"/>
      </w:rPr>
    </w:lvl>
    <w:lvl w:ilvl="8" w:tplc="04090005" w:tentative="1">
      <w:start w:val="1"/>
      <w:numFmt w:val="bullet"/>
      <w:lvlText w:val=""/>
      <w:lvlJc w:val="left"/>
      <w:pPr>
        <w:ind w:left="7238" w:hanging="360"/>
      </w:pPr>
      <w:rPr>
        <w:rFonts w:ascii="Wingdings" w:hAnsi="Wingdings" w:hint="default"/>
      </w:rPr>
    </w:lvl>
  </w:abstractNum>
  <w:abstractNum w:abstractNumId="14" w15:restartNumberingAfterBreak="0">
    <w:nsid w:val="286F5750"/>
    <w:multiLevelType w:val="hybridMultilevel"/>
    <w:tmpl w:val="AB440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368E7"/>
    <w:multiLevelType w:val="hybridMultilevel"/>
    <w:tmpl w:val="27A449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31EB4"/>
    <w:multiLevelType w:val="hybridMultilevel"/>
    <w:tmpl w:val="585085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5A60CB"/>
    <w:multiLevelType w:val="hybridMultilevel"/>
    <w:tmpl w:val="3022E9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DB16B1F"/>
    <w:multiLevelType w:val="hybridMultilevel"/>
    <w:tmpl w:val="877ACA92"/>
    <w:lvl w:ilvl="0" w:tplc="3F7AB96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77F2C"/>
    <w:multiLevelType w:val="hybridMultilevel"/>
    <w:tmpl w:val="0D46BB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8EE1395"/>
    <w:multiLevelType w:val="hybridMultilevel"/>
    <w:tmpl w:val="EA1E40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B81BBC"/>
    <w:multiLevelType w:val="hybridMultilevel"/>
    <w:tmpl w:val="6AC2078A"/>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1903BD"/>
    <w:multiLevelType w:val="hybridMultilevel"/>
    <w:tmpl w:val="34FAEA54"/>
    <w:lvl w:ilvl="0" w:tplc="3F7AB960">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24E1C"/>
    <w:multiLevelType w:val="hybridMultilevel"/>
    <w:tmpl w:val="9CA4F1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F1B009F"/>
    <w:multiLevelType w:val="hybridMultilevel"/>
    <w:tmpl w:val="0D76DF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144831"/>
    <w:multiLevelType w:val="hybridMultilevel"/>
    <w:tmpl w:val="2AB4A6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5870AD"/>
    <w:multiLevelType w:val="hybridMultilevel"/>
    <w:tmpl w:val="E26616A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21B2C02"/>
    <w:multiLevelType w:val="hybridMultilevel"/>
    <w:tmpl w:val="EE220F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FAD466B"/>
    <w:multiLevelType w:val="hybridMultilevel"/>
    <w:tmpl w:val="3892B17A"/>
    <w:lvl w:ilvl="0" w:tplc="996C33F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2452D"/>
    <w:multiLevelType w:val="hybridMultilevel"/>
    <w:tmpl w:val="1346E1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743671"/>
    <w:multiLevelType w:val="hybridMultilevel"/>
    <w:tmpl w:val="5090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FE39E0"/>
    <w:multiLevelType w:val="hybridMultilevel"/>
    <w:tmpl w:val="F4564662"/>
    <w:lvl w:ilvl="0" w:tplc="DFBE1548">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CE1529"/>
    <w:multiLevelType w:val="hybridMultilevel"/>
    <w:tmpl w:val="54221D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D87C5B"/>
    <w:multiLevelType w:val="hybridMultilevel"/>
    <w:tmpl w:val="A310259E"/>
    <w:lvl w:ilvl="0" w:tplc="2C82C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8B4B35"/>
    <w:multiLevelType w:val="hybridMultilevel"/>
    <w:tmpl w:val="5B344C8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DA737EC"/>
    <w:multiLevelType w:val="hybridMultilevel"/>
    <w:tmpl w:val="7292AA10"/>
    <w:lvl w:ilvl="0" w:tplc="F89AAF44">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2767B"/>
    <w:multiLevelType w:val="hybridMultilevel"/>
    <w:tmpl w:val="41B643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0"/>
  </w:num>
  <w:num w:numId="3">
    <w:abstractNumId w:val="32"/>
  </w:num>
  <w:num w:numId="4">
    <w:abstractNumId w:val="2"/>
  </w:num>
  <w:num w:numId="5">
    <w:abstractNumId w:val="30"/>
  </w:num>
  <w:num w:numId="6">
    <w:abstractNumId w:val="36"/>
  </w:num>
  <w:num w:numId="7">
    <w:abstractNumId w:val="12"/>
  </w:num>
  <w:num w:numId="8">
    <w:abstractNumId w:val="14"/>
  </w:num>
  <w:num w:numId="9">
    <w:abstractNumId w:val="29"/>
  </w:num>
  <w:num w:numId="10">
    <w:abstractNumId w:val="33"/>
  </w:num>
  <w:num w:numId="11">
    <w:abstractNumId w:val="34"/>
  </w:num>
  <w:num w:numId="12">
    <w:abstractNumId w:val="13"/>
  </w:num>
  <w:num w:numId="13">
    <w:abstractNumId w:val="19"/>
  </w:num>
  <w:num w:numId="14">
    <w:abstractNumId w:val="27"/>
  </w:num>
  <w:num w:numId="15">
    <w:abstractNumId w:val="7"/>
  </w:num>
  <w:num w:numId="16">
    <w:abstractNumId w:val="0"/>
  </w:num>
  <w:num w:numId="17">
    <w:abstractNumId w:val="35"/>
  </w:num>
  <w:num w:numId="18">
    <w:abstractNumId w:val="22"/>
  </w:num>
  <w:num w:numId="19">
    <w:abstractNumId w:val="11"/>
  </w:num>
  <w:num w:numId="20">
    <w:abstractNumId w:val="16"/>
  </w:num>
  <w:num w:numId="21">
    <w:abstractNumId w:val="18"/>
  </w:num>
  <w:num w:numId="22">
    <w:abstractNumId w:val="20"/>
  </w:num>
  <w:num w:numId="23">
    <w:abstractNumId w:val="21"/>
  </w:num>
  <w:num w:numId="24">
    <w:abstractNumId w:val="3"/>
  </w:num>
  <w:num w:numId="25">
    <w:abstractNumId w:val="25"/>
  </w:num>
  <w:num w:numId="26">
    <w:abstractNumId w:val="5"/>
  </w:num>
  <w:num w:numId="27">
    <w:abstractNumId w:val="1"/>
  </w:num>
  <w:num w:numId="28">
    <w:abstractNumId w:val="9"/>
  </w:num>
  <w:num w:numId="29">
    <w:abstractNumId w:val="17"/>
  </w:num>
  <w:num w:numId="30">
    <w:abstractNumId w:val="15"/>
  </w:num>
  <w:num w:numId="31">
    <w:abstractNumId w:val="6"/>
  </w:num>
  <w:num w:numId="32">
    <w:abstractNumId w:val="31"/>
  </w:num>
  <w:num w:numId="33">
    <w:abstractNumId w:val="28"/>
  </w:num>
  <w:num w:numId="34">
    <w:abstractNumId w:val="26"/>
  </w:num>
  <w:num w:numId="35">
    <w:abstractNumId w:val="23"/>
  </w:num>
  <w:num w:numId="36">
    <w:abstractNumId w:val="2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42"/>
    <w:rsid w:val="000721A6"/>
    <w:rsid w:val="0009179F"/>
    <w:rsid w:val="00092ABE"/>
    <w:rsid w:val="000C3E1A"/>
    <w:rsid w:val="000F1BB2"/>
    <w:rsid w:val="00150DE0"/>
    <w:rsid w:val="00162350"/>
    <w:rsid w:val="00185933"/>
    <w:rsid w:val="00187C73"/>
    <w:rsid w:val="0019385F"/>
    <w:rsid w:val="00251510"/>
    <w:rsid w:val="003127C5"/>
    <w:rsid w:val="00345182"/>
    <w:rsid w:val="00370517"/>
    <w:rsid w:val="003B39D3"/>
    <w:rsid w:val="003F366B"/>
    <w:rsid w:val="00486EFB"/>
    <w:rsid w:val="005064CD"/>
    <w:rsid w:val="00536F19"/>
    <w:rsid w:val="005450BC"/>
    <w:rsid w:val="005E78D7"/>
    <w:rsid w:val="00622E9F"/>
    <w:rsid w:val="00623DA6"/>
    <w:rsid w:val="006325D9"/>
    <w:rsid w:val="006952DB"/>
    <w:rsid w:val="006F417E"/>
    <w:rsid w:val="00771BF9"/>
    <w:rsid w:val="007B088C"/>
    <w:rsid w:val="007E2FB4"/>
    <w:rsid w:val="008D2C2C"/>
    <w:rsid w:val="00933F96"/>
    <w:rsid w:val="00967B55"/>
    <w:rsid w:val="009C59B9"/>
    <w:rsid w:val="00A05193"/>
    <w:rsid w:val="00A20E91"/>
    <w:rsid w:val="00A42CC2"/>
    <w:rsid w:val="00A54BC2"/>
    <w:rsid w:val="00A9461F"/>
    <w:rsid w:val="00AA5E4E"/>
    <w:rsid w:val="00AB4CEB"/>
    <w:rsid w:val="00AE496C"/>
    <w:rsid w:val="00B0300F"/>
    <w:rsid w:val="00B33954"/>
    <w:rsid w:val="00B5278F"/>
    <w:rsid w:val="00B579FA"/>
    <w:rsid w:val="00B62479"/>
    <w:rsid w:val="00B641F4"/>
    <w:rsid w:val="00B96FB8"/>
    <w:rsid w:val="00BE263A"/>
    <w:rsid w:val="00C821A6"/>
    <w:rsid w:val="00D72F6A"/>
    <w:rsid w:val="00DC3BEC"/>
    <w:rsid w:val="00E37642"/>
    <w:rsid w:val="00E46CC0"/>
    <w:rsid w:val="00E54879"/>
    <w:rsid w:val="00E61394"/>
    <w:rsid w:val="00F40694"/>
    <w:rsid w:val="00F73273"/>
    <w:rsid w:val="00F836CE"/>
    <w:rsid w:val="00F905D3"/>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0D91E-3D38-42FD-B347-FC41F80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642"/>
    <w:pPr>
      <w:ind w:left="720"/>
      <w:contextualSpacing/>
    </w:pPr>
  </w:style>
  <w:style w:type="paragraph" w:styleId="NormalWeb">
    <w:name w:val="Normal (Web)"/>
    <w:basedOn w:val="Normal"/>
    <w:uiPriority w:val="99"/>
    <w:unhideWhenUsed/>
    <w:rsid w:val="00967B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19"/>
    <w:rPr>
      <w:rFonts w:ascii="Segoe UI" w:hAnsi="Segoe UI" w:cs="Segoe UI"/>
      <w:sz w:val="18"/>
      <w:szCs w:val="18"/>
    </w:rPr>
  </w:style>
  <w:style w:type="paragraph" w:styleId="Header">
    <w:name w:val="header"/>
    <w:basedOn w:val="Normal"/>
    <w:link w:val="HeaderChar"/>
    <w:uiPriority w:val="99"/>
    <w:unhideWhenUsed/>
    <w:rsid w:val="00AA5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4E"/>
  </w:style>
  <w:style w:type="paragraph" w:styleId="Footer">
    <w:name w:val="footer"/>
    <w:basedOn w:val="Normal"/>
    <w:link w:val="FooterChar"/>
    <w:uiPriority w:val="99"/>
    <w:unhideWhenUsed/>
    <w:rsid w:val="00AA5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SUBERT, MARIA</dc:creator>
  <cp:keywords/>
  <dc:description/>
  <cp:lastModifiedBy>Maria Subert</cp:lastModifiedBy>
  <cp:revision>2</cp:revision>
  <cp:lastPrinted>2018-09-24T12:34:00Z</cp:lastPrinted>
  <dcterms:created xsi:type="dcterms:W3CDTF">2018-11-05T16:12:00Z</dcterms:created>
  <dcterms:modified xsi:type="dcterms:W3CDTF">2018-11-05T16:12:00Z</dcterms:modified>
</cp:coreProperties>
</file>