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81" w:rsidRPr="00AB3181" w:rsidRDefault="00AB3181" w:rsidP="00AB3181">
      <w:r w:rsidRPr="00AB3181">
        <w:rPr>
          <w:noProof/>
        </w:rPr>
        <w:drawing>
          <wp:inline distT="0" distB="0" distL="0" distR="0" wp14:anchorId="2E6F23E9" wp14:editId="78C160CE">
            <wp:extent cx="3810000" cy="762000"/>
            <wp:effectExtent l="0" t="0" r="0" b="0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81" w:rsidRPr="00AB3181" w:rsidRDefault="00AB3181" w:rsidP="00AB3181">
      <w:pPr>
        <w:rPr>
          <w:b/>
        </w:rPr>
      </w:pPr>
    </w:p>
    <w:p w:rsidR="00AB3181" w:rsidRPr="00AB3181" w:rsidRDefault="00AB3181" w:rsidP="00AB3181">
      <w:r w:rsidRPr="00AB3181">
        <w:rPr>
          <w:b/>
        </w:rPr>
        <w:t xml:space="preserve">Minutes for the meeting of the Academic </w:t>
      </w:r>
      <w:r>
        <w:rPr>
          <w:b/>
        </w:rPr>
        <w:t>Standards Committee held in B502</w:t>
      </w:r>
      <w:r w:rsidRPr="00AB3181">
        <w:rPr>
          <w:b/>
        </w:rPr>
        <w:t xml:space="preserve"> on </w:t>
      </w:r>
      <w:r w:rsidR="009B4BCE" w:rsidRPr="009B4BCE">
        <w:rPr>
          <w:b/>
        </w:rPr>
        <w:t>Wednesday, May 1</w:t>
      </w:r>
      <w:r w:rsidR="00B80792">
        <w:rPr>
          <w:b/>
        </w:rPr>
        <w:t>4</w:t>
      </w:r>
      <w:r w:rsidR="006E753F">
        <w:rPr>
          <w:b/>
        </w:rPr>
        <w:t>,</w:t>
      </w:r>
      <w:r w:rsidR="009B4BCE" w:rsidRPr="009B4BCE">
        <w:rPr>
          <w:b/>
        </w:rPr>
        <w:t xml:space="preserve"> 2019</w:t>
      </w:r>
      <w:r w:rsidR="009B4BCE">
        <w:rPr>
          <w:b/>
        </w:rPr>
        <w:t xml:space="preserve"> </w:t>
      </w:r>
      <w:r w:rsidR="00B80792">
        <w:rPr>
          <w:b/>
        </w:rPr>
        <w:t>from 3:30-4:0</w:t>
      </w:r>
      <w:r w:rsidRPr="00AB3181">
        <w:rPr>
          <w:b/>
        </w:rPr>
        <w:t>0pm with Prof. Clarence H. Robertson as chair and recording secretary.  </w:t>
      </w:r>
      <w:r w:rsidRPr="00AB3181">
        <w:t xml:space="preserve">  </w:t>
      </w:r>
    </w:p>
    <w:p w:rsidR="00AB3181" w:rsidRPr="00AB3181" w:rsidRDefault="00AB3181" w:rsidP="00AB3181">
      <w:pPr>
        <w:rPr>
          <w:b/>
        </w:rPr>
      </w:pPr>
    </w:p>
    <w:p w:rsidR="00AB3181" w:rsidRPr="00AB3181" w:rsidRDefault="00AB3181" w:rsidP="00AB3181">
      <w:pPr>
        <w:rPr>
          <w:b/>
        </w:rPr>
      </w:pPr>
      <w:r w:rsidRPr="00AB3181">
        <w:rPr>
          <w:b/>
        </w:rPr>
        <w:t>Present</w:t>
      </w:r>
    </w:p>
    <w:p w:rsidR="00B80792" w:rsidRPr="00B80792" w:rsidRDefault="00B80792" w:rsidP="00B80792">
      <w:pPr>
        <w:pStyle w:val="ListParagraph"/>
        <w:numPr>
          <w:ilvl w:val="0"/>
          <w:numId w:val="1"/>
        </w:numPr>
      </w:pPr>
      <w:r w:rsidRPr="00B80792">
        <w:t xml:space="preserve">Andrew </w:t>
      </w:r>
      <w:proofErr w:type="spellStart"/>
      <w:r w:rsidRPr="00B80792">
        <w:t>Hubner</w:t>
      </w:r>
      <w:proofErr w:type="spellEnd"/>
      <w:r w:rsidRPr="00B80792">
        <w:t xml:space="preserve">, English </w:t>
      </w:r>
    </w:p>
    <w:p w:rsidR="00D818E4" w:rsidRDefault="00D818E4" w:rsidP="00D818E4">
      <w:pPr>
        <w:numPr>
          <w:ilvl w:val="0"/>
          <w:numId w:val="1"/>
        </w:numPr>
      </w:pPr>
      <w:r w:rsidRPr="00AB3181">
        <w:t>Anna Manukyan, Natural Sciences </w:t>
      </w:r>
    </w:p>
    <w:p w:rsidR="00AB3181" w:rsidRPr="00AB3181" w:rsidRDefault="00AB3181" w:rsidP="00AB318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>Clara Nieto-Wire, Mathematics </w:t>
      </w:r>
    </w:p>
    <w:p w:rsidR="00AB3181" w:rsidRDefault="00AB3181" w:rsidP="00AB3181">
      <w:pPr>
        <w:numPr>
          <w:ilvl w:val="0"/>
          <w:numId w:val="2"/>
        </w:numPr>
        <w:tabs>
          <w:tab w:val="num" w:pos="360"/>
        </w:tabs>
        <w:ind w:left="720"/>
      </w:pPr>
      <w:r w:rsidRPr="00AB3181">
        <w:t xml:space="preserve">Clarence </w:t>
      </w:r>
      <w:proofErr w:type="spellStart"/>
      <w:r w:rsidRPr="00AB3181">
        <w:t>Robertson,</w:t>
      </w:r>
      <w:proofErr w:type="spellEnd"/>
      <w:r w:rsidRPr="00AB3181">
        <w:t xml:space="preserve"> English  </w:t>
      </w:r>
    </w:p>
    <w:p w:rsidR="00B80792" w:rsidRDefault="00B80792" w:rsidP="00B80792">
      <w:pPr>
        <w:numPr>
          <w:ilvl w:val="0"/>
          <w:numId w:val="1"/>
        </w:numPr>
        <w:tabs>
          <w:tab w:val="num" w:pos="360"/>
        </w:tabs>
      </w:pPr>
      <w:r>
        <w:t>C</w:t>
      </w:r>
      <w:r w:rsidRPr="00AB3181">
        <w:t>ynthia Morales-</w:t>
      </w:r>
      <w:proofErr w:type="spellStart"/>
      <w:r w:rsidRPr="00AB3181">
        <w:t>Delbrun</w:t>
      </w:r>
      <w:proofErr w:type="spellEnd"/>
      <w:r w:rsidRPr="00AB3181">
        <w:t>, Office of the Registrar </w:t>
      </w:r>
    </w:p>
    <w:p w:rsidR="00AB3181" w:rsidRPr="00AB3181" w:rsidRDefault="00AB3181" w:rsidP="00AB3181">
      <w:pPr>
        <w:numPr>
          <w:ilvl w:val="0"/>
          <w:numId w:val="4"/>
        </w:numPr>
        <w:rPr>
          <w:rFonts w:eastAsia="Calibri" w:cs="Times New Roman"/>
        </w:rPr>
      </w:pPr>
      <w:r w:rsidRPr="00D71B7E">
        <w:rPr>
          <w:rFonts w:eastAsia="Calibri" w:cs="Times New Roman"/>
        </w:rPr>
        <w:t>Michael Cisco, English</w:t>
      </w:r>
    </w:p>
    <w:p w:rsidR="00AB3181" w:rsidRDefault="00AB3181" w:rsidP="00AB3181">
      <w:pPr>
        <w:numPr>
          <w:ilvl w:val="0"/>
          <w:numId w:val="4"/>
        </w:numPr>
      </w:pPr>
      <w:r w:rsidRPr="00AB3181">
        <w:t xml:space="preserve">Salem </w:t>
      </w:r>
      <w:proofErr w:type="spellStart"/>
      <w:r w:rsidRPr="00AB3181">
        <w:t>Rayman</w:t>
      </w:r>
      <w:proofErr w:type="spellEnd"/>
      <w:r w:rsidRPr="00AB3181">
        <w:t>, Allied Health Sciences </w:t>
      </w:r>
    </w:p>
    <w:p w:rsidR="00B80792" w:rsidRDefault="00B80792" w:rsidP="00B80792">
      <w:pPr>
        <w:pStyle w:val="ListParagraph"/>
        <w:numPr>
          <w:ilvl w:val="0"/>
          <w:numId w:val="4"/>
        </w:numPr>
      </w:pPr>
      <w:r w:rsidRPr="00B80792">
        <w:t xml:space="preserve">Edward King, Allied Health Sciences </w:t>
      </w:r>
    </w:p>
    <w:p w:rsidR="00B80792" w:rsidRPr="00AB3181" w:rsidRDefault="00B80792" w:rsidP="00B80792"/>
    <w:p w:rsidR="00AB3181" w:rsidRPr="00AB3181" w:rsidRDefault="00AB3181" w:rsidP="00AB3181">
      <w:pPr>
        <w:rPr>
          <w:b/>
        </w:rPr>
      </w:pPr>
      <w:r w:rsidRPr="00AB3181">
        <w:rPr>
          <w:b/>
        </w:rPr>
        <w:t>Regrets</w:t>
      </w:r>
    </w:p>
    <w:p w:rsidR="00D818E4" w:rsidRDefault="00D818E4" w:rsidP="00D818E4">
      <w:pPr>
        <w:numPr>
          <w:ilvl w:val="0"/>
          <w:numId w:val="4"/>
        </w:numPr>
      </w:pPr>
      <w:r w:rsidRPr="00AB3181">
        <w:t>Raziel Benreuben, Student Government Association</w:t>
      </w:r>
    </w:p>
    <w:p w:rsidR="00E53B57" w:rsidRPr="00E53B57" w:rsidRDefault="00E53B57" w:rsidP="00E53B57">
      <w:pPr>
        <w:rPr>
          <w:b/>
        </w:rPr>
      </w:pPr>
      <w:r w:rsidRPr="00E53B57">
        <w:rPr>
          <w:b/>
        </w:rPr>
        <w:t>Absent</w:t>
      </w:r>
    </w:p>
    <w:p w:rsidR="00D818E4" w:rsidRPr="00D818E4" w:rsidRDefault="00D818E4" w:rsidP="00D818E4">
      <w:pPr>
        <w:pStyle w:val="ListParagraph"/>
        <w:numPr>
          <w:ilvl w:val="0"/>
          <w:numId w:val="4"/>
        </w:numPr>
      </w:pPr>
      <w:r w:rsidRPr="00D818E4">
        <w:t>Allison Dillon, Office of Student Development and Enrollment Management</w:t>
      </w:r>
    </w:p>
    <w:p w:rsidR="00AB3181" w:rsidRPr="00AB3181" w:rsidRDefault="00AB3181" w:rsidP="00AB3181">
      <w:pPr>
        <w:numPr>
          <w:ilvl w:val="0"/>
          <w:numId w:val="4"/>
        </w:numPr>
      </w:pPr>
      <w:r w:rsidRPr="00AB3181">
        <w:t>Sarata Hydara, Student Government Association </w:t>
      </w:r>
    </w:p>
    <w:p w:rsidR="00AB3181" w:rsidRDefault="00AB3181" w:rsidP="00AB3181">
      <w:pPr>
        <w:rPr>
          <w:b/>
        </w:rPr>
      </w:pPr>
      <w:r>
        <w:rPr>
          <w:b/>
        </w:rPr>
        <w:t>On Sabbatical</w:t>
      </w:r>
    </w:p>
    <w:p w:rsidR="00AB3181" w:rsidRPr="00AB3181" w:rsidRDefault="00AB3181" w:rsidP="00AB3181">
      <w:pPr>
        <w:numPr>
          <w:ilvl w:val="0"/>
          <w:numId w:val="6"/>
        </w:numPr>
      </w:pPr>
      <w:proofErr w:type="spellStart"/>
      <w:r w:rsidRPr="00AB3181">
        <w:t>Zvi</w:t>
      </w:r>
      <w:proofErr w:type="spellEnd"/>
      <w:r w:rsidRPr="00AB3181">
        <w:t xml:space="preserve"> </w:t>
      </w:r>
      <w:proofErr w:type="spellStart"/>
      <w:r w:rsidRPr="00AB3181">
        <w:t>Ostrin</w:t>
      </w:r>
      <w:proofErr w:type="spellEnd"/>
      <w:r w:rsidRPr="00AB3181">
        <w:t>, Natural Sciences </w:t>
      </w:r>
    </w:p>
    <w:p w:rsidR="00E53B57" w:rsidRPr="00AB3181" w:rsidRDefault="00E53B57" w:rsidP="00AB3181">
      <w:pPr>
        <w:rPr>
          <w:b/>
        </w:rPr>
      </w:pPr>
    </w:p>
    <w:p w:rsidR="00AB3181" w:rsidRDefault="00AB3181" w:rsidP="00AB3181">
      <w:pPr>
        <w:rPr>
          <w:b/>
        </w:rPr>
      </w:pPr>
      <w:r w:rsidRPr="00AB3181">
        <w:rPr>
          <w:b/>
        </w:rPr>
        <w:t>Grade appeals and complaints</w:t>
      </w:r>
    </w:p>
    <w:p w:rsidR="00E53B57" w:rsidRPr="00E53B57" w:rsidRDefault="00D818E4" w:rsidP="00E53B57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Case: SP2019-2</w:t>
      </w:r>
    </w:p>
    <w:p w:rsidR="00AB3181" w:rsidRPr="00AB3181" w:rsidRDefault="00AB3181" w:rsidP="00E53B57">
      <w:pPr>
        <w:ind w:left="720"/>
      </w:pPr>
      <w:r w:rsidRPr="00AB3181">
        <w:rPr>
          <w:b/>
        </w:rPr>
        <w:t xml:space="preserve">Received: </w:t>
      </w:r>
      <w:r w:rsidR="009B4BCE">
        <w:t>Wednesday, May 1</w:t>
      </w:r>
      <w:r w:rsidR="006E753F">
        <w:t>,</w:t>
      </w:r>
      <w:r w:rsidR="009B4BCE">
        <w:t xml:space="preserve"> 2019</w:t>
      </w:r>
    </w:p>
    <w:p w:rsidR="00AB3181" w:rsidRPr="00AB3181" w:rsidRDefault="00AB3181" w:rsidP="00E53B57">
      <w:pPr>
        <w:ind w:left="720"/>
      </w:pPr>
      <w:r w:rsidRPr="00AB3181">
        <w:rPr>
          <w:b/>
        </w:rPr>
        <w:t xml:space="preserve">Adjudicated: </w:t>
      </w:r>
      <w:r w:rsidR="00B80792">
        <w:t>Denied</w:t>
      </w:r>
    </w:p>
    <w:p w:rsidR="00E53B57" w:rsidRPr="00F04B57" w:rsidRDefault="00E53B57" w:rsidP="00E53B57">
      <w:pPr>
        <w:spacing w:line="285" w:lineRule="exact"/>
        <w:ind w:left="720"/>
        <w:rPr>
          <w:rFonts w:cs="Times New Roman"/>
        </w:rPr>
      </w:pPr>
      <w:r>
        <w:rPr>
          <w:rFonts w:cs="Times New Roman"/>
          <w:bCs/>
        </w:rPr>
        <w:t xml:space="preserve">After </w:t>
      </w:r>
      <w:r w:rsidR="00B80792">
        <w:rPr>
          <w:rFonts w:cs="Times New Roman"/>
          <w:bCs/>
        </w:rPr>
        <w:t xml:space="preserve">a </w:t>
      </w:r>
      <w:r w:rsidR="00CB3EC5">
        <w:rPr>
          <w:rFonts w:cs="Times New Roman"/>
          <w:bCs/>
        </w:rPr>
        <w:t>thorough</w:t>
      </w:r>
      <w:bookmarkStart w:id="0" w:name="_GoBack"/>
      <w:bookmarkEnd w:id="0"/>
      <w:r>
        <w:rPr>
          <w:rFonts w:cs="Times New Roman"/>
          <w:bCs/>
        </w:rPr>
        <w:t xml:space="preserve"> </w:t>
      </w:r>
      <w:r w:rsidR="00B80792">
        <w:rPr>
          <w:rFonts w:cs="Times New Roman"/>
          <w:bCs/>
        </w:rPr>
        <w:t>re-</w:t>
      </w:r>
      <w:r>
        <w:rPr>
          <w:rFonts w:cs="Times New Roman"/>
          <w:bCs/>
        </w:rPr>
        <w:t>review of all information and materials submitted to the Academic Standards Committee by the concer</w:t>
      </w:r>
      <w:r w:rsidR="00B80792">
        <w:rPr>
          <w:rFonts w:cs="Times New Roman"/>
          <w:bCs/>
        </w:rPr>
        <w:t>ned parties and a summation of further</w:t>
      </w:r>
      <w:r>
        <w:rPr>
          <w:rFonts w:cs="Times New Roman"/>
          <w:bCs/>
        </w:rPr>
        <w:t xml:space="preserve"> di</w:t>
      </w:r>
      <w:r w:rsidR="00B80792">
        <w:rPr>
          <w:rFonts w:cs="Times New Roman"/>
          <w:bCs/>
        </w:rPr>
        <w:t>scovery performed by the chair, both parts of the complaint for a change of grade by the student were denied. This decision was unanimous.</w:t>
      </w:r>
    </w:p>
    <w:p w:rsidR="00AB3181" w:rsidRPr="00AB3181" w:rsidRDefault="00AB3181" w:rsidP="00AB3181"/>
    <w:p w:rsidR="00AB3181" w:rsidRPr="00AB3181" w:rsidRDefault="00AB3181" w:rsidP="00AB3181">
      <w:pPr>
        <w:rPr>
          <w:b/>
        </w:rPr>
      </w:pPr>
      <w:r w:rsidRPr="00AB3181">
        <w:rPr>
          <w:b/>
        </w:rPr>
        <w:t>Other Business</w:t>
      </w:r>
    </w:p>
    <w:p w:rsidR="00D65E39" w:rsidRDefault="00B80792" w:rsidP="00E53B57">
      <w:pPr>
        <w:pStyle w:val="ListParagraph"/>
        <w:numPr>
          <w:ilvl w:val="0"/>
          <w:numId w:val="6"/>
        </w:numPr>
      </w:pPr>
      <w:r>
        <w:t>The agenda was approved.</w:t>
      </w:r>
    </w:p>
    <w:p w:rsidR="00B80792" w:rsidRDefault="00B80792" w:rsidP="00E53B57">
      <w:pPr>
        <w:pStyle w:val="ListParagraph"/>
        <w:numPr>
          <w:ilvl w:val="0"/>
          <w:numId w:val="6"/>
        </w:numPr>
      </w:pPr>
      <w:r>
        <w:t>The minutes of the meeting of the Academic Standards Committee for May 7</w:t>
      </w:r>
      <w:r w:rsidRPr="00B80792">
        <w:rPr>
          <w:vertAlign w:val="superscript"/>
        </w:rPr>
        <w:t>th</w:t>
      </w:r>
      <w:r>
        <w:t xml:space="preserve"> were approved. </w:t>
      </w:r>
    </w:p>
    <w:sectPr w:rsidR="00B80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01784"/>
    <w:multiLevelType w:val="hybridMultilevel"/>
    <w:tmpl w:val="FEFA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847857"/>
    <w:multiLevelType w:val="hybridMultilevel"/>
    <w:tmpl w:val="F552E6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9E83146"/>
    <w:multiLevelType w:val="hybridMultilevel"/>
    <w:tmpl w:val="9C340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81"/>
    <w:rsid w:val="00173A1D"/>
    <w:rsid w:val="00573A0B"/>
    <w:rsid w:val="00674CFE"/>
    <w:rsid w:val="006761FB"/>
    <w:rsid w:val="006E753F"/>
    <w:rsid w:val="00843686"/>
    <w:rsid w:val="009B4BCE"/>
    <w:rsid w:val="00AB3181"/>
    <w:rsid w:val="00B80792"/>
    <w:rsid w:val="00CB3EC5"/>
    <w:rsid w:val="00D229C2"/>
    <w:rsid w:val="00D65E39"/>
    <w:rsid w:val="00D818E4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0564"/>
  <w15:chartTrackingRefBased/>
  <w15:docId w15:val="{B6791110-29A5-4FBC-ACF4-D49AC54E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CLARENCE</dc:creator>
  <cp:keywords/>
  <dc:description/>
  <cp:lastModifiedBy>ROBERTSON, CLARENCE</cp:lastModifiedBy>
  <cp:revision>4</cp:revision>
  <dcterms:created xsi:type="dcterms:W3CDTF">2019-05-17T17:55:00Z</dcterms:created>
  <dcterms:modified xsi:type="dcterms:W3CDTF">2019-09-09T17:31:00Z</dcterms:modified>
</cp:coreProperties>
</file>