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181" w:rsidRPr="00AB3181" w:rsidRDefault="00AB3181" w:rsidP="00AB3181">
      <w:r w:rsidRPr="00AB3181">
        <w:rPr>
          <w:noProof/>
        </w:rPr>
        <w:drawing>
          <wp:inline distT="0" distB="0" distL="0" distR="0" wp14:anchorId="2E6F23E9" wp14:editId="78C160CE">
            <wp:extent cx="3810000" cy="76200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rsidR="00AB3181" w:rsidRPr="00AB3181" w:rsidRDefault="00AB3181" w:rsidP="00AB3181">
      <w:pPr>
        <w:rPr>
          <w:b/>
        </w:rPr>
      </w:pPr>
    </w:p>
    <w:p w:rsidR="00AB3181" w:rsidRPr="00AB3181" w:rsidRDefault="00AB3181" w:rsidP="00AB3181">
      <w:r w:rsidRPr="00AB3181">
        <w:rPr>
          <w:b/>
        </w:rPr>
        <w:t xml:space="preserve">Minutes for the meeting of the Academic </w:t>
      </w:r>
      <w:r>
        <w:rPr>
          <w:b/>
        </w:rPr>
        <w:t>Standards Committee held in B502</w:t>
      </w:r>
      <w:r w:rsidRPr="00AB3181">
        <w:rPr>
          <w:b/>
        </w:rPr>
        <w:t xml:space="preserve"> on </w:t>
      </w:r>
      <w:r w:rsidR="009B4BCE" w:rsidRPr="009B4BCE">
        <w:rPr>
          <w:b/>
        </w:rPr>
        <w:t xml:space="preserve">Wednesday, </w:t>
      </w:r>
      <w:r w:rsidR="00B10AA7">
        <w:rPr>
          <w:b/>
        </w:rPr>
        <w:t>September 11</w:t>
      </w:r>
      <w:r w:rsidR="006E753F">
        <w:rPr>
          <w:b/>
        </w:rPr>
        <w:t>,</w:t>
      </w:r>
      <w:r w:rsidR="009B4BCE" w:rsidRPr="009B4BCE">
        <w:rPr>
          <w:b/>
        </w:rPr>
        <w:t xml:space="preserve"> 2019</w:t>
      </w:r>
      <w:r w:rsidR="009B4BCE">
        <w:rPr>
          <w:b/>
        </w:rPr>
        <w:t xml:space="preserve"> </w:t>
      </w:r>
      <w:r w:rsidR="00B80792">
        <w:rPr>
          <w:b/>
        </w:rPr>
        <w:t>from 3:30-4:0</w:t>
      </w:r>
      <w:r w:rsidRPr="00AB3181">
        <w:rPr>
          <w:b/>
        </w:rPr>
        <w:t>0pm with Prof. Clarence H. Robertson as chair and recording secretary.  </w:t>
      </w:r>
      <w:r w:rsidRPr="00AB3181">
        <w:t xml:space="preserve">  </w:t>
      </w:r>
    </w:p>
    <w:p w:rsidR="00AB3181" w:rsidRPr="00AB3181" w:rsidRDefault="00AB3181" w:rsidP="00AB3181">
      <w:pPr>
        <w:rPr>
          <w:b/>
        </w:rPr>
      </w:pPr>
    </w:p>
    <w:p w:rsidR="00AB3181" w:rsidRPr="00AB3181" w:rsidRDefault="00AB3181" w:rsidP="00AB3181">
      <w:pPr>
        <w:rPr>
          <w:b/>
        </w:rPr>
      </w:pPr>
      <w:r w:rsidRPr="00AB3181">
        <w:rPr>
          <w:b/>
        </w:rPr>
        <w:t>Present</w:t>
      </w:r>
    </w:p>
    <w:p w:rsidR="00B80792" w:rsidRPr="00B80792" w:rsidRDefault="00B80792" w:rsidP="00B80792">
      <w:pPr>
        <w:pStyle w:val="ListParagraph"/>
        <w:numPr>
          <w:ilvl w:val="0"/>
          <w:numId w:val="1"/>
        </w:numPr>
      </w:pPr>
      <w:r w:rsidRPr="00B80792">
        <w:t xml:space="preserve">Andrew </w:t>
      </w:r>
      <w:proofErr w:type="spellStart"/>
      <w:r w:rsidRPr="00B80792">
        <w:t>Hubner</w:t>
      </w:r>
      <w:proofErr w:type="spellEnd"/>
      <w:r w:rsidRPr="00B80792">
        <w:t xml:space="preserve">, English </w:t>
      </w:r>
    </w:p>
    <w:p w:rsidR="00D818E4" w:rsidRDefault="00D818E4" w:rsidP="00D818E4">
      <w:pPr>
        <w:numPr>
          <w:ilvl w:val="0"/>
          <w:numId w:val="1"/>
        </w:numPr>
      </w:pPr>
      <w:r w:rsidRPr="00AB3181">
        <w:t>Anna Manukyan, Natural Sciences </w:t>
      </w:r>
    </w:p>
    <w:p w:rsidR="00AB3181" w:rsidRPr="00AB3181" w:rsidRDefault="00AB3181" w:rsidP="00AB3181">
      <w:pPr>
        <w:numPr>
          <w:ilvl w:val="0"/>
          <w:numId w:val="2"/>
        </w:numPr>
        <w:tabs>
          <w:tab w:val="num" w:pos="360"/>
        </w:tabs>
        <w:ind w:left="720"/>
      </w:pPr>
      <w:r w:rsidRPr="00AB3181">
        <w:t>Clara Nieto-Wire, Mathematics </w:t>
      </w:r>
    </w:p>
    <w:p w:rsidR="00AB3181" w:rsidRDefault="00AB3181" w:rsidP="00AB3181">
      <w:pPr>
        <w:numPr>
          <w:ilvl w:val="0"/>
          <w:numId w:val="2"/>
        </w:numPr>
        <w:tabs>
          <w:tab w:val="num" w:pos="360"/>
        </w:tabs>
        <w:ind w:left="720"/>
      </w:pPr>
      <w:r w:rsidRPr="00AB3181">
        <w:t xml:space="preserve">Clarence </w:t>
      </w:r>
      <w:proofErr w:type="spellStart"/>
      <w:r w:rsidRPr="00AB3181">
        <w:t>Robertson,</w:t>
      </w:r>
      <w:proofErr w:type="spellEnd"/>
      <w:r w:rsidRPr="00AB3181">
        <w:t xml:space="preserve"> English  </w:t>
      </w:r>
    </w:p>
    <w:p w:rsidR="00B80792" w:rsidRDefault="00B80792" w:rsidP="00B80792">
      <w:pPr>
        <w:numPr>
          <w:ilvl w:val="0"/>
          <w:numId w:val="1"/>
        </w:numPr>
        <w:tabs>
          <w:tab w:val="num" w:pos="360"/>
        </w:tabs>
      </w:pPr>
      <w:r>
        <w:t>C</w:t>
      </w:r>
      <w:r w:rsidRPr="00AB3181">
        <w:t>ynthia Morales-</w:t>
      </w:r>
      <w:proofErr w:type="spellStart"/>
      <w:r w:rsidRPr="00AB3181">
        <w:t>Delbrun</w:t>
      </w:r>
      <w:proofErr w:type="spellEnd"/>
      <w:r w:rsidRPr="00AB3181">
        <w:t>, Office of the Registrar </w:t>
      </w:r>
    </w:p>
    <w:p w:rsidR="00B10AA7" w:rsidRDefault="00B10AA7" w:rsidP="00B80792">
      <w:pPr>
        <w:numPr>
          <w:ilvl w:val="0"/>
          <w:numId w:val="1"/>
        </w:numPr>
        <w:tabs>
          <w:tab w:val="num" w:pos="360"/>
        </w:tabs>
      </w:pPr>
      <w:proofErr w:type="spellStart"/>
      <w:r>
        <w:t>Khalifia</w:t>
      </w:r>
      <w:proofErr w:type="spellEnd"/>
      <w:r>
        <w:t xml:space="preserve"> </w:t>
      </w:r>
      <w:proofErr w:type="spellStart"/>
      <w:r>
        <w:t>Diao</w:t>
      </w:r>
      <w:proofErr w:type="spellEnd"/>
      <w:r>
        <w:t xml:space="preserve">, </w:t>
      </w:r>
      <w:r>
        <w:t>Student Government Association</w:t>
      </w:r>
    </w:p>
    <w:p w:rsidR="00AB3181" w:rsidRPr="00AB3181" w:rsidRDefault="00AB3181" w:rsidP="00AB3181">
      <w:pPr>
        <w:numPr>
          <w:ilvl w:val="0"/>
          <w:numId w:val="4"/>
        </w:numPr>
        <w:rPr>
          <w:rFonts w:eastAsia="Calibri" w:cs="Times New Roman"/>
        </w:rPr>
      </w:pPr>
      <w:r w:rsidRPr="00D71B7E">
        <w:rPr>
          <w:rFonts w:eastAsia="Calibri" w:cs="Times New Roman"/>
        </w:rPr>
        <w:t>Michael Cisco, English</w:t>
      </w:r>
    </w:p>
    <w:p w:rsidR="00B80792" w:rsidRDefault="00B80792" w:rsidP="00B80792">
      <w:pPr>
        <w:pStyle w:val="ListParagraph"/>
        <w:numPr>
          <w:ilvl w:val="0"/>
          <w:numId w:val="4"/>
        </w:numPr>
      </w:pPr>
      <w:r w:rsidRPr="00B80792">
        <w:t xml:space="preserve">Edward King, Allied Health Sciences </w:t>
      </w:r>
    </w:p>
    <w:p w:rsidR="00B80792" w:rsidRPr="00AB3181" w:rsidRDefault="00B80792" w:rsidP="00B80792"/>
    <w:p w:rsidR="00AB3181" w:rsidRPr="00AB3181" w:rsidRDefault="00AB3181" w:rsidP="00AB3181">
      <w:pPr>
        <w:rPr>
          <w:b/>
        </w:rPr>
      </w:pPr>
      <w:r w:rsidRPr="00AB3181">
        <w:rPr>
          <w:b/>
        </w:rPr>
        <w:t>Regrets</w:t>
      </w:r>
    </w:p>
    <w:p w:rsidR="00B10AA7" w:rsidRDefault="00B10AA7" w:rsidP="00B10AA7">
      <w:pPr>
        <w:numPr>
          <w:ilvl w:val="0"/>
          <w:numId w:val="4"/>
        </w:numPr>
      </w:pPr>
      <w:r>
        <w:t>Lean Santana, Student Government Association</w:t>
      </w:r>
    </w:p>
    <w:p w:rsidR="00B10AA7" w:rsidRDefault="00B10AA7" w:rsidP="00B10AA7">
      <w:pPr>
        <w:numPr>
          <w:ilvl w:val="0"/>
          <w:numId w:val="4"/>
        </w:numPr>
      </w:pPr>
      <w:proofErr w:type="spellStart"/>
      <w:r>
        <w:t>Ostrim</w:t>
      </w:r>
      <w:proofErr w:type="spellEnd"/>
      <w:r>
        <w:t xml:space="preserve"> </w:t>
      </w:r>
      <w:proofErr w:type="spellStart"/>
      <w:r>
        <w:t>Zvi</w:t>
      </w:r>
      <w:proofErr w:type="spellEnd"/>
      <w:r>
        <w:t xml:space="preserve">, Natural Sciences </w:t>
      </w:r>
    </w:p>
    <w:p w:rsidR="00B10AA7" w:rsidRDefault="00B10AA7" w:rsidP="00B10AA7">
      <w:pPr>
        <w:numPr>
          <w:ilvl w:val="0"/>
          <w:numId w:val="4"/>
        </w:numPr>
      </w:pPr>
      <w:r w:rsidRPr="00AB3181">
        <w:t xml:space="preserve">Salem </w:t>
      </w:r>
      <w:proofErr w:type="spellStart"/>
      <w:r w:rsidRPr="00AB3181">
        <w:t>Rayman</w:t>
      </w:r>
      <w:proofErr w:type="spellEnd"/>
      <w:r w:rsidRPr="00AB3181">
        <w:t>, Allied Health Sciences </w:t>
      </w:r>
    </w:p>
    <w:p w:rsidR="00E53B57" w:rsidRPr="00E53B57" w:rsidRDefault="00E53B57" w:rsidP="00E53B57">
      <w:pPr>
        <w:rPr>
          <w:b/>
        </w:rPr>
      </w:pPr>
      <w:r w:rsidRPr="00E53B57">
        <w:rPr>
          <w:b/>
        </w:rPr>
        <w:t>Absent</w:t>
      </w:r>
    </w:p>
    <w:p w:rsidR="005314A8" w:rsidRPr="005314A8" w:rsidRDefault="005314A8" w:rsidP="005314A8">
      <w:pPr>
        <w:pStyle w:val="ListParagraph"/>
        <w:numPr>
          <w:ilvl w:val="0"/>
          <w:numId w:val="7"/>
        </w:numPr>
        <w:rPr>
          <w:b/>
        </w:rPr>
      </w:pPr>
    </w:p>
    <w:p w:rsidR="00AB3181" w:rsidRDefault="00AB3181" w:rsidP="00AB3181">
      <w:pPr>
        <w:rPr>
          <w:b/>
        </w:rPr>
      </w:pPr>
      <w:r>
        <w:rPr>
          <w:b/>
        </w:rPr>
        <w:t>On Sabbatical</w:t>
      </w:r>
    </w:p>
    <w:p w:rsidR="00AB3181" w:rsidRPr="00AB3181" w:rsidRDefault="00AB3181" w:rsidP="00AB3181">
      <w:pPr>
        <w:numPr>
          <w:ilvl w:val="0"/>
          <w:numId w:val="6"/>
        </w:numPr>
      </w:pPr>
      <w:proofErr w:type="spellStart"/>
      <w:r w:rsidRPr="00AB3181">
        <w:t>Zvi</w:t>
      </w:r>
      <w:proofErr w:type="spellEnd"/>
      <w:r w:rsidRPr="00AB3181">
        <w:t xml:space="preserve"> </w:t>
      </w:r>
      <w:proofErr w:type="spellStart"/>
      <w:r w:rsidRPr="00AB3181">
        <w:t>Ostrin</w:t>
      </w:r>
      <w:proofErr w:type="spellEnd"/>
      <w:r w:rsidRPr="00AB3181">
        <w:t>, Natural Sciences </w:t>
      </w:r>
    </w:p>
    <w:p w:rsidR="00E53B57" w:rsidRPr="00AB3181" w:rsidRDefault="00E53B57" w:rsidP="00AB3181">
      <w:pPr>
        <w:rPr>
          <w:b/>
        </w:rPr>
      </w:pPr>
    </w:p>
    <w:p w:rsidR="00AB3181" w:rsidRDefault="00AB3181" w:rsidP="00AB3181">
      <w:pPr>
        <w:rPr>
          <w:b/>
        </w:rPr>
      </w:pPr>
      <w:r w:rsidRPr="00AB3181">
        <w:rPr>
          <w:b/>
        </w:rPr>
        <w:t>Grade appeals and complaints</w:t>
      </w:r>
    </w:p>
    <w:p w:rsidR="00E53B57" w:rsidRPr="00F04B57" w:rsidRDefault="00B10AA7" w:rsidP="00E53B57">
      <w:pPr>
        <w:spacing w:line="285" w:lineRule="exact"/>
        <w:ind w:left="720"/>
        <w:rPr>
          <w:rFonts w:cs="Times New Roman"/>
        </w:rPr>
      </w:pPr>
      <w:r>
        <w:rPr>
          <w:rFonts w:cs="Times New Roman"/>
          <w:bCs/>
        </w:rPr>
        <w:t>None</w:t>
      </w:r>
    </w:p>
    <w:p w:rsidR="00AB3181" w:rsidRPr="00AB3181" w:rsidRDefault="00AB3181" w:rsidP="00AB3181"/>
    <w:p w:rsidR="00AB3181" w:rsidRPr="00AB3181" w:rsidRDefault="00AB3181" w:rsidP="00AB3181">
      <w:pPr>
        <w:rPr>
          <w:b/>
        </w:rPr>
      </w:pPr>
      <w:r w:rsidRPr="00AB3181">
        <w:rPr>
          <w:b/>
        </w:rPr>
        <w:t>Other Business</w:t>
      </w:r>
    </w:p>
    <w:p w:rsidR="00D65E39" w:rsidRDefault="00B80792" w:rsidP="00E53B57">
      <w:pPr>
        <w:pStyle w:val="ListParagraph"/>
        <w:numPr>
          <w:ilvl w:val="0"/>
          <w:numId w:val="6"/>
        </w:numPr>
      </w:pPr>
      <w:r>
        <w:t>The agenda was approved.</w:t>
      </w:r>
    </w:p>
    <w:p w:rsidR="007858BE" w:rsidRDefault="00B80792" w:rsidP="007858BE">
      <w:pPr>
        <w:pStyle w:val="ListParagraph"/>
        <w:numPr>
          <w:ilvl w:val="0"/>
          <w:numId w:val="6"/>
        </w:numPr>
      </w:pPr>
      <w:r>
        <w:t xml:space="preserve">The minutes of the meeting of the Academic Standards Committee for </w:t>
      </w:r>
      <w:r w:rsidR="00B10AA7">
        <w:t>May 14,2019</w:t>
      </w:r>
      <w:r>
        <w:t xml:space="preserve"> were approved. </w:t>
      </w:r>
    </w:p>
    <w:p w:rsidR="007858BE" w:rsidRDefault="007858BE" w:rsidP="007858BE">
      <w:pPr>
        <w:pStyle w:val="ListParagraph"/>
        <w:numPr>
          <w:ilvl w:val="0"/>
          <w:numId w:val="6"/>
        </w:numPr>
      </w:pPr>
      <w:r>
        <w:t>An amendment to the function of the Academic Stand</w:t>
      </w:r>
      <w:r w:rsidR="005314A8">
        <w:t xml:space="preserve">ards Committee was drafted and presented to the committee for a vote. The amendment was unanimously approved. The amendment states that the Academic Standards Committee shall as part of its function “Adjudicate grade appeals that have been denied at the departmental level, and submit a change of grade on behalf of the student when necessary. Specific procedures are outlined in the </w:t>
      </w:r>
      <w:proofErr w:type="spellStart"/>
      <w:r w:rsidR="005314A8">
        <w:t>Hostos</w:t>
      </w:r>
      <w:proofErr w:type="spellEnd"/>
      <w:r w:rsidR="005314A8">
        <w:t xml:space="preserve"> Community College Catalog.”</w:t>
      </w:r>
    </w:p>
    <w:p w:rsidR="005314A8" w:rsidRDefault="00854A2A" w:rsidP="007858BE">
      <w:pPr>
        <w:pStyle w:val="ListParagraph"/>
        <w:numPr>
          <w:ilvl w:val="0"/>
          <w:numId w:val="6"/>
        </w:numPr>
      </w:pPr>
      <w:r>
        <w:t>The committee proposed that we set Monday’s</w:t>
      </w:r>
      <w:r w:rsidR="005314A8">
        <w:t xml:space="preserve"> </w:t>
      </w:r>
      <w:r>
        <w:t>at 3:30 for future meetings and it was decided that the chair would reach out to committee members asking them to indicate when this might present a conflict.</w:t>
      </w:r>
    </w:p>
    <w:p w:rsidR="009F507E" w:rsidRDefault="009F507E" w:rsidP="009F507E">
      <w:bookmarkStart w:id="0" w:name="_GoBack"/>
      <w:bookmarkEnd w:id="0"/>
    </w:p>
    <w:sectPr w:rsidR="009F5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CDE"/>
    <w:multiLevelType w:val="multilevel"/>
    <w:tmpl w:val="199E4C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E701784"/>
    <w:multiLevelType w:val="hybridMultilevel"/>
    <w:tmpl w:val="FEFA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24A7F"/>
    <w:multiLevelType w:val="hybridMultilevel"/>
    <w:tmpl w:val="6496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F5BC8"/>
    <w:multiLevelType w:val="multilevel"/>
    <w:tmpl w:val="A0FA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47857"/>
    <w:multiLevelType w:val="hybridMultilevel"/>
    <w:tmpl w:val="F552E6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9E83146"/>
    <w:multiLevelType w:val="hybridMultilevel"/>
    <w:tmpl w:val="9C34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607D92"/>
    <w:multiLevelType w:val="hybridMultilevel"/>
    <w:tmpl w:val="43D6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181"/>
    <w:rsid w:val="00003064"/>
    <w:rsid w:val="00173A1D"/>
    <w:rsid w:val="005314A8"/>
    <w:rsid w:val="00573A0B"/>
    <w:rsid w:val="00674CFE"/>
    <w:rsid w:val="006761FB"/>
    <w:rsid w:val="006E753F"/>
    <w:rsid w:val="007858BE"/>
    <w:rsid w:val="00843686"/>
    <w:rsid w:val="00854A2A"/>
    <w:rsid w:val="009B4BCE"/>
    <w:rsid w:val="009F507E"/>
    <w:rsid w:val="00AB3181"/>
    <w:rsid w:val="00B10AA7"/>
    <w:rsid w:val="00B80792"/>
    <w:rsid w:val="00CB3EC5"/>
    <w:rsid w:val="00D229C2"/>
    <w:rsid w:val="00D65E39"/>
    <w:rsid w:val="00D818E4"/>
    <w:rsid w:val="00E5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8730"/>
  <w15:chartTrackingRefBased/>
  <w15:docId w15:val="{B6791110-29A5-4FBC-ACF4-D49AC54E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CLARENCE</dc:creator>
  <cp:keywords/>
  <dc:description/>
  <cp:lastModifiedBy>ROBERTSON, CLARENCE</cp:lastModifiedBy>
  <cp:revision>2</cp:revision>
  <dcterms:created xsi:type="dcterms:W3CDTF">2019-09-12T17:20:00Z</dcterms:created>
  <dcterms:modified xsi:type="dcterms:W3CDTF">2019-09-12T17:20:00Z</dcterms:modified>
</cp:coreProperties>
</file>