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41"/>
        <w:gridCol w:w="1752"/>
        <w:gridCol w:w="1866"/>
      </w:tblGrid>
      <w:tr>
        <w:tblPrEx>
          <w:shd w:val="clear" w:color="auto" w:fill="d0ddef"/>
        </w:tblPrEx>
        <w:trPr>
          <w:trHeight w:val="932" w:hRule="atLeast"/>
        </w:trPr>
        <w:tc>
          <w:tcPr>
            <w:tcW w:type="dxa" w:w="5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575"/>
              <w:bottom w:type="dxa" w:w="0"/>
              <w:right w:type="dxa" w:w="80"/>
            </w:tcMar>
            <w:vAlign w:val="center"/>
          </w:tcPr>
          <w:p>
            <w:pPr>
              <w:spacing w:before="0" w:after="0"/>
              <w:ind w:left="0" w:right="0" w:firstLine="0"/>
              <w:jc w:val="center"/>
            </w:pPr>
            <w:r>
              <w:drawing>
                <wp:inline distT="0" distB="0" distL="0" distR="0">
                  <wp:extent cx="2942481" cy="59176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ostos.HOR.4c(294.144).jpg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481" cy="5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center"/>
          </w:tcPr>
          <w:p/>
        </w:tc>
        <w:tc>
          <w:tcPr>
            <w:tcW w:type="dxa" w:w="18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center"/>
          </w:tcPr>
          <w:p>
            <w:pPr>
              <w:pStyle w:val="Body"/>
              <w:spacing w:before="100" w:after="100"/>
              <w:jc w:val="center"/>
            </w:pPr>
            <w:r>
              <w:rPr>
                <w:color w:val="0000ff"/>
                <w:u w:color="0000ff"/>
                <w:lang w:val="en-US"/>
              </w:rPr>
              <w:drawing>
                <wp:inline distT="0" distB="0" distL="0" distR="0">
                  <wp:extent cx="952500" cy="4572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widowControl w:val="0"/>
      </w:pPr>
    </w:p>
    <w:p>
      <w:pPr>
        <w:pStyle w:val="Body"/>
        <w:tabs>
          <w:tab w:val="left" w:pos="1260"/>
        </w:tabs>
        <w:rPr>
          <w:rFonts w:ascii="Copperplate Gothic Light" w:cs="Copperplate Gothic Light" w:hAnsi="Copperplate Gothic Light" w:eastAsia="Copperplate Gothic Light"/>
          <w:color w:val="ff6600"/>
          <w:sz w:val="16"/>
          <w:szCs w:val="16"/>
          <w:u w:color="ff6600"/>
        </w:rPr>
      </w:pPr>
    </w:p>
    <w:p>
      <w:pPr>
        <w:pStyle w:val="Body"/>
        <w:jc w:val="center"/>
        <w:rPr>
          <w:color w:val="ff6600"/>
          <w:u w:color="ff6600"/>
        </w:rPr>
      </w:pPr>
    </w:p>
    <w:p>
      <w:pPr>
        <w:pStyle w:val="Body"/>
        <w:jc w:val="center"/>
        <w:rPr>
          <w:rFonts w:ascii="Copperplate Gothic Light" w:cs="Copperplate Gothic Light" w:hAnsi="Copperplate Gothic Light" w:eastAsia="Copperplate Gothic Light"/>
          <w:color w:val="ff6600"/>
          <w:sz w:val="32"/>
          <w:szCs w:val="32"/>
          <w:u w:color="ff6600"/>
        </w:rPr>
      </w:pPr>
      <w:r>
        <w:rPr>
          <w:rFonts w:ascii="Copperplate Gothic Light" w:cs="Copperplate Gothic Light" w:hAnsi="Copperplate Gothic Light" w:eastAsia="Copperplate Gothic Light"/>
          <w:color w:val="ff6600"/>
          <w:sz w:val="32"/>
          <w:szCs w:val="32"/>
          <w:u w:color="ff6600"/>
          <w:rtl w:val="0"/>
          <w:lang w:val="en-US"/>
        </w:rPr>
        <w:t>Minutes for the ______________ Committee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>Date and Time:</w:t>
        <w:tab/>
        <w:tab/>
      </w: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>Location:</w:t>
      </w:r>
    </w:p>
    <w:p>
      <w:pPr>
        <w:pStyle w:val="Body"/>
      </w:pPr>
      <w:r>
        <w:rPr>
          <w:rFonts w:cs="Arial Unicode MS" w:eastAsia="Arial Unicode MS"/>
          <w:rtl w:val="0"/>
          <w:lang w:val="de-DE"/>
        </w:rPr>
        <w:t xml:space="preserve">                                    </w:t>
      </w:r>
    </w:p>
    <w:p>
      <w:pPr>
        <w:pStyle w:val="Body"/>
      </w:pPr>
      <w:r>
        <w:rPr>
          <w:rFonts w:cs="Arial Unicode MS" w:eastAsia="Arial Unicode MS"/>
          <w:rtl w:val="0"/>
          <w:lang w:val="nl-NL"/>
        </w:rPr>
        <w:t>Presiding:</w:t>
        <w:tab/>
      </w: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 xml:space="preserve">Present:  </w:t>
        <w:tab/>
      </w: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 xml:space="preserve">Absent:           </w:t>
      </w: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 xml:space="preserve">Guests:         </w:t>
      </w: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>Minutes Prepared By:</w:t>
      </w: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  <w:lang w:val="de-DE"/>
        </w:rPr>
        <w:t xml:space="preserve">                      </w:t>
      </w:r>
    </w:p>
    <w:p>
      <w:pPr>
        <w:pStyle w:val="Body"/>
      </w:pPr>
      <w:r>
        <w:rPr>
          <w:rFonts w:cs="Arial Unicode MS" w:eastAsia="Arial Unicode MS"/>
          <w:rtl w:val="0"/>
          <w:lang w:val="de-DE"/>
        </w:rPr>
        <w:t xml:space="preserve">                                           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9"/>
        <w:gridCol w:w="3120"/>
        <w:gridCol w:w="312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TOPIC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DISCUSSION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DECISION / ACTION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Call to Order</w:t>
            </w: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TOPIC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DISCUSSION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DECISION / ACTION</w:t>
            </w:r>
          </w:p>
        </w:tc>
      </w:tr>
      <w:tr>
        <w:tblPrEx>
          <w:shd w:val="clear" w:color="auto" w:fill="d0ddef"/>
        </w:tblPrEx>
        <w:trPr>
          <w:trHeight w:val="30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Acceptance of Agenda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TOPIC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DISCUSSION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DECISION / ACTION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Approval of Minutes</w:t>
            </w:r>
            <w:r/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TOPIC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DISCUSSION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DECISION / ACTION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TOPIC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DISCUSSION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DECISION / ACTION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TOPIC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DISCUSSION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DECISION / ACTION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  <w:r/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pperplate Gothic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left" w:pos="8403"/>
        <w:tab w:val="right" w:pos="9340"/>
        <w:tab w:val="clear" w:pos="9360"/>
      </w:tabs>
      <w:rPr>
        <w:b w:val="1"/>
        <w:bCs w:val="1"/>
      </w:rPr>
    </w:pPr>
    <w:r>
      <w:rPr>
        <w:rtl w:val="0"/>
      </w:rPr>
      <w:tab/>
      <w:t xml:space="preserve">                                                                                                             Minutes of </w:t>
    </w:r>
    <w:r>
      <w:rPr>
        <w:rtl w:val="0"/>
        <w:lang w:val="en-US"/>
      </w:rPr>
      <w:t>M/D/Y</w:t>
    </w:r>
    <w:r>
      <w:rPr>
        <w:rtl w:val="0"/>
        <w:lang w:val="en-US"/>
      </w:rPr>
      <w:t xml:space="preserve">   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t>3</w:t>
    </w:r>
    <w:r>
      <w:rPr>
        <w:b w:val="1"/>
        <w:bCs w:val="1"/>
        <w:rtl w:val="0"/>
      </w:rPr>
      <w:fldChar w:fldCharType="end" w:fldLock="0"/>
    </w:r>
    <w:r>
      <w:rPr>
        <w:b w:val="1"/>
        <w:bCs w:val="1"/>
        <w:rtl w:val="0"/>
        <w:lang w:val="en-US"/>
      </w:rPr>
      <w:t>/2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