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58"/>
        <w:gridCol w:w="6661"/>
        <w:gridCol w:w="2196"/>
      </w:tblGrid>
      <w:tr w:rsidR="002727B8" w:rsidRPr="00BC2218">
        <w:trPr>
          <w:trHeight w:val="1799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5" w:type="dxa"/>
              <w:bottom w:w="80" w:type="dxa"/>
              <w:right w:w="80" w:type="dxa"/>
            </w:tcMar>
            <w:vAlign w:val="center"/>
          </w:tcPr>
          <w:p w:rsidR="002727B8" w:rsidRPr="00BC2218" w:rsidRDefault="002727B8">
            <w:pPr>
              <w:pStyle w:val="BodyA"/>
              <w:spacing w:before="100" w:after="100"/>
              <w:ind w:left="495"/>
              <w:jc w:val="center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spacing w:before="100" w:after="100"/>
              <w:ind w:left="495"/>
              <w:jc w:val="center"/>
              <w:rPr>
                <w:rFonts w:cs="Times New Roman"/>
              </w:rPr>
            </w:pPr>
            <w:r w:rsidRPr="00BC2218">
              <w:rPr>
                <w:rFonts w:cs="Times New Roman"/>
                <w:noProof/>
                <w:color w:val="0000FF"/>
                <w:u w:color="0000FF"/>
              </w:rPr>
              <w:drawing>
                <wp:inline distT="0" distB="0" distL="0" distR="0">
                  <wp:extent cx="676275" cy="66675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7B8" w:rsidRPr="00BC2218" w:rsidRDefault="00F14CBD">
            <w:pPr>
              <w:pStyle w:val="BodyA"/>
              <w:spacing w:before="100" w:after="100"/>
              <w:jc w:val="center"/>
              <w:rPr>
                <w:rFonts w:cs="Times New Roman"/>
              </w:rPr>
            </w:pPr>
            <w:r w:rsidRPr="00BC2218">
              <w:rPr>
                <w:rFonts w:cs="Times New Roman"/>
                <w:noProof/>
              </w:rPr>
              <w:drawing>
                <wp:inline distT="0" distB="0" distL="0" distR="0">
                  <wp:extent cx="4057650" cy="542925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5429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27B8" w:rsidRPr="00BC2218" w:rsidRDefault="00F14CBD">
            <w:pPr>
              <w:pStyle w:val="BodyA"/>
              <w:spacing w:before="100" w:after="100"/>
              <w:jc w:val="center"/>
              <w:rPr>
                <w:rFonts w:cs="Times New Roman"/>
              </w:rPr>
            </w:pPr>
            <w:r w:rsidRPr="00BC2218">
              <w:rPr>
                <w:rFonts w:cs="Times New Roman"/>
                <w:noProof/>
                <w:color w:val="0000FF"/>
                <w:u w:color="0000FF"/>
              </w:rPr>
              <w:drawing>
                <wp:inline distT="0" distB="0" distL="0" distR="0">
                  <wp:extent cx="952500" cy="4572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7B8" w:rsidRPr="00BC2218" w:rsidRDefault="002727B8">
      <w:pPr>
        <w:pStyle w:val="Body"/>
        <w:widowControl w:val="0"/>
        <w:ind w:left="216" w:hanging="216"/>
        <w:rPr>
          <w:rFonts w:cs="Times New Roman"/>
        </w:rPr>
      </w:pPr>
    </w:p>
    <w:p w:rsidR="002727B8" w:rsidRPr="00BC2218" w:rsidRDefault="002727B8">
      <w:pPr>
        <w:pStyle w:val="BodyB"/>
        <w:widowControl w:val="0"/>
        <w:ind w:left="108" w:hanging="108"/>
        <w:rPr>
          <w:rFonts w:cs="Times New Roman"/>
        </w:rPr>
      </w:pPr>
    </w:p>
    <w:p w:rsidR="002727B8" w:rsidRPr="00BC2218" w:rsidRDefault="002727B8">
      <w:pPr>
        <w:pStyle w:val="BodyA"/>
        <w:widowControl w:val="0"/>
        <w:rPr>
          <w:rFonts w:cs="Times New Roman"/>
        </w:rPr>
      </w:pPr>
    </w:p>
    <w:p w:rsidR="002727B8" w:rsidRPr="00BC2218" w:rsidRDefault="002727B8">
      <w:pPr>
        <w:pStyle w:val="BodyA"/>
        <w:tabs>
          <w:tab w:val="left" w:pos="1260"/>
        </w:tabs>
        <w:rPr>
          <w:rFonts w:eastAsia="Copperplate Gothic Light" w:cs="Times New Roman"/>
          <w:color w:val="FF6600"/>
          <w:u w:color="FF6600"/>
        </w:rPr>
      </w:pPr>
    </w:p>
    <w:p w:rsidR="002727B8" w:rsidRPr="00BC2218" w:rsidRDefault="00F14CBD">
      <w:pPr>
        <w:pStyle w:val="BodyA"/>
        <w:jc w:val="center"/>
        <w:rPr>
          <w:rFonts w:ascii="Copperplate Gothic Light" w:eastAsia="Copperplate Gothic Light" w:hAnsi="Copperplate Gothic Light" w:cs="Times New Roman"/>
          <w:color w:val="FF6600"/>
          <w:u w:color="FF6600"/>
        </w:rPr>
      </w:pPr>
      <w:r w:rsidRPr="00BC2218">
        <w:rPr>
          <w:rFonts w:ascii="Copperplate Gothic Light" w:eastAsia="Copperplate Gothic Light" w:hAnsi="Copperplate Gothic Light" w:cs="Times New Roman"/>
          <w:color w:val="FF6600"/>
          <w:u w:color="FF6600"/>
        </w:rPr>
        <w:t>Minutes for the Senate Executive Committee</w:t>
      </w:r>
    </w:p>
    <w:p w:rsidR="002727B8" w:rsidRPr="00BC2218" w:rsidRDefault="002727B8">
      <w:pPr>
        <w:pStyle w:val="BodyA"/>
        <w:rPr>
          <w:rFonts w:cs="Times New Roman"/>
        </w:rPr>
      </w:pPr>
    </w:p>
    <w:p w:rsidR="002727B8" w:rsidRPr="00BC2218" w:rsidRDefault="002727B8">
      <w:pPr>
        <w:pStyle w:val="BodyA"/>
        <w:rPr>
          <w:rFonts w:cs="Times New Roman"/>
        </w:rPr>
      </w:pPr>
    </w:p>
    <w:p w:rsidR="002727B8" w:rsidRPr="00BC2218" w:rsidRDefault="002727B8">
      <w:pPr>
        <w:pStyle w:val="BodyA"/>
        <w:rPr>
          <w:rFonts w:cs="Times New Roman"/>
        </w:rPr>
      </w:pPr>
    </w:p>
    <w:p w:rsidR="002727B8" w:rsidRPr="00BC2218" w:rsidRDefault="00F14CBD">
      <w:pPr>
        <w:pStyle w:val="BodyA"/>
        <w:rPr>
          <w:rFonts w:cs="Times New Roman"/>
        </w:rPr>
      </w:pPr>
      <w:r w:rsidRPr="00BC2218">
        <w:rPr>
          <w:rFonts w:cs="Times New Roman"/>
        </w:rPr>
        <w:t>Date and Time: Nov</w:t>
      </w:r>
      <w:r w:rsidR="00BC2218" w:rsidRPr="00BC2218">
        <w:rPr>
          <w:rFonts w:cs="Times New Roman"/>
        </w:rPr>
        <w:t>ember</w:t>
      </w:r>
      <w:r w:rsidRPr="00BC2218">
        <w:rPr>
          <w:rFonts w:cs="Times New Roman"/>
        </w:rPr>
        <w:t xml:space="preserve"> 8</w:t>
      </w:r>
      <w:r w:rsidR="00BC2218" w:rsidRPr="00BC2218">
        <w:rPr>
          <w:rFonts w:cs="Times New Roman"/>
        </w:rPr>
        <w:t xml:space="preserve">, 2018 </w:t>
      </w:r>
      <w:r w:rsidRPr="00BC2218">
        <w:rPr>
          <w:rFonts w:cs="Times New Roman"/>
        </w:rPr>
        <w:t xml:space="preserve">| 3:30-4:55 </w:t>
      </w:r>
      <w:r w:rsidRPr="00BC2218">
        <w:rPr>
          <w:rFonts w:cs="Times New Roman"/>
        </w:rPr>
        <w:tab/>
      </w:r>
      <w:r w:rsidRPr="00BC2218">
        <w:rPr>
          <w:rFonts w:cs="Times New Roman"/>
        </w:rPr>
        <w:tab/>
      </w:r>
    </w:p>
    <w:p w:rsidR="002727B8" w:rsidRPr="00BC2218" w:rsidRDefault="00F14CBD">
      <w:pPr>
        <w:pStyle w:val="BodyA"/>
        <w:rPr>
          <w:rFonts w:cs="Times New Roman"/>
        </w:rPr>
      </w:pPr>
      <w:r w:rsidRPr="00BC2218">
        <w:rPr>
          <w:rFonts w:cs="Times New Roman"/>
        </w:rPr>
        <w:t>Location: B-331</w:t>
      </w:r>
    </w:p>
    <w:p w:rsidR="002727B8" w:rsidRPr="00BC2218" w:rsidRDefault="00F14CBD">
      <w:pPr>
        <w:pStyle w:val="BodyA"/>
        <w:rPr>
          <w:rFonts w:cs="Times New Roman"/>
        </w:rPr>
      </w:pPr>
      <w:r w:rsidRPr="00BC2218">
        <w:rPr>
          <w:rFonts w:cs="Times New Roman"/>
          <w:lang w:val="de-DE"/>
        </w:rPr>
        <w:t xml:space="preserve">                                    </w:t>
      </w:r>
    </w:p>
    <w:p w:rsidR="002727B8" w:rsidRPr="00BC2218" w:rsidRDefault="00F14CBD">
      <w:pPr>
        <w:pStyle w:val="BodyA"/>
        <w:rPr>
          <w:rFonts w:cs="Times New Roman"/>
        </w:rPr>
      </w:pPr>
      <w:r w:rsidRPr="00BC2218">
        <w:rPr>
          <w:rFonts w:cs="Times New Roman"/>
          <w:lang w:val="nl-NL"/>
        </w:rPr>
        <w:t>Presiding:</w:t>
      </w:r>
      <w:r w:rsidRPr="00BC2218">
        <w:rPr>
          <w:rFonts w:cs="Times New Roman"/>
        </w:rPr>
        <w:t xml:space="preserve"> Ernest Ialongo, Chair of Senate</w:t>
      </w:r>
      <w:r w:rsidRPr="00BC2218">
        <w:rPr>
          <w:rFonts w:cs="Times New Roman"/>
        </w:rPr>
        <w:tab/>
      </w:r>
    </w:p>
    <w:p w:rsidR="002727B8" w:rsidRPr="00BC2218" w:rsidRDefault="00F14CBD">
      <w:pPr>
        <w:pStyle w:val="BodyA"/>
        <w:rPr>
          <w:rFonts w:cs="Times New Roman"/>
        </w:rPr>
      </w:pPr>
      <w:r w:rsidRPr="00BC2218">
        <w:rPr>
          <w:rFonts w:cs="Times New Roman"/>
        </w:rPr>
        <w:t xml:space="preserve">Present: SGA President Thierno Diallo, SGA VP for Academic Affairs </w:t>
      </w:r>
      <w:r w:rsidRPr="00BC2218">
        <w:rPr>
          <w:rFonts w:cs="Times New Roman"/>
          <w:lang w:val="de-DE"/>
        </w:rPr>
        <w:t>Sakiyna Switzer</w:t>
      </w:r>
      <w:r w:rsidRPr="00BC2218">
        <w:rPr>
          <w:rFonts w:cs="Times New Roman"/>
        </w:rPr>
        <w:t xml:space="preserve">, Catherine Lewis, </w:t>
      </w:r>
      <w:r w:rsidR="005C1C46">
        <w:rPr>
          <w:rFonts w:ascii="Optima" w:hAnsi="Optima"/>
          <w:lang w:val="it-IT"/>
        </w:rPr>
        <w:t>Natasha Yannaca</w:t>
      </w:r>
      <w:r w:rsidR="005C1C46">
        <w:rPr>
          <w:rFonts w:ascii="Optima" w:hAnsi="Optima"/>
          <w:lang w:val="es-ES_tradnl"/>
        </w:rPr>
        <w:t>ñ</w:t>
      </w:r>
      <w:r w:rsidR="00BE761D">
        <w:rPr>
          <w:rFonts w:ascii="Optima" w:hAnsi="Optima"/>
        </w:rPr>
        <w:t xml:space="preserve">edo, </w:t>
      </w:r>
      <w:r w:rsidRPr="00BC2218">
        <w:rPr>
          <w:rFonts w:cs="Times New Roman"/>
        </w:rPr>
        <w:t xml:space="preserve">Hector Soto, James Kennis, </w:t>
      </w:r>
      <w:r w:rsidR="0073342B">
        <w:rPr>
          <w:rFonts w:cs="Times New Roman"/>
        </w:rPr>
        <w:t xml:space="preserve">Terrence Brown, </w:t>
      </w:r>
      <w:r w:rsidRPr="00BC2218">
        <w:rPr>
          <w:rFonts w:cs="Times New Roman"/>
        </w:rPr>
        <w:t>Tram Nguyen</w:t>
      </w:r>
      <w:r w:rsidRPr="00BC2218">
        <w:rPr>
          <w:rFonts w:cs="Times New Roman"/>
        </w:rPr>
        <w:tab/>
      </w:r>
    </w:p>
    <w:p w:rsidR="002727B8" w:rsidRPr="00BC2218" w:rsidRDefault="00F14CBD">
      <w:pPr>
        <w:pStyle w:val="BodyA"/>
        <w:rPr>
          <w:rFonts w:cs="Times New Roman"/>
        </w:rPr>
      </w:pPr>
      <w:r w:rsidRPr="00BC2218">
        <w:rPr>
          <w:rFonts w:cs="Times New Roman"/>
        </w:rPr>
        <w:t>Absent:</w:t>
      </w:r>
      <w:r w:rsidRPr="00BC2218">
        <w:rPr>
          <w:rFonts w:cs="Times New Roman"/>
          <w:lang w:val="de-DE"/>
        </w:rPr>
        <w:t xml:space="preserve">          </w:t>
      </w:r>
    </w:p>
    <w:p w:rsidR="002727B8" w:rsidRPr="00BC2218" w:rsidRDefault="00F14CBD">
      <w:pPr>
        <w:pStyle w:val="BodyA"/>
        <w:rPr>
          <w:rFonts w:cs="Times New Roman"/>
        </w:rPr>
      </w:pPr>
      <w:r w:rsidRPr="00BC2218">
        <w:rPr>
          <w:rFonts w:cs="Times New Roman"/>
        </w:rPr>
        <w:t>Guests: Prof. Figueroa</w:t>
      </w:r>
      <w:r w:rsidRPr="00BC2218">
        <w:rPr>
          <w:rFonts w:cs="Times New Roman"/>
          <w:lang w:val="de-DE"/>
        </w:rPr>
        <w:t xml:space="preserve">       </w:t>
      </w:r>
    </w:p>
    <w:p w:rsidR="002727B8" w:rsidRPr="00BC2218" w:rsidRDefault="002727B8">
      <w:pPr>
        <w:pStyle w:val="BodyA"/>
        <w:rPr>
          <w:rFonts w:cs="Times New Roman"/>
        </w:rPr>
      </w:pPr>
    </w:p>
    <w:p w:rsidR="002727B8" w:rsidRPr="00BC2218" w:rsidRDefault="00F14CBD">
      <w:pPr>
        <w:pStyle w:val="BodyA"/>
        <w:rPr>
          <w:rFonts w:cs="Times New Roman"/>
        </w:rPr>
      </w:pPr>
      <w:r w:rsidRPr="00BC2218">
        <w:rPr>
          <w:rFonts w:cs="Times New Roman"/>
        </w:rPr>
        <w:t xml:space="preserve">Minutes Prepared By: </w:t>
      </w:r>
      <w:r w:rsidRPr="00BC2218">
        <w:rPr>
          <w:rFonts w:cs="Times New Roman"/>
          <w:lang w:val="it-IT"/>
        </w:rPr>
        <w:t>Natasha Yannaca</w:t>
      </w:r>
      <w:r w:rsidRPr="00BC2218">
        <w:rPr>
          <w:rFonts w:cs="Times New Roman"/>
          <w:lang w:val="es-ES_tradnl"/>
        </w:rPr>
        <w:t>ñ</w:t>
      </w:r>
      <w:r w:rsidRPr="00BC2218">
        <w:rPr>
          <w:rFonts w:cs="Times New Roman"/>
        </w:rPr>
        <w:t>edo</w:t>
      </w:r>
      <w:r w:rsidRPr="00BC2218">
        <w:rPr>
          <w:rFonts w:cs="Times New Roman"/>
          <w:b/>
          <w:bCs/>
        </w:rPr>
        <w:t xml:space="preserve"> </w:t>
      </w:r>
      <w:r w:rsidRPr="00777ED6">
        <w:rPr>
          <w:rFonts w:cs="Times New Roman"/>
          <w:bCs/>
        </w:rPr>
        <w:t>an</w:t>
      </w:r>
      <w:bookmarkStart w:id="0" w:name="_GoBack"/>
      <w:bookmarkEnd w:id="0"/>
      <w:r w:rsidRPr="00777ED6">
        <w:rPr>
          <w:rFonts w:cs="Times New Roman"/>
          <w:bCs/>
        </w:rPr>
        <w:t>d</w:t>
      </w:r>
      <w:r w:rsidRPr="00BC2218">
        <w:rPr>
          <w:rFonts w:cs="Times New Roman"/>
          <w:b/>
          <w:bCs/>
        </w:rPr>
        <w:t xml:space="preserve"> </w:t>
      </w:r>
      <w:r w:rsidRPr="00BC2218">
        <w:rPr>
          <w:rFonts w:cs="Times New Roman"/>
        </w:rPr>
        <w:t>Tram Nguyen</w:t>
      </w:r>
      <w:r w:rsidRPr="00BC2218">
        <w:rPr>
          <w:rFonts w:cs="Times New Roman"/>
          <w:lang w:val="de-DE"/>
        </w:rPr>
        <w:t xml:space="preserve">                                 </w:t>
      </w:r>
    </w:p>
    <w:p w:rsidR="002727B8" w:rsidRPr="00BC2218" w:rsidRDefault="00F14CBD">
      <w:pPr>
        <w:pStyle w:val="BodyA"/>
        <w:widowControl w:val="0"/>
        <w:rPr>
          <w:rFonts w:cs="Times New Roman"/>
        </w:rPr>
      </w:pPr>
      <w:r w:rsidRPr="00BC2218">
        <w:rPr>
          <w:rFonts w:cs="Times New Roman"/>
        </w:rPr>
        <w:tab/>
      </w:r>
      <w:r w:rsidRPr="00BC2218">
        <w:rPr>
          <w:rFonts w:cs="Times New Roman"/>
        </w:rPr>
        <w:tab/>
      </w:r>
      <w:r w:rsidRPr="00BC2218">
        <w:rPr>
          <w:rFonts w:cs="Times New Roman"/>
        </w:rPr>
        <w:tab/>
      </w:r>
    </w:p>
    <w:p w:rsidR="002727B8" w:rsidRPr="00BC2218" w:rsidRDefault="002727B8">
      <w:pPr>
        <w:pStyle w:val="BodyA"/>
        <w:widowControl w:val="0"/>
        <w:rPr>
          <w:rFonts w:cs="Times New Roman"/>
        </w:rPr>
      </w:pPr>
    </w:p>
    <w:tbl>
      <w:tblPr>
        <w:tblW w:w="93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9"/>
        <w:gridCol w:w="3120"/>
        <w:gridCol w:w="3121"/>
      </w:tblGrid>
      <w:tr w:rsidR="002727B8" w:rsidRPr="00BC2218">
        <w:trPr>
          <w:trHeight w:val="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DECISION / ACTION</w:t>
            </w:r>
          </w:p>
        </w:tc>
      </w:tr>
      <w:tr w:rsidR="002727B8" w:rsidRPr="00BC2218">
        <w:trPr>
          <w:trHeight w:val="9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Call to Order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Prof. Ialongo called the meeting to order at 3:31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B"/>
              <w:rPr>
                <w:rFonts w:cs="Times New Roman"/>
              </w:rPr>
            </w:pPr>
          </w:p>
        </w:tc>
      </w:tr>
      <w:tr w:rsidR="002727B8" w:rsidRPr="00BC2218">
        <w:trPr>
          <w:trHeight w:val="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DECISION / ACTION</w:t>
            </w:r>
          </w:p>
        </w:tc>
      </w:tr>
      <w:tr w:rsidR="002727B8" w:rsidRPr="00BC2218" w:rsidTr="008E547D">
        <w:trPr>
          <w:trHeight w:val="7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Acceptance of Agenda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/>
          <w:p w:rsidR="002727B8" w:rsidRPr="00BC2218" w:rsidRDefault="002727B8"/>
          <w:p w:rsidR="002727B8" w:rsidRPr="00BC2218" w:rsidRDefault="002727B8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B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Unanimous Approval</w:t>
            </w:r>
          </w:p>
        </w:tc>
      </w:tr>
      <w:tr w:rsidR="002727B8" w:rsidRPr="00BC2218">
        <w:trPr>
          <w:trHeight w:val="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DECISION / ACTION</w:t>
            </w:r>
          </w:p>
        </w:tc>
      </w:tr>
      <w:tr w:rsidR="002727B8" w:rsidRPr="00BC2218" w:rsidTr="008E547D">
        <w:trPr>
          <w:trHeight w:val="1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Approval of Minutes:</w:t>
            </w: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SEC Oct. 11 Meeting</w:t>
            </w: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Senate Oct. 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rPr>
                <w:rFonts w:eastAsia="Times New Roman"/>
                <w:color w:val="000000"/>
                <w:u w:color="000000"/>
              </w:rPr>
            </w:pPr>
            <w:r w:rsidRPr="00BC2218">
              <w:rPr>
                <w:color w:val="000000"/>
                <w:u w:color="000000"/>
              </w:rPr>
              <w:t>Correction to spelling of Stachelek</w:t>
            </w: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B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Unanimous Approval</w:t>
            </w: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Unanimous Approval</w:t>
            </w:r>
          </w:p>
        </w:tc>
      </w:tr>
      <w:tr w:rsidR="002727B8" w:rsidRPr="00BC2218">
        <w:trPr>
          <w:trHeight w:val="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DECISION / ACTION</w:t>
            </w:r>
          </w:p>
        </w:tc>
      </w:tr>
      <w:tr w:rsidR="002727B8" w:rsidRPr="00BC2218" w:rsidTr="008E547D">
        <w:trPr>
          <w:trHeight w:val="51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eastAsia="Helvetica" w:cs="Times New Roman"/>
              </w:rPr>
            </w:pPr>
            <w:r w:rsidRPr="00BC2218">
              <w:rPr>
                <w:rFonts w:cs="Times New Roman"/>
              </w:rPr>
              <w:t>Charter Amendments</w:t>
            </w:r>
          </w:p>
          <w:p w:rsidR="002727B8" w:rsidRPr="00BC2218" w:rsidRDefault="002727B8">
            <w:pPr>
              <w:pStyle w:val="BodyA"/>
              <w:rPr>
                <w:rFonts w:eastAsia="Helvetica" w:cs="Times New Roman"/>
              </w:rPr>
            </w:pPr>
          </w:p>
          <w:p w:rsidR="002727B8" w:rsidRPr="00BC2218" w:rsidRDefault="00F14CBD">
            <w:pPr>
              <w:pStyle w:val="Default"/>
              <w:tabs>
                <w:tab w:val="left" w:pos="220"/>
                <w:tab w:val="left" w:pos="720"/>
              </w:tabs>
              <w:spacing w:after="293" w:line="340" w:lineRule="atLeast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Creation of Media Design Programs as a unit</w:t>
            </w:r>
          </w:p>
          <w:p w:rsidR="002727B8" w:rsidRPr="00BC2218" w:rsidRDefault="002727B8">
            <w:pPr>
              <w:pStyle w:val="Default"/>
              <w:tabs>
                <w:tab w:val="left" w:pos="220"/>
                <w:tab w:val="left" w:pos="720"/>
              </w:tabs>
              <w:spacing w:after="293" w:line="340" w:lineRule="atLeast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7B8" w:rsidRPr="00BC2218" w:rsidRDefault="00F14CBD">
            <w:pPr>
              <w:pStyle w:val="Default"/>
              <w:tabs>
                <w:tab w:val="left" w:pos="220"/>
                <w:tab w:val="left" w:pos="720"/>
              </w:tabs>
              <w:spacing w:after="293" w:line="340" w:lineRule="atLeast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Plurality of voting after X number of deadlocked rounds </w:t>
            </w: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eastAsia="Helvetica" w:cs="Times New Roman"/>
              </w:rPr>
            </w:pPr>
          </w:p>
          <w:p w:rsidR="002727B8" w:rsidRPr="00BC2218" w:rsidRDefault="002727B8">
            <w:pPr>
              <w:pStyle w:val="BodyA"/>
              <w:rPr>
                <w:rFonts w:eastAsia="Helvetica" w:cs="Times New Roman"/>
              </w:rPr>
            </w:pPr>
          </w:p>
          <w:p w:rsidR="008E547D" w:rsidRPr="00BC2218" w:rsidRDefault="00F14CBD" w:rsidP="008E547D">
            <w:pPr>
              <w:pStyle w:val="Default"/>
              <w:tabs>
                <w:tab w:val="left" w:pos="0"/>
                <w:tab w:val="left" w:pos="220"/>
              </w:tabs>
              <w:spacing w:line="340" w:lineRule="atLeas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Proposal to include “</w:t>
            </w:r>
            <w:r w:rsidR="008E547D" w:rsidRPr="00BC2218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2727B8" w:rsidRPr="00BC2218" w:rsidRDefault="00F14CBD" w:rsidP="008E547D">
            <w:pPr>
              <w:pStyle w:val="Default"/>
              <w:tabs>
                <w:tab w:val="left" w:pos="0"/>
                <w:tab w:val="left" w:pos="220"/>
              </w:tabs>
              <w:spacing w:line="340" w:lineRule="atLeast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Design Unit” in the Charter. </w:t>
            </w:r>
          </w:p>
          <w:p w:rsidR="008E547D" w:rsidRPr="00BC2218" w:rsidRDefault="008E547D" w:rsidP="008E547D">
            <w:pPr>
              <w:pStyle w:val="Default"/>
              <w:tabs>
                <w:tab w:val="left" w:pos="0"/>
                <w:tab w:val="left" w:pos="220"/>
              </w:tabs>
              <w:spacing w:line="340" w:lineRule="atLeas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7D" w:rsidRPr="00BC2218" w:rsidRDefault="008E547D" w:rsidP="008E547D">
            <w:pPr>
              <w:pStyle w:val="Default"/>
              <w:tabs>
                <w:tab w:val="left" w:pos="0"/>
                <w:tab w:val="left" w:pos="220"/>
              </w:tabs>
              <w:spacing w:line="340" w:lineRule="atLeas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7D" w:rsidRPr="00BC2218" w:rsidRDefault="008E547D" w:rsidP="008E547D">
            <w:pPr>
              <w:pStyle w:val="Default"/>
              <w:tabs>
                <w:tab w:val="left" w:pos="0"/>
                <w:tab w:val="left" w:pos="220"/>
              </w:tabs>
              <w:spacing w:line="340" w:lineRule="atLeas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7D" w:rsidRPr="00BC2218" w:rsidRDefault="008E547D" w:rsidP="008E547D">
            <w:pPr>
              <w:pStyle w:val="Default"/>
              <w:tabs>
                <w:tab w:val="left" w:pos="0"/>
                <w:tab w:val="left" w:pos="220"/>
              </w:tabs>
              <w:spacing w:line="340" w:lineRule="atLeas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Prof. Kennis wants to take</w:t>
            </w:r>
          </w:p>
          <w:p w:rsidR="008E547D" w:rsidRPr="00BC2218" w:rsidRDefault="008E547D" w:rsidP="008E547D">
            <w:pPr>
              <w:pStyle w:val="Default"/>
              <w:tabs>
                <w:tab w:val="left" w:pos="0"/>
                <w:tab w:val="left" w:pos="220"/>
              </w:tabs>
              <w:spacing w:line="340" w:lineRule="atLeas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amendment to Elections</w:t>
            </w:r>
          </w:p>
          <w:p w:rsidR="008E547D" w:rsidRPr="00BC2218" w:rsidRDefault="00F14CBD" w:rsidP="008E547D">
            <w:pPr>
              <w:pStyle w:val="Default"/>
              <w:tabs>
                <w:tab w:val="left" w:pos="0"/>
                <w:tab w:val="left" w:pos="220"/>
              </w:tabs>
              <w:spacing w:line="340" w:lineRule="atLeas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Committee to discuss to get </w:t>
            </w:r>
          </w:p>
          <w:p w:rsidR="008E547D" w:rsidRPr="00BC2218" w:rsidRDefault="00F14CBD" w:rsidP="008E547D">
            <w:pPr>
              <w:pStyle w:val="Default"/>
              <w:tabs>
                <w:tab w:val="left" w:pos="0"/>
                <w:tab w:val="left" w:pos="220"/>
              </w:tabs>
              <w:spacing w:line="340" w:lineRule="atLeas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better language. </w:t>
            </w:r>
            <w:r w:rsidR="008E547D" w:rsidRPr="00BC2218">
              <w:rPr>
                <w:rFonts w:ascii="Times New Roman" w:hAnsi="Times New Roman" w:cs="Times New Roman"/>
                <w:sz w:val="24"/>
                <w:szCs w:val="24"/>
              </w:rPr>
              <w:t>Prof. Ialongo</w:t>
            </w:r>
          </w:p>
          <w:p w:rsidR="008E547D" w:rsidRPr="00BC2218" w:rsidRDefault="008E547D" w:rsidP="008E547D">
            <w:pPr>
              <w:pStyle w:val="Default"/>
              <w:tabs>
                <w:tab w:val="left" w:pos="0"/>
                <w:tab w:val="left" w:pos="220"/>
              </w:tabs>
              <w:spacing w:line="340" w:lineRule="atLeas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withdrew the proposed</w:t>
            </w:r>
          </w:p>
          <w:p w:rsidR="002727B8" w:rsidRPr="00BC2218" w:rsidRDefault="00F14CBD" w:rsidP="008E547D">
            <w:pPr>
              <w:pStyle w:val="Default"/>
              <w:tabs>
                <w:tab w:val="left" w:pos="0"/>
                <w:tab w:val="left" w:pos="220"/>
              </w:tabs>
              <w:spacing w:line="340" w:lineRule="atLeas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amendment. All concurred.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rPr>
                <w:rFonts w:eastAsia="Times New Roman"/>
                <w:color w:val="000000"/>
                <w:u w:color="000000"/>
              </w:rPr>
            </w:pPr>
          </w:p>
          <w:p w:rsidR="002727B8" w:rsidRPr="00BC2218" w:rsidRDefault="002727B8">
            <w:pPr>
              <w:rPr>
                <w:rFonts w:eastAsia="Times New Roman"/>
                <w:color w:val="000000"/>
                <w:u w:color="000000"/>
              </w:rPr>
            </w:pPr>
          </w:p>
          <w:p w:rsidR="002727B8" w:rsidRPr="00BC2218" w:rsidRDefault="002727B8">
            <w:pPr>
              <w:rPr>
                <w:rFonts w:eastAsia="Times New Roman"/>
                <w:color w:val="000000"/>
                <w:u w:color="000000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Unanimous Approval</w:t>
            </w: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rPr>
                <w:rFonts w:eastAsia="Times New Roman"/>
                <w:color w:val="000000"/>
                <w:u w:color="000000"/>
              </w:rPr>
            </w:pPr>
          </w:p>
          <w:p w:rsidR="002727B8" w:rsidRPr="00BC2218" w:rsidRDefault="002727B8">
            <w:pPr>
              <w:rPr>
                <w:rFonts w:eastAsia="Times New Roman"/>
                <w:color w:val="000000"/>
                <w:u w:color="000000"/>
              </w:rPr>
            </w:pPr>
          </w:p>
          <w:p w:rsidR="002727B8" w:rsidRPr="00BC2218" w:rsidRDefault="002727B8">
            <w:pPr>
              <w:rPr>
                <w:rFonts w:eastAsia="Times New Roman"/>
                <w:color w:val="000000"/>
                <w:u w:color="000000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Unanimous Approval</w:t>
            </w:r>
          </w:p>
        </w:tc>
      </w:tr>
      <w:tr w:rsidR="002727B8" w:rsidRPr="00BC2218">
        <w:trPr>
          <w:trHeight w:val="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DECISION / ACTION</w:t>
            </w:r>
          </w:p>
        </w:tc>
      </w:tr>
      <w:tr w:rsidR="008E547D" w:rsidRPr="00BC2218">
        <w:trPr>
          <w:trHeight w:val="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47D" w:rsidRPr="00BC2218" w:rsidRDefault="008E547D">
            <w:pPr>
              <w:pStyle w:val="BodyA"/>
              <w:rPr>
                <w:rFonts w:cs="Times New Roman"/>
                <w:b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  <w:r w:rsidRPr="00BC2218">
              <w:rPr>
                <w:rFonts w:cs="Times New Roman"/>
                <w:bCs/>
              </w:rPr>
              <w:t>Attendance at Senate</w:t>
            </w: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</w:p>
          <w:p w:rsidR="008E547D" w:rsidRPr="00BC2218" w:rsidRDefault="008E547D">
            <w:pPr>
              <w:pStyle w:val="BodyA"/>
              <w:rPr>
                <w:rFonts w:cs="Times New Roman"/>
                <w:bCs/>
              </w:rPr>
            </w:pPr>
            <w:r w:rsidRPr="00BC2218">
              <w:rPr>
                <w:rFonts w:cs="Times New Roman"/>
                <w:bCs/>
              </w:rPr>
              <w:t>Student Representatives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47D" w:rsidRPr="00BC2218" w:rsidRDefault="008E547D" w:rsidP="008E547D">
            <w:pPr>
              <w:pStyle w:val="Default"/>
              <w:tabs>
                <w:tab w:val="left" w:pos="940"/>
                <w:tab w:val="left" w:pos="1440"/>
              </w:tabs>
              <w:spacing w:line="320" w:lineRule="atLeast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We need to enforce Charter.</w:t>
            </w:r>
          </w:p>
          <w:p w:rsidR="008E547D" w:rsidRPr="00BC2218" w:rsidRDefault="008E547D" w:rsidP="008E547D">
            <w:pPr>
              <w:pStyle w:val="Default"/>
              <w:tabs>
                <w:tab w:val="left" w:pos="940"/>
                <w:tab w:val="left" w:pos="1440"/>
              </w:tabs>
              <w:spacing w:line="320" w:lineRule="atLeast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First 2 meetings this fall will </w:t>
            </w:r>
          </w:p>
          <w:p w:rsidR="008E547D" w:rsidRPr="00BC2218" w:rsidRDefault="008E547D" w:rsidP="008E547D">
            <w:pPr>
              <w:pStyle w:val="Default"/>
              <w:tabs>
                <w:tab w:val="left" w:pos="940"/>
                <w:tab w:val="left" w:pos="1440"/>
              </w:tabs>
              <w:spacing w:line="320" w:lineRule="atLeast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be excused. However, Prof.</w:t>
            </w:r>
          </w:p>
          <w:p w:rsidR="008E547D" w:rsidRPr="00BC2218" w:rsidRDefault="008E547D" w:rsidP="008E547D">
            <w:pPr>
              <w:pStyle w:val="Default"/>
              <w:tabs>
                <w:tab w:val="left" w:pos="940"/>
                <w:tab w:val="left" w:pos="1440"/>
              </w:tabs>
              <w:spacing w:line="320" w:lineRule="atLeast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Ialongo will enforce Charter</w:t>
            </w:r>
          </w:p>
          <w:p w:rsidR="008E547D" w:rsidRPr="00BC2218" w:rsidRDefault="008E547D" w:rsidP="008E547D">
            <w:pPr>
              <w:pStyle w:val="Default"/>
              <w:tabs>
                <w:tab w:val="left" w:pos="940"/>
                <w:tab w:val="left" w:pos="1440"/>
              </w:tabs>
              <w:spacing w:line="320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From now on.</w:t>
            </w:r>
          </w:p>
          <w:p w:rsidR="008E547D" w:rsidRPr="00BC2218" w:rsidRDefault="008E547D" w:rsidP="008E547D">
            <w:pPr>
              <w:pStyle w:val="Default"/>
              <w:tabs>
                <w:tab w:val="left" w:pos="940"/>
                <w:tab w:val="left" w:pos="1440"/>
              </w:tabs>
              <w:spacing w:line="320" w:lineRule="atLeast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7D" w:rsidRPr="00BC2218" w:rsidRDefault="008E547D" w:rsidP="008E547D">
            <w:pPr>
              <w:pStyle w:val="Default"/>
              <w:tabs>
                <w:tab w:val="left" w:pos="940"/>
                <w:tab w:val="left" w:pos="1440"/>
              </w:tabs>
              <w:spacing w:line="320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Parliamentarian</w:t>
            </w:r>
          </w:p>
          <w:p w:rsidR="008E547D" w:rsidRPr="00BC2218" w:rsidRDefault="008E547D" w:rsidP="008E547D">
            <w:pPr>
              <w:pStyle w:val="Default"/>
              <w:tabs>
                <w:tab w:val="left" w:pos="940"/>
                <w:tab w:val="left" w:pos="1440"/>
              </w:tabs>
              <w:spacing w:line="320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confirmed that 1 person</w:t>
            </w:r>
          </w:p>
          <w:p w:rsidR="008E547D" w:rsidRPr="00BC2218" w:rsidRDefault="008E547D" w:rsidP="008E547D">
            <w:pPr>
              <w:pStyle w:val="Default"/>
              <w:tabs>
                <w:tab w:val="left" w:pos="940"/>
                <w:tab w:val="left" w:pos="1440"/>
              </w:tabs>
              <w:spacing w:line="320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can have 2</w:t>
            </w:r>
          </w:p>
          <w:p w:rsidR="008E547D" w:rsidRPr="00BC2218" w:rsidRDefault="008E547D" w:rsidP="008E547D">
            <w:pPr>
              <w:pStyle w:val="Default"/>
              <w:tabs>
                <w:tab w:val="left" w:pos="940"/>
                <w:tab w:val="left" w:pos="1440"/>
              </w:tabs>
              <w:spacing w:line="320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constituencies. </w:t>
            </w:r>
            <w:r w:rsidRPr="00BC22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E547D" w:rsidRPr="00BC2218" w:rsidRDefault="008E547D" w:rsidP="008E547D">
            <w:pPr>
              <w:pStyle w:val="Default"/>
              <w:tabs>
                <w:tab w:val="left" w:pos="940"/>
                <w:tab w:val="left" w:pos="1440"/>
              </w:tabs>
              <w:spacing w:line="320" w:lineRule="atLeast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Now 15 students. </w:t>
            </w:r>
          </w:p>
          <w:p w:rsidR="008E547D" w:rsidRPr="00BC2218" w:rsidRDefault="008E547D">
            <w:pPr>
              <w:pStyle w:val="BodyA"/>
              <w:rPr>
                <w:rFonts w:cs="Times New Roman"/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47D" w:rsidRPr="00BC2218" w:rsidRDefault="008E547D">
            <w:pPr>
              <w:pStyle w:val="BodyA"/>
              <w:rPr>
                <w:rFonts w:cs="Times New Roman"/>
                <w:b/>
                <w:bCs/>
              </w:rPr>
            </w:pPr>
          </w:p>
        </w:tc>
      </w:tr>
      <w:tr w:rsidR="002727B8" w:rsidRPr="00BC2218">
        <w:trPr>
          <w:trHeight w:val="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DECISION / ACTION</w:t>
            </w:r>
          </w:p>
        </w:tc>
      </w:tr>
      <w:tr w:rsidR="002727B8" w:rsidRPr="00BC2218">
        <w:trPr>
          <w:trHeight w:val="107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B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CWCC Report by Prof. Figueroa</w:t>
            </w: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ab/>
            </w: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*MAT 150</w:t>
            </w: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8E547D" w:rsidRPr="00BC2218" w:rsidRDefault="008E547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B8" w:rsidRPr="00BC2218" w:rsidRDefault="002727B8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B"/>
              <w:rPr>
                <w:rFonts w:cs="Times New Roman"/>
              </w:rPr>
            </w:pPr>
          </w:p>
          <w:p w:rsidR="008E547D" w:rsidRPr="00BC2218" w:rsidRDefault="008E547D">
            <w:pPr>
              <w:pStyle w:val="BodyB"/>
              <w:suppressAutoHyphens/>
              <w:spacing w:after="160" w:line="256" w:lineRule="auto"/>
              <w:rPr>
                <w:rFonts w:cs="Times New Roman"/>
              </w:rPr>
            </w:pPr>
          </w:p>
          <w:p w:rsidR="008E547D" w:rsidRPr="00BC2218" w:rsidRDefault="008E547D">
            <w:pPr>
              <w:pStyle w:val="BodyB"/>
              <w:suppressAutoHyphens/>
              <w:spacing w:after="160" w:line="256" w:lineRule="auto"/>
              <w:rPr>
                <w:rFonts w:cs="Times New Roman"/>
              </w:rPr>
            </w:pPr>
          </w:p>
          <w:p w:rsidR="002727B8" w:rsidRPr="00BC2218" w:rsidRDefault="00F14CBD">
            <w:pPr>
              <w:pStyle w:val="BodyB"/>
              <w:suppressAutoHyphens/>
              <w:spacing w:after="160" w:line="256" w:lineRule="auto"/>
              <w:rPr>
                <w:rFonts w:cs="Times New Roman"/>
              </w:rPr>
            </w:pPr>
            <w:r w:rsidRPr="00BC2218">
              <w:rPr>
                <w:rFonts w:cs="Times New Roman"/>
              </w:rPr>
              <w:t>No controversy over canceling Math-30 because Math-150 already exists and replaced it.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Prof. Ialongo inquired about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what the circumstances were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about an item that did not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pass. Prof. Figueroa was not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prepared with that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information. </w:t>
            </w:r>
          </w:p>
          <w:p w:rsidR="002727B8" w:rsidRPr="00BC2218" w:rsidRDefault="002727B8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Prof. Figueroa brought up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that she will probably modify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one of the meeting dates for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Curriculum Committee next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semester since it is too close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to SEC meeting. (The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meeting date that falls the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day before our meeting.) </w:t>
            </w:r>
          </w:p>
          <w:p w:rsidR="002727B8" w:rsidRPr="00BC2218" w:rsidRDefault="002727B8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Prof. Trachman and Prof.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Ford said items should go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through them to ensure all is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in order before it comes to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S.E.C. Prof. Figueroa will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meet with Dean Cardona to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discuss items. </w:t>
            </w:r>
            <w:r w:rsidRPr="00BC22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Prof. Figueroa has been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working with the Registrar to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designate students on 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Deans List on their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transcripts.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/>
        </w:tc>
      </w:tr>
    </w:tbl>
    <w:p w:rsidR="002727B8" w:rsidRPr="00BC2218" w:rsidRDefault="002727B8">
      <w:pPr>
        <w:pStyle w:val="BodyA"/>
        <w:widowControl w:val="0"/>
        <w:ind w:left="216" w:hanging="216"/>
        <w:rPr>
          <w:rFonts w:cs="Times New Roman"/>
        </w:rPr>
      </w:pPr>
    </w:p>
    <w:tbl>
      <w:tblPr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9"/>
        <w:gridCol w:w="3230"/>
        <w:gridCol w:w="3011"/>
      </w:tblGrid>
      <w:tr w:rsidR="002727B8" w:rsidRPr="00BC2218" w:rsidTr="008E547D">
        <w:trPr>
          <w:trHeight w:val="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8E547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DECISION / ACTION</w:t>
            </w:r>
          </w:p>
        </w:tc>
      </w:tr>
      <w:tr w:rsidR="002727B8" w:rsidRPr="00BC2218" w:rsidTr="008E547D">
        <w:trPr>
          <w:trHeight w:val="1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A"/>
              <w:rPr>
                <w:rFonts w:eastAsia="Helvetica" w:cs="Times New Roman"/>
              </w:rPr>
            </w:pPr>
          </w:p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 xml:space="preserve">Approval of November 16, 2017 Senate agenda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B8" w:rsidRPr="00BC2218" w:rsidRDefault="002727B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B8" w:rsidRPr="00BC2218" w:rsidRDefault="00F14CBD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Unanimous Approval</w:t>
            </w:r>
          </w:p>
        </w:tc>
      </w:tr>
      <w:tr w:rsidR="002727B8" w:rsidRPr="00BC2218" w:rsidTr="008E547D">
        <w:trPr>
          <w:trHeight w:val="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F14CB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  <w:b/>
                <w:bCs/>
              </w:rPr>
              <w:t>DECISION / ACTION</w:t>
            </w:r>
          </w:p>
        </w:tc>
      </w:tr>
      <w:tr w:rsidR="002727B8" w:rsidRPr="00BC2218" w:rsidTr="00F14CBD">
        <w:trPr>
          <w:trHeight w:val="61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pStyle w:val="BodyA"/>
              <w:rPr>
                <w:rFonts w:eastAsia="Helvetica" w:cs="Times New Roman"/>
              </w:rPr>
            </w:pPr>
            <w:r w:rsidRPr="00BC2218">
              <w:rPr>
                <w:rFonts w:cs="Times New Roman"/>
              </w:rPr>
              <w:t>New Business</w:t>
            </w:r>
          </w:p>
          <w:p w:rsidR="002727B8" w:rsidRPr="00BC2218" w:rsidRDefault="00F14CBD">
            <w:pPr>
              <w:pStyle w:val="BodyA"/>
              <w:rPr>
                <w:rFonts w:eastAsia="Helvetica" w:cs="Times New Roman"/>
              </w:rPr>
            </w:pPr>
            <w:r w:rsidRPr="00BC2218">
              <w:rPr>
                <w:rFonts w:eastAsia="Helvetica" w:cs="Times New Roman"/>
              </w:rPr>
              <w:tab/>
            </w:r>
          </w:p>
          <w:p w:rsidR="002727B8" w:rsidRPr="00BC2218" w:rsidRDefault="002727B8">
            <w:pPr>
              <w:pStyle w:val="BodyA"/>
              <w:rPr>
                <w:rFonts w:eastAsia="Helvetica" w:cs="Times New Roman"/>
              </w:rPr>
            </w:pPr>
          </w:p>
          <w:p w:rsidR="002727B8" w:rsidRPr="00BC2218" w:rsidRDefault="002727B8">
            <w:pPr>
              <w:pStyle w:val="BodyA"/>
              <w:rPr>
                <w:rFonts w:eastAsia="Helvetica" w:cs="Times New Roman"/>
              </w:rPr>
            </w:pPr>
          </w:p>
          <w:p w:rsidR="002727B8" w:rsidRPr="00BC2218" w:rsidRDefault="002727B8">
            <w:pPr>
              <w:pStyle w:val="BodyA"/>
              <w:rPr>
                <w:rFonts w:eastAsia="Helvetica" w:cs="Times New Roman"/>
              </w:rPr>
            </w:pPr>
          </w:p>
          <w:p w:rsidR="002727B8" w:rsidRPr="00BC2218" w:rsidRDefault="002727B8">
            <w:pPr>
              <w:pStyle w:val="BodyA"/>
              <w:rPr>
                <w:rFonts w:eastAsia="Helvetica"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Prof. Figueroa will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discuss Scholarships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and Awards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Committee but won’t</w:t>
            </w:r>
          </w:p>
          <w:p w:rsidR="002727B8" w:rsidRPr="00BC2218" w:rsidRDefault="00F14CBD">
            <w:pPr>
              <w:pStyle w:val="Default"/>
              <w:tabs>
                <w:tab w:val="left" w:pos="940"/>
                <w:tab w:val="left" w:pos="1440"/>
              </w:tabs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be on official </w:t>
            </w:r>
            <w:r w:rsidRPr="00BC221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agenda. </w:t>
            </w:r>
            <w:r w:rsidRPr="00BC22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727B8" w:rsidRPr="00BC2218" w:rsidRDefault="00F14CBD">
            <w:pPr>
              <w:pStyle w:val="Default"/>
              <w:tabs>
                <w:tab w:val="left" w:pos="0"/>
                <w:tab w:val="left" w:pos="0"/>
              </w:tabs>
              <w:ind w:left="26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 Prof. Lewis asked about clickers. Prof. Ialongo has not been able to get them to commit to a meeting time yet. </w:t>
            </w:r>
            <w:r w:rsidRPr="00BC22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727B8" w:rsidRPr="00BC2218" w:rsidRDefault="00F14CBD">
            <w:pPr>
              <w:pStyle w:val="Default"/>
              <w:tabs>
                <w:tab w:val="left" w:pos="0"/>
                <w:tab w:val="left" w:pos="0"/>
              </w:tabs>
              <w:ind w:left="26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Discussion about Smart room conversions. Time line hard to establish because budget varies year to year. </w:t>
            </w:r>
            <w:r w:rsidRPr="00BC22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727B8" w:rsidRPr="00BC2218" w:rsidRDefault="00F14CBD">
            <w:pPr>
              <w:pStyle w:val="Default"/>
              <w:tabs>
                <w:tab w:val="left" w:pos="0"/>
                <w:tab w:val="left" w:pos="0"/>
              </w:tabs>
              <w:ind w:left="26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 xml:space="preserve">Discussion of committees and their responsibilities. Reports and minutes in all proceedings vital.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7B8" w:rsidRPr="00BC2218" w:rsidRDefault="002727B8">
            <w:pPr>
              <w:pStyle w:val="Defaul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7B8" w:rsidRPr="00BC2218" w:rsidRDefault="00F14CBD">
            <w:pPr>
              <w:pStyle w:val="BodyA"/>
              <w:rPr>
                <w:rFonts w:eastAsia="Helvetica" w:cs="Times New Roman"/>
              </w:rPr>
            </w:pPr>
            <w:r w:rsidRPr="00BC2218">
              <w:rPr>
                <w:rFonts w:cs="Times New Roman"/>
              </w:rPr>
              <w:t>SEC members will read and discuss in the future.</w:t>
            </w: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  <w:p w:rsidR="002727B8" w:rsidRPr="00BC2218" w:rsidRDefault="002727B8">
            <w:pPr>
              <w:pStyle w:val="BodyA"/>
              <w:rPr>
                <w:rFonts w:cs="Times New Roman"/>
              </w:rPr>
            </w:pPr>
          </w:p>
        </w:tc>
      </w:tr>
      <w:tr w:rsidR="008E547D" w:rsidRPr="00BC2218" w:rsidTr="008E547D">
        <w:trPr>
          <w:trHeight w:val="7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47D" w:rsidRPr="00BC2218" w:rsidRDefault="008E547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Adjournment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47D" w:rsidRPr="00BC2218" w:rsidRDefault="008E547D">
            <w:pPr>
              <w:pStyle w:val="BodyA"/>
              <w:rPr>
                <w:rFonts w:cs="Times New Roman"/>
              </w:rPr>
            </w:pPr>
            <w:r w:rsidRPr="00BC2218">
              <w:rPr>
                <w:rFonts w:cs="Times New Roman"/>
              </w:rPr>
              <w:t>Motion to adjourn at 4:55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47D" w:rsidRPr="00BC2218" w:rsidRDefault="008E547D">
            <w:pPr>
              <w:pStyle w:val="Defaul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18">
              <w:rPr>
                <w:rFonts w:ascii="Times New Roman" w:hAnsi="Times New Roman" w:cs="Times New Roman"/>
                <w:sz w:val="24"/>
                <w:szCs w:val="24"/>
              </w:rPr>
              <w:t>Unanimous Approval</w:t>
            </w:r>
          </w:p>
        </w:tc>
      </w:tr>
    </w:tbl>
    <w:p w:rsidR="002727B8" w:rsidRPr="00BC2218" w:rsidRDefault="002727B8">
      <w:pPr>
        <w:pStyle w:val="BodyA"/>
        <w:widowControl w:val="0"/>
        <w:ind w:left="108" w:hanging="108"/>
        <w:rPr>
          <w:rFonts w:cs="Times New Roman"/>
        </w:rPr>
      </w:pPr>
    </w:p>
    <w:p w:rsidR="002727B8" w:rsidRPr="00BC2218" w:rsidRDefault="002727B8">
      <w:pPr>
        <w:pStyle w:val="BodyA"/>
        <w:widowControl w:val="0"/>
        <w:rPr>
          <w:rFonts w:cs="Times New Roman"/>
        </w:rPr>
      </w:pPr>
    </w:p>
    <w:p w:rsidR="002727B8" w:rsidRPr="00BC2218" w:rsidRDefault="002727B8">
      <w:pPr>
        <w:pStyle w:val="BodyA"/>
        <w:widowControl w:val="0"/>
        <w:rPr>
          <w:rFonts w:cs="Times New Roman"/>
        </w:rPr>
      </w:pPr>
    </w:p>
    <w:p w:rsidR="002727B8" w:rsidRPr="00BC2218" w:rsidRDefault="002727B8">
      <w:pPr>
        <w:pStyle w:val="BodyA"/>
        <w:widowControl w:val="0"/>
        <w:rPr>
          <w:rFonts w:cs="Times New Roman"/>
        </w:rPr>
      </w:pPr>
    </w:p>
    <w:sectPr w:rsidR="002727B8" w:rsidRPr="00BC221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5E" w:rsidRDefault="00F14CBD">
      <w:r>
        <w:separator/>
      </w:r>
    </w:p>
  </w:endnote>
  <w:endnote w:type="continuationSeparator" w:id="0">
    <w:p w:rsidR="00753C5E" w:rsidRDefault="00F1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5E" w:rsidRDefault="00F14CBD">
      <w:r>
        <w:separator/>
      </w:r>
    </w:p>
  </w:footnote>
  <w:footnote w:type="continuationSeparator" w:id="0">
    <w:p w:rsidR="00753C5E" w:rsidRDefault="00F14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B8"/>
    <w:rsid w:val="000629C0"/>
    <w:rsid w:val="002727B8"/>
    <w:rsid w:val="005C1C46"/>
    <w:rsid w:val="0073342B"/>
    <w:rsid w:val="00753C5E"/>
    <w:rsid w:val="00777ED6"/>
    <w:rsid w:val="008E547D"/>
    <w:rsid w:val="00BC2218"/>
    <w:rsid w:val="00BE761D"/>
    <w:rsid w:val="00F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E9209-4F3E-4041-815C-AB8A31E8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TRAM</dc:creator>
  <cp:lastModifiedBy>NGUYEN, TRAM</cp:lastModifiedBy>
  <cp:revision>8</cp:revision>
  <dcterms:created xsi:type="dcterms:W3CDTF">2018-04-09T19:04:00Z</dcterms:created>
  <dcterms:modified xsi:type="dcterms:W3CDTF">2018-04-25T18:16:00Z</dcterms:modified>
</cp:coreProperties>
</file>