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58"/>
        <w:gridCol w:w="6661"/>
        <w:gridCol w:w="2196"/>
      </w:tblGrid>
      <w:tr w:rsidR="00B43FE0">
        <w:trPr>
          <w:trHeight w:val="1799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5" w:type="dxa"/>
              <w:bottom w:w="80" w:type="dxa"/>
              <w:right w:w="80" w:type="dxa"/>
            </w:tcMar>
            <w:vAlign w:val="center"/>
          </w:tcPr>
          <w:p w:rsidR="00B43FE0" w:rsidRDefault="00B43FE0">
            <w:pPr>
              <w:pStyle w:val="Body"/>
              <w:spacing w:before="100" w:after="100"/>
              <w:ind w:left="495"/>
              <w:jc w:val="center"/>
            </w:pPr>
          </w:p>
          <w:p w:rsidR="00B43FE0" w:rsidRDefault="00AA2FA6">
            <w:pPr>
              <w:pStyle w:val="Body"/>
              <w:spacing w:before="100" w:after="100"/>
              <w:ind w:left="495"/>
              <w:jc w:val="center"/>
            </w:pPr>
            <w:r>
              <w:rPr>
                <w:rFonts w:ascii="Arial" w:hAnsi="Arial"/>
                <w:noProof/>
                <w:color w:val="0000FF"/>
                <w:u w:color="0000FF"/>
              </w:rPr>
              <w:drawing>
                <wp:inline distT="0" distB="0" distL="0" distR="0">
                  <wp:extent cx="676275" cy="66675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FE0" w:rsidRDefault="00AA2FA6">
            <w:pPr>
              <w:pStyle w:val="Body"/>
              <w:spacing w:before="100" w:after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57650" cy="542925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5429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FE0" w:rsidRDefault="00AA2FA6">
            <w:pPr>
              <w:pStyle w:val="Body"/>
              <w:spacing w:before="100" w:after="100"/>
              <w:jc w:val="center"/>
            </w:pPr>
            <w:r>
              <w:rPr>
                <w:noProof/>
                <w:color w:val="0000FF"/>
                <w:u w:color="0000FF"/>
              </w:rPr>
              <w:drawing>
                <wp:inline distT="0" distB="0" distL="0" distR="0">
                  <wp:extent cx="952500" cy="4572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FE0" w:rsidRDefault="00B43FE0">
      <w:pPr>
        <w:pStyle w:val="Body"/>
        <w:widowControl w:val="0"/>
        <w:rPr>
          <w:rFonts w:ascii="Optima" w:hAnsi="Optima" w:hint="eastAsia"/>
        </w:rPr>
      </w:pPr>
    </w:p>
    <w:p w:rsidR="00B43FE0" w:rsidRDefault="00B43FE0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u w:color="FF6600"/>
        </w:rPr>
      </w:pPr>
    </w:p>
    <w:p w:rsidR="00B43FE0" w:rsidRDefault="00AA2FA6">
      <w:pPr>
        <w:pStyle w:val="Body"/>
        <w:jc w:val="center"/>
        <w:rPr>
          <w:rFonts w:ascii="Copperplate Gothic Light" w:eastAsia="Copperplate Gothic Light" w:hAnsi="Copperplate Gothic Light" w:cs="Copperplate Gothic Light"/>
          <w:color w:val="FF6600"/>
          <w:u w:color="FF6600"/>
        </w:rPr>
      </w:pPr>
      <w:r>
        <w:rPr>
          <w:rFonts w:ascii="Copperplate Gothic Light" w:eastAsia="Copperplate Gothic Light" w:hAnsi="Copperplate Gothic Light" w:cs="Copperplate Gothic Light"/>
          <w:color w:val="FF6600"/>
          <w:u w:color="FF6600"/>
        </w:rPr>
        <w:t>Minutes for the Senate Executive Committee</w:t>
      </w:r>
    </w:p>
    <w:p w:rsidR="00B43FE0" w:rsidRDefault="00B43FE0">
      <w:pPr>
        <w:pStyle w:val="Body"/>
        <w:rPr>
          <w:rFonts w:ascii="Optima" w:eastAsia="Optima" w:hAnsi="Optima" w:cs="Optima"/>
        </w:rPr>
      </w:pPr>
    </w:p>
    <w:p w:rsidR="00B43FE0" w:rsidRDefault="00B43FE0">
      <w:pPr>
        <w:pStyle w:val="Body"/>
        <w:rPr>
          <w:rFonts w:ascii="Optima" w:eastAsia="Optima" w:hAnsi="Optima" w:cs="Optima"/>
        </w:rPr>
      </w:pPr>
    </w:p>
    <w:p w:rsidR="00B43FE0" w:rsidRDefault="00B43FE0">
      <w:pPr>
        <w:pStyle w:val="Body"/>
        <w:rPr>
          <w:rFonts w:ascii="Optima" w:eastAsia="Optima" w:hAnsi="Optima" w:cs="Optima"/>
        </w:rPr>
      </w:pPr>
    </w:p>
    <w:p w:rsidR="00B43FE0" w:rsidRDefault="00AA2FA6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</w:rPr>
        <w:t>Date and Time: Feb</w:t>
      </w:r>
      <w:r w:rsidR="000F1E17">
        <w:rPr>
          <w:rFonts w:ascii="Optima" w:hAnsi="Optima"/>
        </w:rPr>
        <w:t xml:space="preserve">ruary </w:t>
      </w:r>
      <w:r>
        <w:rPr>
          <w:rFonts w:ascii="Optima" w:hAnsi="Optima"/>
        </w:rPr>
        <w:t>7</w:t>
      </w:r>
      <w:r w:rsidR="000F1E17">
        <w:rPr>
          <w:rFonts w:ascii="Optima" w:hAnsi="Optima"/>
        </w:rPr>
        <w:t>, 2018</w:t>
      </w:r>
      <w:r>
        <w:rPr>
          <w:rFonts w:ascii="Optima" w:hAnsi="Optima"/>
        </w:rPr>
        <w:t xml:space="preserve"> | 3:30-5:00 </w:t>
      </w:r>
      <w:r>
        <w:rPr>
          <w:rFonts w:ascii="Optima" w:eastAsia="Optima" w:hAnsi="Optima" w:cs="Optima"/>
        </w:rPr>
        <w:tab/>
      </w:r>
      <w:r>
        <w:rPr>
          <w:rFonts w:ascii="Optima" w:eastAsia="Optima" w:hAnsi="Optima" w:cs="Optima"/>
        </w:rPr>
        <w:tab/>
      </w:r>
    </w:p>
    <w:p w:rsidR="00B43FE0" w:rsidRDefault="00AA2FA6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</w:rPr>
        <w:t>Location: B-331</w:t>
      </w:r>
    </w:p>
    <w:p w:rsidR="00B43FE0" w:rsidRDefault="00AA2FA6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  <w:lang w:val="de-DE"/>
        </w:rPr>
        <w:t xml:space="preserve">                                    </w:t>
      </w:r>
    </w:p>
    <w:p w:rsidR="00B43FE0" w:rsidRDefault="00AA2FA6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  <w:lang w:val="nl-NL"/>
        </w:rPr>
        <w:t>Presiding:</w:t>
      </w:r>
      <w:r>
        <w:rPr>
          <w:rFonts w:ascii="Optima" w:hAnsi="Optima"/>
        </w:rPr>
        <w:t xml:space="preserve"> Ernest Ialongo, Chair of Senate</w:t>
      </w:r>
      <w:r>
        <w:rPr>
          <w:rFonts w:ascii="Optima" w:eastAsia="Optima" w:hAnsi="Optima" w:cs="Optima"/>
        </w:rPr>
        <w:tab/>
      </w:r>
    </w:p>
    <w:p w:rsidR="00B43FE0" w:rsidRDefault="00AA2FA6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</w:rPr>
        <w:t xml:space="preserve">Present: Catherine Lewis, Hector Soto, James Kennis, </w:t>
      </w:r>
      <w:r w:rsidR="0025694E">
        <w:rPr>
          <w:rFonts w:cs="Times New Roman"/>
        </w:rPr>
        <w:t xml:space="preserve">Terrence Brown, </w:t>
      </w:r>
      <w:r>
        <w:rPr>
          <w:rFonts w:ascii="Optima" w:hAnsi="Optima"/>
        </w:rPr>
        <w:t>Tram Nguyen</w:t>
      </w:r>
      <w:r>
        <w:rPr>
          <w:rFonts w:ascii="Optima" w:eastAsia="Optima" w:hAnsi="Optima" w:cs="Optima"/>
        </w:rPr>
        <w:tab/>
      </w:r>
    </w:p>
    <w:p w:rsidR="00B43FE0" w:rsidRDefault="00AA2FA6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</w:rPr>
        <w:t xml:space="preserve">Absent: </w:t>
      </w:r>
      <w:r w:rsidR="00B41533">
        <w:rPr>
          <w:rFonts w:ascii="Optima" w:hAnsi="Optima"/>
          <w:lang w:val="it-IT"/>
        </w:rPr>
        <w:t>Natasha Yannaca</w:t>
      </w:r>
      <w:r w:rsidR="00B41533">
        <w:rPr>
          <w:rFonts w:ascii="Optima" w:hAnsi="Optima"/>
          <w:lang w:val="es-ES_tradnl"/>
        </w:rPr>
        <w:t>ñ</w:t>
      </w:r>
      <w:r w:rsidR="00B41533">
        <w:rPr>
          <w:rFonts w:ascii="Optima" w:hAnsi="Optima"/>
        </w:rPr>
        <w:t xml:space="preserve">edo, </w:t>
      </w:r>
      <w:bookmarkStart w:id="0" w:name="_GoBack"/>
      <w:bookmarkEnd w:id="0"/>
      <w:r>
        <w:rPr>
          <w:rFonts w:ascii="Optima" w:hAnsi="Optima"/>
        </w:rPr>
        <w:t>Thierno Diallo, SGA President, and 1 SGA Representative</w:t>
      </w:r>
      <w:r>
        <w:rPr>
          <w:rFonts w:ascii="Optima" w:hAnsi="Optima"/>
          <w:lang w:val="de-DE"/>
        </w:rPr>
        <w:t xml:space="preserve">           </w:t>
      </w:r>
    </w:p>
    <w:p w:rsidR="00B43FE0" w:rsidRDefault="00AA2FA6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</w:rPr>
        <w:t>Guests: Profs. Trachman, Gosset, and Figueroa</w:t>
      </w:r>
      <w:r>
        <w:rPr>
          <w:rFonts w:ascii="Optima" w:hAnsi="Optima"/>
          <w:lang w:val="de-DE"/>
        </w:rPr>
        <w:t xml:space="preserve">       </w:t>
      </w:r>
    </w:p>
    <w:p w:rsidR="00B43FE0" w:rsidRDefault="00B43FE0">
      <w:pPr>
        <w:pStyle w:val="Body"/>
        <w:rPr>
          <w:rFonts w:ascii="Optima" w:eastAsia="Optima" w:hAnsi="Optima" w:cs="Optima"/>
        </w:rPr>
      </w:pPr>
    </w:p>
    <w:p w:rsidR="00AA2FA6" w:rsidRDefault="00AA2FA6">
      <w:pPr>
        <w:pStyle w:val="Body"/>
        <w:rPr>
          <w:rFonts w:ascii="Optima" w:eastAsia="Optima" w:hAnsi="Optima" w:cs="Optima"/>
        </w:rPr>
      </w:pPr>
    </w:p>
    <w:p w:rsidR="00B43FE0" w:rsidRDefault="00AA2FA6">
      <w:pPr>
        <w:pStyle w:val="Body"/>
        <w:rPr>
          <w:rFonts w:ascii="Optima" w:eastAsia="Optima" w:hAnsi="Optima" w:cs="Optima"/>
        </w:rPr>
      </w:pPr>
      <w:r>
        <w:rPr>
          <w:rFonts w:ascii="Optima" w:hAnsi="Optima"/>
        </w:rPr>
        <w:t>Minutes Prepared By: Tram Nguyen</w:t>
      </w:r>
      <w:r>
        <w:rPr>
          <w:rFonts w:ascii="Optima" w:hAnsi="Optima"/>
          <w:lang w:val="de-DE"/>
        </w:rPr>
        <w:t xml:space="preserve">                                 </w:t>
      </w:r>
    </w:p>
    <w:p w:rsidR="00B43FE0" w:rsidRDefault="00AA2FA6">
      <w:pPr>
        <w:pStyle w:val="Body"/>
        <w:widowControl w:val="0"/>
        <w:rPr>
          <w:rFonts w:ascii="Optima" w:eastAsia="Optima" w:hAnsi="Optima" w:cs="Optima"/>
        </w:rPr>
      </w:pPr>
      <w:r>
        <w:rPr>
          <w:rFonts w:ascii="Optima" w:eastAsia="Optima" w:hAnsi="Optima" w:cs="Optima"/>
        </w:rPr>
        <w:tab/>
      </w:r>
      <w:r>
        <w:rPr>
          <w:rFonts w:ascii="Optima" w:eastAsia="Optima" w:hAnsi="Optima" w:cs="Optima"/>
        </w:rPr>
        <w:tab/>
      </w:r>
      <w:r>
        <w:rPr>
          <w:rFonts w:ascii="Optima" w:eastAsia="Optima" w:hAnsi="Optima" w:cs="Optima"/>
        </w:rPr>
        <w:tab/>
      </w: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AA2FA6" w:rsidRDefault="00AA2FA6">
      <w:pPr>
        <w:pStyle w:val="Body"/>
        <w:widowControl w:val="0"/>
        <w:rPr>
          <w:rFonts w:ascii="Optima" w:eastAsia="Optima" w:hAnsi="Optima" w:cs="Optima"/>
        </w:rPr>
      </w:pPr>
    </w:p>
    <w:tbl>
      <w:tblPr>
        <w:tblW w:w="936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B43FE0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DECISION / ACTION</w:t>
            </w:r>
          </w:p>
        </w:tc>
      </w:tr>
      <w:tr w:rsidR="00B43FE0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>
            <w:pPr>
              <w:pStyle w:val="Body"/>
            </w:pPr>
          </w:p>
          <w:p w:rsidR="00B43FE0" w:rsidRDefault="00AA2FA6">
            <w:pPr>
              <w:pStyle w:val="Body"/>
            </w:pPr>
            <w:r>
              <w:t>Call to Order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>
            <w:pPr>
              <w:pStyle w:val="Body"/>
            </w:pPr>
          </w:p>
          <w:p w:rsidR="00B43FE0" w:rsidRDefault="000F1E17" w:rsidP="000F1E17">
            <w:pPr>
              <w:pStyle w:val="Body"/>
            </w:pPr>
            <w:r>
              <w:t>Prof. Ialongo called the meeting to order at 3:35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/>
          <w:p w:rsidR="00B43FE0" w:rsidRDefault="00B43FE0"/>
          <w:p w:rsidR="00B43FE0" w:rsidRDefault="00B43FE0"/>
        </w:tc>
      </w:tr>
      <w:tr w:rsidR="00B43FE0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DECISION / ACTION</w:t>
            </w:r>
          </w:p>
        </w:tc>
      </w:tr>
      <w:tr w:rsidR="00B43FE0">
        <w:trPr>
          <w:trHeight w:val="1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>
            <w:pPr>
              <w:pStyle w:val="Body"/>
            </w:pPr>
          </w:p>
          <w:p w:rsidR="00B43FE0" w:rsidRDefault="00AA2FA6">
            <w:pPr>
              <w:pStyle w:val="Body"/>
            </w:pPr>
            <w:r>
              <w:t>Acceptance of Agenda</w:t>
            </w:r>
          </w:p>
          <w:p w:rsidR="00B43FE0" w:rsidRDefault="00B43FE0">
            <w:pPr>
              <w:pStyle w:val="Body"/>
            </w:pPr>
          </w:p>
          <w:p w:rsidR="00B43FE0" w:rsidRDefault="00B43FE0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>
            <w:pPr>
              <w:pStyle w:val="Body"/>
            </w:pPr>
          </w:p>
          <w:p w:rsidR="00B43FE0" w:rsidRDefault="00AA2FA6">
            <w:pPr>
              <w:pStyle w:val="Body"/>
            </w:pPr>
            <w:r>
              <w:t>Motion to add discussion of SGA representatives to SEC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>
            <w:pPr>
              <w:rPr>
                <w:rFonts w:eastAsia="Times New Roman"/>
                <w:color w:val="000000"/>
                <w:u w:color="000000"/>
              </w:rPr>
            </w:pPr>
          </w:p>
          <w:p w:rsidR="00B43FE0" w:rsidRDefault="00AA2FA6">
            <w:pPr>
              <w:pStyle w:val="Body"/>
            </w:pPr>
            <w:r>
              <w:t>Unanimous Approval</w:t>
            </w:r>
          </w:p>
        </w:tc>
      </w:tr>
      <w:tr w:rsidR="00B43FE0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DECISION / ACTION</w:t>
            </w:r>
          </w:p>
        </w:tc>
      </w:tr>
      <w:tr w:rsidR="00B43FE0" w:rsidTr="000F1E17">
        <w:trPr>
          <w:trHeight w:val="6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>
            <w:pPr>
              <w:pStyle w:val="Body"/>
            </w:pPr>
          </w:p>
          <w:p w:rsidR="00B43FE0" w:rsidRDefault="00AA2FA6">
            <w:pPr>
              <w:pStyle w:val="Body"/>
            </w:pPr>
            <w:r>
              <w:t>Approval of Minutes</w:t>
            </w:r>
            <w:r w:rsidR="000F1E17">
              <w:t>:</w:t>
            </w:r>
          </w:p>
          <w:p w:rsidR="000F1E17" w:rsidRDefault="000F1E17">
            <w:pPr>
              <w:pStyle w:val="Body"/>
            </w:pPr>
          </w:p>
          <w:p w:rsidR="000F1E17" w:rsidRDefault="000F1E17">
            <w:pPr>
              <w:pStyle w:val="Body"/>
            </w:pPr>
            <w:r>
              <w:t>SEC Dec. 13 Meeting</w:t>
            </w:r>
          </w:p>
          <w:p w:rsidR="000F1E17" w:rsidRDefault="000F1E17">
            <w:pPr>
              <w:pStyle w:val="Body"/>
            </w:pPr>
          </w:p>
          <w:p w:rsidR="000F1E17" w:rsidRDefault="000F1E17">
            <w:pPr>
              <w:pStyle w:val="Body"/>
            </w:pPr>
          </w:p>
          <w:p w:rsidR="000F1E17" w:rsidRDefault="000F1E17">
            <w:pPr>
              <w:pStyle w:val="Body"/>
            </w:pPr>
          </w:p>
          <w:p w:rsidR="000F1E17" w:rsidRDefault="000F1E17">
            <w:pPr>
              <w:pStyle w:val="Body"/>
            </w:pPr>
          </w:p>
          <w:p w:rsidR="000F1E17" w:rsidRDefault="000F1E17">
            <w:pPr>
              <w:pStyle w:val="Body"/>
            </w:pPr>
          </w:p>
          <w:p w:rsidR="000F1E17" w:rsidRDefault="000F1E17">
            <w:pPr>
              <w:pStyle w:val="Body"/>
            </w:pPr>
          </w:p>
          <w:p w:rsidR="000F1E17" w:rsidRDefault="000F1E17">
            <w:pPr>
              <w:pStyle w:val="Body"/>
            </w:pPr>
            <w:r>
              <w:t>Senate Nov. 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>
            <w:pPr>
              <w:pStyle w:val="Body"/>
            </w:pPr>
          </w:p>
          <w:p w:rsidR="000F1E17" w:rsidRDefault="000F1E17">
            <w:pPr>
              <w:pStyle w:val="Body"/>
            </w:pPr>
          </w:p>
          <w:p w:rsidR="000F1E17" w:rsidRDefault="000F1E17">
            <w:pPr>
              <w:pStyle w:val="Body"/>
            </w:pPr>
          </w:p>
          <w:p w:rsidR="00B43FE0" w:rsidRDefault="00AA2FA6">
            <w:pPr>
              <w:pStyle w:val="Body"/>
            </w:pPr>
            <w:r>
              <w:lastRenderedPageBreak/>
              <w:t xml:space="preserve">Motion to amend Dec. 13 </w:t>
            </w:r>
            <w:r w:rsidR="000F1E17">
              <w:t xml:space="preserve">minutes </w:t>
            </w:r>
            <w:r>
              <w:t>to omit names on SEC Minutes</w:t>
            </w:r>
          </w:p>
          <w:p w:rsidR="00B43FE0" w:rsidRDefault="00B43FE0">
            <w:pPr>
              <w:pStyle w:val="Body"/>
            </w:pPr>
          </w:p>
          <w:p w:rsidR="00B43FE0" w:rsidRDefault="00AA2FA6">
            <w:pPr>
              <w:pStyle w:val="Body"/>
            </w:pPr>
            <w:r>
              <w:t>Approval of minutes as amended</w:t>
            </w:r>
          </w:p>
          <w:p w:rsidR="00B43FE0" w:rsidRDefault="00B43FE0">
            <w:pPr>
              <w:pStyle w:val="Body"/>
            </w:pPr>
          </w:p>
          <w:p w:rsidR="000F1E17" w:rsidRDefault="000F1E17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>
            <w:pPr>
              <w:rPr>
                <w:rFonts w:eastAsia="Times New Roman"/>
                <w:color w:val="000000"/>
                <w:u w:color="000000"/>
              </w:rPr>
            </w:pPr>
          </w:p>
          <w:p w:rsidR="000F1E17" w:rsidRDefault="000F1E17">
            <w:pPr>
              <w:pStyle w:val="Body"/>
            </w:pPr>
          </w:p>
          <w:p w:rsidR="000F1E17" w:rsidRDefault="000F1E17">
            <w:pPr>
              <w:pStyle w:val="Body"/>
            </w:pPr>
          </w:p>
          <w:p w:rsidR="00B43FE0" w:rsidRDefault="00AA2FA6">
            <w:pPr>
              <w:pStyle w:val="Body"/>
            </w:pPr>
            <w:r>
              <w:t>Unanimous Approval</w:t>
            </w:r>
          </w:p>
          <w:p w:rsidR="00B43FE0" w:rsidRDefault="00B43FE0">
            <w:pPr>
              <w:pStyle w:val="Body"/>
            </w:pPr>
          </w:p>
          <w:p w:rsidR="00B43FE0" w:rsidRDefault="00B43FE0">
            <w:pPr>
              <w:pStyle w:val="Body"/>
            </w:pPr>
          </w:p>
          <w:p w:rsidR="000F1E17" w:rsidRDefault="000F1E17">
            <w:pPr>
              <w:pStyle w:val="Body"/>
            </w:pPr>
          </w:p>
          <w:p w:rsidR="00B43FE0" w:rsidRDefault="00AA2FA6">
            <w:pPr>
              <w:pStyle w:val="Body"/>
            </w:pPr>
            <w:r>
              <w:t>Unanimous Approval</w:t>
            </w:r>
          </w:p>
          <w:p w:rsidR="000F1E17" w:rsidRDefault="000F1E17">
            <w:pPr>
              <w:pStyle w:val="Body"/>
            </w:pPr>
          </w:p>
          <w:p w:rsidR="000F1E17" w:rsidRDefault="000F1E17">
            <w:pPr>
              <w:pStyle w:val="Body"/>
            </w:pPr>
          </w:p>
          <w:p w:rsidR="000F1E17" w:rsidRDefault="000F1E17" w:rsidP="000F1E17">
            <w:pPr>
              <w:pStyle w:val="BodyA"/>
            </w:pPr>
            <w:r>
              <w:t>Unanimous Approval</w:t>
            </w:r>
          </w:p>
          <w:p w:rsidR="000F1E17" w:rsidRDefault="000F1E17">
            <w:pPr>
              <w:pStyle w:val="Body"/>
            </w:pPr>
          </w:p>
        </w:tc>
      </w:tr>
      <w:tr w:rsidR="00B43FE0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DECISION / ACTION</w:t>
            </w:r>
          </w:p>
        </w:tc>
      </w:tr>
      <w:tr w:rsidR="00B43FE0">
        <w:trPr>
          <w:trHeight w:val="2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Pr="000F1E17" w:rsidRDefault="00B43FE0">
            <w:pPr>
              <w:pStyle w:val="Body"/>
              <w:rPr>
                <w:rFonts w:cs="Times New Roman"/>
              </w:rPr>
            </w:pPr>
          </w:p>
          <w:p w:rsidR="00B43FE0" w:rsidRPr="000F1E17" w:rsidRDefault="00AA2FA6">
            <w:pPr>
              <w:pStyle w:val="Body"/>
              <w:rPr>
                <w:rFonts w:eastAsia="Helvetica" w:cs="Times New Roman"/>
              </w:rPr>
            </w:pPr>
            <w:r w:rsidRPr="000F1E17">
              <w:rPr>
                <w:rFonts w:cs="Times New Roman"/>
              </w:rPr>
              <w:t>SGA SEC Representatives</w:t>
            </w:r>
          </w:p>
          <w:p w:rsidR="00B43FE0" w:rsidRPr="000F1E17" w:rsidRDefault="00B43FE0">
            <w:pPr>
              <w:pStyle w:val="Body"/>
              <w:rPr>
                <w:rFonts w:eastAsia="Helvetica" w:cs="Times New Roman"/>
              </w:rPr>
            </w:pPr>
          </w:p>
          <w:p w:rsidR="00B43FE0" w:rsidRPr="000F1E17" w:rsidRDefault="00B43FE0">
            <w:pPr>
              <w:pStyle w:val="Body"/>
              <w:rPr>
                <w:rFonts w:eastAsia="Helvetica" w:cs="Times New Roman"/>
              </w:rPr>
            </w:pPr>
          </w:p>
          <w:p w:rsidR="00B43FE0" w:rsidRPr="000F1E17" w:rsidRDefault="00B43FE0">
            <w:pPr>
              <w:pStyle w:val="Body"/>
              <w:rPr>
                <w:rFonts w:eastAsia="Helvetica" w:cs="Times New Roman"/>
              </w:rPr>
            </w:pPr>
          </w:p>
          <w:p w:rsidR="00B43FE0" w:rsidRPr="000F1E17" w:rsidRDefault="00B43FE0">
            <w:pPr>
              <w:pStyle w:val="Body"/>
              <w:rPr>
                <w:rFonts w:eastAsia="Helvetica" w:cs="Times New Roman"/>
              </w:rPr>
            </w:pPr>
          </w:p>
          <w:p w:rsidR="00B43FE0" w:rsidRPr="000F1E17" w:rsidRDefault="00B43FE0">
            <w:pPr>
              <w:pStyle w:val="Body"/>
              <w:rPr>
                <w:rFonts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Pr="000F1E17" w:rsidRDefault="00B43FE0">
            <w:pPr>
              <w:pStyle w:val="Body"/>
              <w:rPr>
                <w:rFonts w:cs="Times New Roman"/>
              </w:rPr>
            </w:pPr>
          </w:p>
          <w:p w:rsidR="00B43FE0" w:rsidRPr="000F1E17" w:rsidRDefault="00AA2FA6">
            <w:pPr>
              <w:pStyle w:val="Body"/>
              <w:rPr>
                <w:rFonts w:eastAsia="Helvetica" w:cs="Times New Roman"/>
              </w:rPr>
            </w:pPr>
            <w:r w:rsidRPr="000F1E17">
              <w:rPr>
                <w:rFonts w:cs="Times New Roman"/>
              </w:rPr>
              <w:t>VP Sakiyna graduated; President Diallo has class conflict in Spring 2018; new student reps need to be elected at Senate</w:t>
            </w:r>
          </w:p>
          <w:p w:rsidR="00B43FE0" w:rsidRPr="000F1E17" w:rsidRDefault="00B43FE0">
            <w:pPr>
              <w:pStyle w:val="Body"/>
              <w:rPr>
                <w:rFonts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>
            <w:pPr>
              <w:rPr>
                <w:rFonts w:eastAsia="Times New Roman"/>
                <w:color w:val="000000"/>
                <w:u w:color="000000"/>
              </w:rPr>
            </w:pPr>
          </w:p>
          <w:p w:rsidR="00B43FE0" w:rsidRDefault="00B43FE0"/>
        </w:tc>
      </w:tr>
      <w:tr w:rsidR="00B43FE0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DECISION / ACTION</w:t>
            </w:r>
          </w:p>
        </w:tc>
      </w:tr>
      <w:tr w:rsidR="00B43FE0">
        <w:trPr>
          <w:trHeight w:val="1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Pr="000F1E17" w:rsidRDefault="00B43FE0">
            <w:pPr>
              <w:pStyle w:val="Body"/>
              <w:rPr>
                <w:rFonts w:cs="Times New Roman"/>
              </w:rPr>
            </w:pPr>
          </w:p>
          <w:p w:rsidR="00B43FE0" w:rsidRPr="000F1E17" w:rsidRDefault="00AA2FA6">
            <w:pPr>
              <w:pStyle w:val="Body"/>
              <w:rPr>
                <w:rFonts w:cs="Times New Roman"/>
              </w:rPr>
            </w:pPr>
            <w:r w:rsidRPr="000F1E17">
              <w:rPr>
                <w:rFonts w:cs="Times New Roman"/>
              </w:rPr>
              <w:t>Charter Amendment Updates</w:t>
            </w:r>
          </w:p>
          <w:p w:rsidR="00B43FE0" w:rsidRPr="000F1E17" w:rsidRDefault="00B43FE0">
            <w:pPr>
              <w:pStyle w:val="Body"/>
              <w:rPr>
                <w:rFonts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Pr="000F1E17" w:rsidRDefault="00B43FE0">
            <w:pPr>
              <w:pStyle w:val="Body"/>
              <w:rPr>
                <w:rFonts w:cs="Times New Roman"/>
              </w:rPr>
            </w:pPr>
          </w:p>
          <w:p w:rsidR="00B43FE0" w:rsidRPr="000F1E17" w:rsidRDefault="00AA2FA6">
            <w:pPr>
              <w:pStyle w:val="Body"/>
              <w:rPr>
                <w:rFonts w:cs="Times New Roman"/>
              </w:rPr>
            </w:pPr>
            <w:r w:rsidRPr="000F1E17">
              <w:rPr>
                <w:rFonts w:cs="Times New Roman"/>
              </w:rPr>
              <w:t>Communication with Rafael Torres confirms that Board of Trustee will vote on items March 19, 2018 - including Humanities Unit creation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>
            <w:pPr>
              <w:rPr>
                <w:rFonts w:eastAsia="Times New Roman"/>
                <w:color w:val="000000"/>
                <w:u w:color="000000"/>
              </w:rPr>
            </w:pPr>
          </w:p>
          <w:p w:rsidR="00B43FE0" w:rsidRDefault="00B43FE0"/>
        </w:tc>
      </w:tr>
      <w:tr w:rsidR="00B43FE0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Pr="000F1E17" w:rsidRDefault="00AA2FA6">
            <w:pPr>
              <w:pStyle w:val="Body"/>
              <w:rPr>
                <w:rFonts w:cs="Times New Roman"/>
              </w:rPr>
            </w:pPr>
            <w:r w:rsidRPr="000F1E17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Pr="000F1E17" w:rsidRDefault="00AA2FA6">
            <w:pPr>
              <w:pStyle w:val="Body"/>
              <w:rPr>
                <w:rFonts w:cs="Times New Roman"/>
              </w:rPr>
            </w:pPr>
            <w:r w:rsidRPr="000F1E17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AA2FA6">
            <w:pPr>
              <w:pStyle w:val="Body"/>
            </w:pPr>
            <w:r>
              <w:rPr>
                <w:b/>
                <w:bCs/>
              </w:rPr>
              <w:t>DECISION / ACTION</w:t>
            </w:r>
          </w:p>
        </w:tc>
      </w:tr>
      <w:tr w:rsidR="00B43FE0">
        <w:trPr>
          <w:trHeight w:val="37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Pr="000F1E17" w:rsidRDefault="00B43FE0">
            <w:pPr>
              <w:rPr>
                <w:rFonts w:eastAsia="Times New Roman"/>
                <w:color w:val="000000"/>
                <w:u w:color="000000"/>
              </w:rPr>
            </w:pPr>
          </w:p>
          <w:p w:rsidR="00B43FE0" w:rsidRPr="000F1E17" w:rsidRDefault="00AA2FA6">
            <w:pPr>
              <w:pStyle w:val="Body"/>
              <w:rPr>
                <w:rFonts w:cs="Times New Roman"/>
              </w:rPr>
            </w:pPr>
            <w:r w:rsidRPr="000F1E17">
              <w:rPr>
                <w:rFonts w:cs="Times New Roman"/>
              </w:rPr>
              <w:t>March Graduation Update</w:t>
            </w:r>
          </w:p>
          <w:p w:rsidR="00B43FE0" w:rsidRPr="000F1E17" w:rsidRDefault="00B43FE0">
            <w:pPr>
              <w:pStyle w:val="Body"/>
              <w:rPr>
                <w:rFonts w:cs="Times New Roman"/>
              </w:rPr>
            </w:pPr>
          </w:p>
          <w:p w:rsidR="00B43FE0" w:rsidRPr="000F1E17" w:rsidRDefault="00AA2FA6">
            <w:pPr>
              <w:pStyle w:val="Body"/>
              <w:rPr>
                <w:rFonts w:cs="Times New Roman"/>
              </w:rPr>
            </w:pPr>
            <w:r w:rsidRPr="000F1E17">
              <w:rPr>
                <w:rFonts w:cs="Times New Roman"/>
              </w:rPr>
              <w:tab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Pr="000F1E17" w:rsidRDefault="00B43FE0">
            <w:pPr>
              <w:rPr>
                <w:rFonts w:eastAsia="Times New Roman"/>
                <w:color w:val="000000"/>
                <w:u w:color="000000"/>
              </w:rPr>
            </w:pPr>
          </w:p>
          <w:p w:rsidR="00B43FE0" w:rsidRPr="000F1E17" w:rsidRDefault="00AA2FA6">
            <w:pPr>
              <w:pStyle w:val="Body"/>
              <w:rPr>
                <w:rFonts w:eastAsia="Helvetica" w:cs="Times New Roman"/>
              </w:rPr>
            </w:pPr>
            <w:r w:rsidRPr="000F1E17">
              <w:rPr>
                <w:rFonts w:cs="Times New Roman"/>
              </w:rPr>
              <w:t>Memo from ASC Chair Clarence Roberston - SGA Representative says Friday date alleviates difficulties; wants to allow students to sign up for March of June ceremony; another member noted that ticketing and other pragmatic concerns would make this logistically nightmarish</w:t>
            </w:r>
          </w:p>
          <w:p w:rsidR="00B43FE0" w:rsidRPr="000F1E17" w:rsidRDefault="00B43FE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FE0" w:rsidRDefault="00B43FE0"/>
        </w:tc>
      </w:tr>
    </w:tbl>
    <w:p w:rsidR="00B43FE0" w:rsidRPr="000F1E17" w:rsidRDefault="00B43FE0">
      <w:pPr>
        <w:pStyle w:val="Body"/>
        <w:widowControl w:val="0"/>
      </w:pPr>
    </w:p>
    <w:p w:rsidR="00B43FE0" w:rsidRDefault="00AA2FA6">
      <w:pPr>
        <w:pStyle w:val="Body"/>
        <w:widowControl w:val="0"/>
        <w:rPr>
          <w:rFonts w:ascii="Optima" w:eastAsia="Optima" w:hAnsi="Optima" w:cs="Optima"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914399</wp:posOffset>
                </wp:positionH>
                <wp:positionV relativeFrom="page">
                  <wp:posOffset>1197779</wp:posOffset>
                </wp:positionV>
                <wp:extent cx="5937251" cy="19812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1" cy="198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50" w:type="dxa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6"/>
                              <w:gridCol w:w="3117"/>
                              <w:gridCol w:w="3117"/>
                            </w:tblGrid>
                            <w:tr w:rsidR="00B43FE0">
                              <w:trPr>
                                <w:trHeight w:val="300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Default="00AA2FA6">
                                  <w:pPr>
                                    <w:pStyle w:val="Body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0F1E17" w:rsidRDefault="00AA2FA6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0F1E17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DISCUSSION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Default="00AA2FA6">
                                  <w:pPr>
                                    <w:pStyle w:val="Body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DECISION / ACTION</w:t>
                                  </w:r>
                                </w:p>
                              </w:tc>
                            </w:tr>
                            <w:tr w:rsidR="00B43FE0">
                              <w:trPr>
                                <w:trHeight w:val="3170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Default="00B43FE0">
                                  <w:pPr>
                                    <w:pStyle w:val="Body"/>
                                  </w:pPr>
                                </w:p>
                                <w:p w:rsidR="00B43FE0" w:rsidRDefault="00AA2FA6">
                                  <w:pPr>
                                    <w:pStyle w:val="Body"/>
                                  </w:pPr>
                                  <w:r>
                                    <w:t>Roberts Rules Handout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0F1E17" w:rsidRDefault="00B43FE0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B43FE0" w:rsidRPr="000F1E17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0F1E17">
                                    <w:rPr>
                                      <w:rFonts w:cs="Times New Roman"/>
                                    </w:rPr>
                                    <w:t>To empower chairs when process devolves; Chairs will be encouraged to disseminate handout for procedural transparency; Videos to be uploaded on SEC website; anything that is policy should be voted on by ballot and recorded as such</w:t>
                                  </w:r>
                                </w:p>
                                <w:p w:rsidR="00B43FE0" w:rsidRPr="000F1E17" w:rsidRDefault="00B43FE0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Default="00B43FE0">
                                  <w:pPr>
                                    <w:pStyle w:val="Default"/>
                                  </w:pPr>
                                </w:p>
                                <w:p w:rsidR="00B43FE0" w:rsidRDefault="00B43FE0">
                                  <w:pPr>
                                    <w:pStyle w:val="Default"/>
                                  </w:pPr>
                                </w:p>
                                <w:p w:rsidR="00B43FE0" w:rsidRDefault="00B43FE0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B43FE0">
                              <w:trPr>
                                <w:trHeight w:val="300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Default="00AA2FA6">
                                  <w:pPr>
                                    <w:pStyle w:val="Body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0F1E17" w:rsidRDefault="00AA2FA6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0F1E17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DISCUSSION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Default="00AA2FA6">
                                  <w:pPr>
                                    <w:pStyle w:val="Body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DECISION / ACTION</w:t>
                                  </w:r>
                                </w:p>
                              </w:tc>
                            </w:tr>
                            <w:tr w:rsidR="00B43FE0">
                              <w:trPr>
                                <w:trHeight w:val="5540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Default="00B43FE0">
                                  <w:pPr>
                                    <w:pStyle w:val="Body"/>
                                  </w:pPr>
                                </w:p>
                                <w:p w:rsidR="00B43FE0" w:rsidRDefault="00AA2FA6">
                                  <w:pPr>
                                    <w:pStyle w:val="Body"/>
                                  </w:pPr>
                                  <w:r>
                                    <w:t>Co-Chairs of COC Trachman and Gosset</w:t>
                                  </w:r>
                                </w:p>
                                <w:p w:rsidR="00B43FE0" w:rsidRDefault="00B43FE0">
                                  <w:pPr>
                                    <w:pStyle w:val="Body"/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0F1E17" w:rsidRDefault="00B43FE0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B43FE0" w:rsidRPr="000F1E17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0F1E17">
                                    <w:rPr>
                                      <w:rFonts w:cs="Times New Roman"/>
                                    </w:rPr>
                                    <w:t>-Call out sent at least 3 times; -Reached out to some regarding specific interests</w:t>
                                  </w:r>
                                </w:p>
                                <w:p w:rsidR="00B43FE0" w:rsidRPr="000F1E17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0F1E17">
                                    <w:rPr>
                                      <w:rFonts w:cs="Times New Roman"/>
                                    </w:rPr>
                                    <w:t xml:space="preserve">-Committees composed by expressed interest and outgoing chair’s recommendations </w:t>
                                  </w:r>
                                  <w:r w:rsidRPr="000F1E17">
                                    <w:rPr>
                                      <w:rFonts w:cs="Times New Roman"/>
                                    </w:rPr>
                                    <w:tab/>
                                  </w:r>
                                </w:p>
                                <w:p w:rsidR="00B43FE0" w:rsidRPr="000F1E17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0F1E17">
                                    <w:rPr>
                                      <w:rFonts w:cs="Times New Roman"/>
                                    </w:rPr>
                                    <w:t>-At the end of Dec 2017, the CoC had certified Academic Standards Committee; Affirmative Action; Disabilities; Instruct Evaluation; Facilities;</w:t>
                                  </w:r>
                                </w:p>
                                <w:p w:rsidR="00B43FE0" w:rsidRPr="000F1E17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0F1E17">
                                    <w:rPr>
                                      <w:rFonts w:cs="Times New Roman"/>
                                    </w:rPr>
                                    <w:t xml:space="preserve">Elections; Grants; Budget and Finance; and Scholarship and Awards. </w:t>
                                  </w:r>
                                </w:p>
                                <w:p w:rsidR="00B43FE0" w:rsidRPr="000F1E17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0F1E17">
                                    <w:rPr>
                                      <w:rFonts w:cs="Times New Roman"/>
                                    </w:rPr>
                                    <w:t>-Admissions and Retention and Institutional Research remain to be worked on</w:t>
                                  </w:r>
                                </w:p>
                                <w:p w:rsidR="00B43FE0" w:rsidRPr="000F1E17" w:rsidRDefault="00B43FE0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Default="00B43FE0">
                                  <w:pPr>
                                    <w:pStyle w:val="Defaul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color="000000"/>
                                    </w:rPr>
                                  </w:pPr>
                                </w:p>
                                <w:p w:rsidR="00B43FE0" w:rsidRDefault="00B43FE0">
                                  <w:pPr>
                                    <w:pStyle w:val="Body"/>
                                  </w:pPr>
                                </w:p>
                              </w:tc>
                            </w:tr>
                          </w:tbl>
                          <w:p w:rsidR="006A3187" w:rsidRDefault="006A318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in;margin-top:94.3pt;width:467.5pt;height:156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9350" w:type="dxa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6"/>
                        <w:gridCol w:w="3117"/>
                        <w:gridCol w:w="3117"/>
                      </w:tblGrid>
                      <w:tr w:rsidR="00B43FE0">
                        <w:trPr>
                          <w:trHeight w:val="300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Default="00AA2FA6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0F1E17" w:rsidRDefault="00AA2FA6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0F1E17">
                              <w:rPr>
                                <w:rFonts w:cs="Times New Roman"/>
                                <w:b/>
                                <w:bCs/>
                              </w:rPr>
                              <w:t>DISCUSSION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Default="00AA2FA6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DECISION / ACTION</w:t>
                            </w:r>
                          </w:p>
                        </w:tc>
                      </w:tr>
                      <w:tr w:rsidR="00B43FE0">
                        <w:trPr>
                          <w:trHeight w:val="3170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Default="00B43FE0">
                            <w:pPr>
                              <w:pStyle w:val="Body"/>
                            </w:pPr>
                          </w:p>
                          <w:p w:rsidR="00B43FE0" w:rsidRDefault="00AA2FA6">
                            <w:pPr>
                              <w:pStyle w:val="Body"/>
                            </w:pPr>
                            <w:r>
                              <w:t>Roberts Rules Handout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0F1E17" w:rsidRDefault="00B43FE0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</w:p>
                          <w:p w:rsidR="00B43FE0" w:rsidRPr="000F1E17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0F1E17">
                              <w:rPr>
                                <w:rFonts w:cs="Times New Roman"/>
                              </w:rPr>
                              <w:t>To empower chairs when process devolves; Chairs will be encouraged to disseminate handout for procedural transparency; Videos to be uploaded on SEC website; anything that is policy should be voted on by ballot and recorded as such</w:t>
                            </w:r>
                          </w:p>
                          <w:p w:rsidR="00B43FE0" w:rsidRPr="000F1E17" w:rsidRDefault="00B43FE0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Default="00B43FE0">
                            <w:pPr>
                              <w:pStyle w:val="Default"/>
                            </w:pPr>
                          </w:p>
                          <w:p w:rsidR="00B43FE0" w:rsidRDefault="00B43FE0">
                            <w:pPr>
                              <w:pStyle w:val="Default"/>
                            </w:pPr>
                          </w:p>
                          <w:p w:rsidR="00B43FE0" w:rsidRDefault="00B43FE0">
                            <w:pPr>
                              <w:pStyle w:val="Default"/>
                            </w:pPr>
                          </w:p>
                        </w:tc>
                      </w:tr>
                      <w:tr w:rsidR="00B43FE0">
                        <w:trPr>
                          <w:trHeight w:val="300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Default="00AA2FA6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0F1E17" w:rsidRDefault="00AA2FA6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0F1E17">
                              <w:rPr>
                                <w:rFonts w:cs="Times New Roman"/>
                                <w:b/>
                                <w:bCs/>
                              </w:rPr>
                              <w:t>DISCUSSION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Default="00AA2FA6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DECISION / ACTION</w:t>
                            </w:r>
                          </w:p>
                        </w:tc>
                      </w:tr>
                      <w:tr w:rsidR="00B43FE0">
                        <w:trPr>
                          <w:trHeight w:val="5540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Default="00B43FE0">
                            <w:pPr>
                              <w:pStyle w:val="Body"/>
                            </w:pPr>
                          </w:p>
                          <w:p w:rsidR="00B43FE0" w:rsidRDefault="00AA2FA6">
                            <w:pPr>
                              <w:pStyle w:val="Body"/>
                            </w:pPr>
                            <w:r>
                              <w:t>Co-Chairs of COC Trachman and Gosset</w:t>
                            </w:r>
                          </w:p>
                          <w:p w:rsidR="00B43FE0" w:rsidRDefault="00B43FE0">
                            <w:pPr>
                              <w:pStyle w:val="Body"/>
                            </w:pP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0F1E17" w:rsidRDefault="00B43FE0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</w:p>
                          <w:p w:rsidR="00B43FE0" w:rsidRPr="000F1E17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0F1E17">
                              <w:rPr>
                                <w:rFonts w:cs="Times New Roman"/>
                              </w:rPr>
                              <w:t>-Call out sent at least 3 times; -Reached out to some regarding specific interests</w:t>
                            </w:r>
                          </w:p>
                          <w:p w:rsidR="00B43FE0" w:rsidRPr="000F1E17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0F1E17">
                              <w:rPr>
                                <w:rFonts w:cs="Times New Roman"/>
                              </w:rPr>
                              <w:t xml:space="preserve">-Committees composed by expressed interest and outgoing chair’s recommendations </w:t>
                            </w:r>
                            <w:r w:rsidRPr="000F1E17">
                              <w:rPr>
                                <w:rFonts w:cs="Times New Roman"/>
                              </w:rPr>
                              <w:tab/>
                            </w:r>
                          </w:p>
                          <w:p w:rsidR="00B43FE0" w:rsidRPr="000F1E17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0F1E17">
                              <w:rPr>
                                <w:rFonts w:cs="Times New Roman"/>
                              </w:rPr>
                              <w:t>-At the end of Dec 2017, the CoC had certified Academic Standards Committee; Affirmative Action; Disabilities; Instruct Evaluation; Facilities;</w:t>
                            </w:r>
                          </w:p>
                          <w:p w:rsidR="00B43FE0" w:rsidRPr="000F1E17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0F1E17">
                              <w:rPr>
                                <w:rFonts w:cs="Times New Roman"/>
                              </w:rPr>
                              <w:t xml:space="preserve">Elections; Grants; Budget and Finance; and Scholarship and Awards. </w:t>
                            </w:r>
                          </w:p>
                          <w:p w:rsidR="00B43FE0" w:rsidRPr="000F1E17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0F1E17">
                              <w:rPr>
                                <w:rFonts w:cs="Times New Roman"/>
                              </w:rPr>
                              <w:t>-Admissions and Retention and Institutional Research remain to be worked on</w:t>
                            </w:r>
                          </w:p>
                          <w:p w:rsidR="00B43FE0" w:rsidRPr="000F1E17" w:rsidRDefault="00B43FE0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Default="00B43FE0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:rsidR="00B43FE0" w:rsidRDefault="00B43FE0">
                            <w:pPr>
                              <w:pStyle w:val="Body"/>
                            </w:pPr>
                          </w:p>
                        </w:tc>
                      </w:tr>
                    </w:tbl>
                    <w:p w:rsidR="006A3187" w:rsidRDefault="006A3187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AA2FA6">
      <w:pPr>
        <w:pStyle w:val="Body"/>
        <w:widowControl w:val="0"/>
        <w:rPr>
          <w:rFonts w:ascii="Optima" w:eastAsia="Optima" w:hAnsi="Optima" w:cs="Optim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920749</wp:posOffset>
                </wp:positionH>
                <wp:positionV relativeFrom="page">
                  <wp:posOffset>914400</wp:posOffset>
                </wp:positionV>
                <wp:extent cx="5937251" cy="83820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1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50" w:type="dxa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6"/>
                              <w:gridCol w:w="3117"/>
                              <w:gridCol w:w="3117"/>
                            </w:tblGrid>
                            <w:tr w:rsidR="00B43FE0" w:rsidRPr="00AA2FA6">
                              <w:trPr>
                                <w:trHeight w:val="300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DISCUSSION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D60762" w:rsidP="00D60762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DECISIN / ACTION</w:t>
                                  </w:r>
                                </w:p>
                              </w:tc>
                            </w:tr>
                            <w:tr w:rsidR="00B43FE0" w:rsidRPr="00AA2FA6">
                              <w:trPr>
                                <w:trHeight w:val="3430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B43FE0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</w:rPr>
                                    <w:t>CWCC Report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B43FE0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</w:rPr>
                                    <w:t>Math Courses - Changing Pre-Requisites to get rid of COMPASS requirements with the principle of keeping courses as open to students as possible</w:t>
                                  </w:r>
                                </w:p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AA2FA6">
                                    <w:rPr>
                                      <w:rFonts w:eastAsia="Helvetica" w:cs="Times New Roman"/>
                                    </w:rPr>
                                    <w:tab/>
                                  </w:r>
                                </w:p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</w:rPr>
                                    <w:t>“Procedures for Pathways” - New procedure be included in CWCC manual</w:t>
                                  </w:r>
                                </w:p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eastAsia="Helvetica" w:cs="Times New Roman"/>
                                    </w:rPr>
                                    <w:tab/>
                                  </w:r>
                                  <w:r w:rsidRPr="00AA2FA6">
                                    <w:rPr>
                                      <w:rFonts w:eastAsia="Helvetica" w:cs="Times New Roman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B43FE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43FE0" w:rsidRPr="00AA2FA6" w:rsidRDefault="00B43FE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43FE0" w:rsidRPr="00AA2FA6" w:rsidRDefault="00AA2FA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A2FA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color="000000"/>
                                    </w:rPr>
                                    <w:t>No action</w:t>
                                  </w:r>
                                </w:p>
                              </w:tc>
                            </w:tr>
                            <w:tr w:rsidR="00B43FE0" w:rsidRPr="00AA2FA6">
                              <w:trPr>
                                <w:trHeight w:val="300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DISCUSSION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DECISION / ACTION</w:t>
                                  </w:r>
                                </w:p>
                              </w:tc>
                            </w:tr>
                            <w:tr w:rsidR="00B43FE0" w:rsidRPr="00AA2FA6" w:rsidTr="00D60762">
                              <w:trPr>
                                <w:trHeight w:val="1575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B43FE0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</w:rPr>
                                    <w:t>Moving Senate May Date</w:t>
                                  </w:r>
                                </w:p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AA2FA6">
                                    <w:rPr>
                                      <w:rFonts w:eastAsia="Helvetica" w:cs="Times New Roman"/>
                                    </w:rPr>
                                    <w:tab/>
                                  </w:r>
                                </w:p>
                                <w:p w:rsidR="00D60762" w:rsidRPr="00AA2FA6" w:rsidRDefault="00D60762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B43FE0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</w:rPr>
                                    <w:t>Last Senate is during last week of classes and Senators will be around for exams</w:t>
                                  </w:r>
                                </w:p>
                                <w:p w:rsidR="00B43FE0" w:rsidRPr="00AA2FA6" w:rsidRDefault="00B43FE0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43FE0" w:rsidRPr="00AA2FA6" w:rsidRDefault="00B43FE0">
                                  <w:pPr>
                                    <w:pStyle w:val="Defaul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color="000000"/>
                                    </w:rPr>
                                  </w:pPr>
                                </w:p>
                                <w:p w:rsidR="00B43FE0" w:rsidRPr="00AA2FA6" w:rsidRDefault="00B43FE0">
                                  <w:pPr>
                                    <w:pStyle w:val="Body"/>
                                    <w:rPr>
                                      <w:rFonts w:eastAsia="Helvetica" w:cs="Times New Roman"/>
                                    </w:rPr>
                                  </w:pPr>
                                </w:p>
                                <w:p w:rsidR="00B43FE0" w:rsidRPr="00AA2FA6" w:rsidRDefault="00AA2FA6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</w:rPr>
                                    <w:t>No action</w:t>
                                  </w:r>
                                </w:p>
                              </w:tc>
                            </w:tr>
                            <w:tr w:rsidR="00D60762" w:rsidRPr="00AA2FA6" w:rsidTr="00AA2FA6">
                              <w:trPr>
                                <w:trHeight w:val="819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60762" w:rsidRPr="00AA2FA6" w:rsidRDefault="00D60762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</w:rPr>
                                    <w:t>Adjournment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60762" w:rsidRPr="00AA2FA6" w:rsidRDefault="00D60762">
                                  <w:pPr>
                                    <w:pStyle w:val="Body"/>
                                    <w:rPr>
                                      <w:rFonts w:cs="Times New Roman"/>
                                    </w:rPr>
                                  </w:pPr>
                                  <w:r w:rsidRPr="00AA2FA6">
                                    <w:rPr>
                                      <w:rFonts w:cs="Times New Roman"/>
                                    </w:rPr>
                                    <w:t>Motion to adjourn at 5:00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60762" w:rsidRPr="00AA2FA6" w:rsidRDefault="00D60762">
                                  <w:pPr>
                                    <w:pStyle w:val="Defaul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color="000000"/>
                                    </w:rPr>
                                  </w:pPr>
                                  <w:r w:rsidRPr="00AA2FA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Unanimous Approval</w:t>
                                  </w:r>
                                </w:p>
                              </w:tc>
                            </w:tr>
                          </w:tbl>
                          <w:p w:rsidR="006A3187" w:rsidRPr="00AA2FA6" w:rsidRDefault="006A3187" w:rsidP="00D6076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72.5pt;margin-top:1in;width:467.5pt;height:66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9350" w:type="dxa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6"/>
                        <w:gridCol w:w="3117"/>
                        <w:gridCol w:w="3117"/>
                      </w:tblGrid>
                      <w:tr w:rsidR="00B43FE0" w:rsidRPr="00AA2FA6">
                        <w:trPr>
                          <w:trHeight w:val="300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AA2FA6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  <w:b/>
                                <w:bCs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AA2FA6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  <w:b/>
                                <w:bCs/>
                              </w:rPr>
                              <w:t>DISCUSSION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D60762" w:rsidP="00D60762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  <w:b/>
                                <w:bCs/>
                              </w:rPr>
                              <w:t>DECISIN / ACTION</w:t>
                            </w:r>
                          </w:p>
                        </w:tc>
                      </w:tr>
                      <w:tr w:rsidR="00B43FE0" w:rsidRPr="00AA2FA6">
                        <w:trPr>
                          <w:trHeight w:val="3430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B43FE0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</w:p>
                          <w:p w:rsidR="00B43FE0" w:rsidRPr="00AA2FA6" w:rsidRDefault="00AA2FA6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</w:rPr>
                              <w:t>CWCC Report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B43FE0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</w:p>
                          <w:p w:rsidR="00B43FE0" w:rsidRPr="00AA2FA6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</w:rPr>
                              <w:t>Math Courses - Changing Pre-Requisites to get rid of COMPASS requirements with the principle of keeping courses as open to students as possible</w:t>
                            </w:r>
                          </w:p>
                          <w:p w:rsidR="00B43FE0" w:rsidRPr="00AA2FA6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AA2FA6">
                              <w:rPr>
                                <w:rFonts w:eastAsia="Helvetica" w:cs="Times New Roman"/>
                              </w:rPr>
                              <w:tab/>
                            </w:r>
                          </w:p>
                          <w:p w:rsidR="00B43FE0" w:rsidRPr="00AA2FA6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</w:rPr>
                              <w:t>“Procedures for Pathways” - New procedure be included in CWCC manual</w:t>
                            </w:r>
                          </w:p>
                          <w:p w:rsidR="00B43FE0" w:rsidRPr="00AA2FA6" w:rsidRDefault="00AA2FA6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eastAsia="Helvetica" w:cs="Times New Roman"/>
                              </w:rPr>
                              <w:tab/>
                            </w:r>
                            <w:r w:rsidRPr="00AA2FA6">
                              <w:rPr>
                                <w:rFonts w:eastAsia="Helvetica" w:cs="Times New Roman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B43FE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3FE0" w:rsidRPr="00AA2FA6" w:rsidRDefault="00B43FE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43FE0" w:rsidRPr="00AA2FA6" w:rsidRDefault="00AA2FA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F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color="000000"/>
                              </w:rPr>
                              <w:t>No action</w:t>
                            </w:r>
                          </w:p>
                        </w:tc>
                      </w:tr>
                      <w:tr w:rsidR="00B43FE0" w:rsidRPr="00AA2FA6">
                        <w:trPr>
                          <w:trHeight w:val="300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AA2FA6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  <w:b/>
                                <w:bCs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AA2FA6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  <w:b/>
                                <w:bCs/>
                              </w:rPr>
                              <w:t>DISCUSSION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AA2FA6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  <w:b/>
                                <w:bCs/>
                              </w:rPr>
                              <w:t>DECISION / ACTION</w:t>
                            </w:r>
                          </w:p>
                        </w:tc>
                      </w:tr>
                      <w:tr w:rsidR="00B43FE0" w:rsidRPr="00AA2FA6" w:rsidTr="00D60762">
                        <w:trPr>
                          <w:trHeight w:val="1575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B43FE0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</w:p>
                          <w:p w:rsidR="00B43FE0" w:rsidRPr="00AA2FA6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</w:rPr>
                              <w:t>Moving Senate May Date</w:t>
                            </w:r>
                          </w:p>
                          <w:p w:rsidR="00B43FE0" w:rsidRPr="00AA2FA6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AA2FA6">
                              <w:rPr>
                                <w:rFonts w:eastAsia="Helvetica" w:cs="Times New Roman"/>
                              </w:rPr>
                              <w:tab/>
                            </w:r>
                          </w:p>
                          <w:p w:rsidR="00D60762" w:rsidRPr="00AA2FA6" w:rsidRDefault="00D60762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B43FE0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</w:p>
                          <w:p w:rsidR="00B43FE0" w:rsidRPr="00AA2FA6" w:rsidRDefault="00AA2FA6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</w:rPr>
                              <w:t>Last Senate is during last week of classes and Senators will be around for exams</w:t>
                            </w:r>
                          </w:p>
                          <w:p w:rsidR="00B43FE0" w:rsidRPr="00AA2FA6" w:rsidRDefault="00B43FE0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43FE0" w:rsidRPr="00AA2FA6" w:rsidRDefault="00B43FE0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:rsidR="00B43FE0" w:rsidRPr="00AA2FA6" w:rsidRDefault="00B43FE0">
                            <w:pPr>
                              <w:pStyle w:val="Body"/>
                              <w:rPr>
                                <w:rFonts w:eastAsia="Helvetica" w:cs="Times New Roman"/>
                              </w:rPr>
                            </w:pPr>
                          </w:p>
                          <w:p w:rsidR="00B43FE0" w:rsidRPr="00AA2FA6" w:rsidRDefault="00AA2FA6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</w:rPr>
                              <w:t>No action</w:t>
                            </w:r>
                          </w:p>
                        </w:tc>
                      </w:tr>
                      <w:tr w:rsidR="00D60762" w:rsidRPr="00AA2FA6" w:rsidTr="00AA2FA6">
                        <w:trPr>
                          <w:trHeight w:val="819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60762" w:rsidRPr="00AA2FA6" w:rsidRDefault="00D60762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</w:rPr>
                              <w:t>Adjournment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60762" w:rsidRPr="00AA2FA6" w:rsidRDefault="00D60762">
                            <w:pPr>
                              <w:pStyle w:val="Body"/>
                              <w:rPr>
                                <w:rFonts w:cs="Times New Roman"/>
                              </w:rPr>
                            </w:pPr>
                            <w:r w:rsidRPr="00AA2FA6">
                              <w:rPr>
                                <w:rFonts w:cs="Times New Roman"/>
                              </w:rPr>
                              <w:t>Motion to adjourn at 5:00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60762" w:rsidRPr="00AA2FA6" w:rsidRDefault="00D60762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AA2F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Unanimous Approval</w:t>
                            </w:r>
                          </w:p>
                        </w:tc>
                      </w:tr>
                    </w:tbl>
                    <w:p w:rsidR="006A3187" w:rsidRPr="00AA2FA6" w:rsidRDefault="006A3187" w:rsidP="00D60762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B43FE0">
      <w:pPr>
        <w:pStyle w:val="Body"/>
        <w:widowControl w:val="0"/>
        <w:rPr>
          <w:rFonts w:ascii="Optima" w:eastAsia="Optima" w:hAnsi="Optima" w:cs="Optima"/>
        </w:rPr>
      </w:pPr>
    </w:p>
    <w:p w:rsidR="00B43FE0" w:rsidRDefault="00AA2FA6">
      <w:pPr>
        <w:pStyle w:val="Body"/>
        <w:widowControl w:val="0"/>
      </w:pPr>
      <w:r>
        <w:rPr>
          <w:rFonts w:ascii="Arial Unicode MS" w:hAnsi="Arial Unicode MS"/>
        </w:rPr>
        <w:br w:type="page"/>
      </w:r>
    </w:p>
    <w:sectPr w:rsidR="00B43FE0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87" w:rsidRDefault="00AA2FA6">
      <w:r>
        <w:separator/>
      </w:r>
    </w:p>
  </w:endnote>
  <w:endnote w:type="continuationSeparator" w:id="0">
    <w:p w:rsidR="006A3187" w:rsidRDefault="00AA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Times New Roman"/>
    <w:charset w:val="00"/>
    <w:family w:val="roman"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FE0" w:rsidRDefault="00B43FE0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87" w:rsidRDefault="00AA2FA6">
      <w:r>
        <w:separator/>
      </w:r>
    </w:p>
  </w:footnote>
  <w:footnote w:type="continuationSeparator" w:id="0">
    <w:p w:rsidR="006A3187" w:rsidRDefault="00AA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E0"/>
    <w:rsid w:val="000F1E17"/>
    <w:rsid w:val="0025694E"/>
    <w:rsid w:val="006A3187"/>
    <w:rsid w:val="008853E8"/>
    <w:rsid w:val="00AA2FA6"/>
    <w:rsid w:val="00B41533"/>
    <w:rsid w:val="00B43FE0"/>
    <w:rsid w:val="00D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B847A-DB4F-4833-8E15-D6F2D3E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rsid w:val="000F1E1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TRAM</dc:creator>
  <cp:lastModifiedBy>NGUYEN, TRAM</cp:lastModifiedBy>
  <cp:revision>7</cp:revision>
  <dcterms:created xsi:type="dcterms:W3CDTF">2018-04-09T19:03:00Z</dcterms:created>
  <dcterms:modified xsi:type="dcterms:W3CDTF">2018-04-25T18:15:00Z</dcterms:modified>
</cp:coreProperties>
</file>