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57D3A620" w:rsidR="00111B41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Thursday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9E5F79">
        <w:rPr>
          <w:rFonts w:ascii="Century Gothic" w:hAnsi="Century Gothic" w:cs="Arial"/>
          <w:color w:val="1F4E79"/>
          <w:sz w:val="24"/>
          <w:szCs w:val="24"/>
        </w:rPr>
        <w:t>February</w:t>
      </w:r>
      <w:r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9E5F79">
        <w:rPr>
          <w:rFonts w:ascii="Century Gothic" w:hAnsi="Century Gothic" w:cs="Arial"/>
          <w:color w:val="1F4E79"/>
          <w:sz w:val="24"/>
          <w:szCs w:val="24"/>
        </w:rPr>
        <w:t>4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 w:rsidR="0031507B">
        <w:rPr>
          <w:rFonts w:ascii="Century Gothic" w:hAnsi="Century Gothic" w:cs="Arial"/>
          <w:color w:val="1F4E79"/>
          <w:sz w:val="24"/>
          <w:szCs w:val="24"/>
        </w:rPr>
        <w:t>1</w:t>
      </w:r>
    </w:p>
    <w:p w14:paraId="7B151ECF" w14:textId="7C26EF85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pm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1BEF4A12" w14:textId="77777777" w:rsidR="00B551CC" w:rsidRPr="00DD715E" w:rsidRDefault="00B551CC" w:rsidP="007D7EFA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45F9471E" w14:textId="77777777" w:rsidR="001F028D" w:rsidRPr="00DD715E" w:rsidRDefault="001F028D" w:rsidP="00A93D33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072A14AE" w14:textId="77777777" w:rsidR="00E15F4C" w:rsidRPr="00260FFD" w:rsidRDefault="00E15F4C" w:rsidP="00E15F4C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260FFD">
        <w:rPr>
          <w:rFonts w:ascii="Century Gothic" w:hAnsi="Century Gothic"/>
          <w:color w:val="1F4E79"/>
          <w:sz w:val="24"/>
          <w:szCs w:val="24"/>
        </w:rPr>
        <w:t xml:space="preserve">Call to </w:t>
      </w:r>
      <w:r>
        <w:rPr>
          <w:rFonts w:ascii="Century Gothic" w:hAnsi="Century Gothic"/>
          <w:color w:val="1F4E79"/>
          <w:sz w:val="24"/>
          <w:szCs w:val="24"/>
        </w:rPr>
        <w:t>o</w:t>
      </w:r>
      <w:r w:rsidRPr="00260FFD">
        <w:rPr>
          <w:rFonts w:ascii="Century Gothic" w:hAnsi="Century Gothic"/>
          <w:color w:val="1F4E79"/>
          <w:sz w:val="24"/>
          <w:szCs w:val="24"/>
        </w:rPr>
        <w:t>rder</w:t>
      </w:r>
    </w:p>
    <w:p w14:paraId="74681553" w14:textId="77777777" w:rsidR="00E15F4C" w:rsidRDefault="00E15F4C" w:rsidP="00E15F4C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5807013E" w14:textId="00C48AAF" w:rsidR="00751A61" w:rsidRDefault="003C1A06" w:rsidP="00751A61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Vote to accept Agenda</w:t>
      </w:r>
    </w:p>
    <w:p w14:paraId="1FC79D8A" w14:textId="77777777" w:rsidR="00751A61" w:rsidRPr="00E15F4C" w:rsidRDefault="00751A61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47F36DD5" w14:textId="70423F22" w:rsidR="00E15F4C" w:rsidRDefault="00E15F4C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 xml:space="preserve">Vote on minutes from </w:t>
      </w:r>
      <w:r w:rsidR="00E11A15">
        <w:rPr>
          <w:rFonts w:ascii="Century Gothic" w:hAnsi="Century Gothic"/>
          <w:color w:val="1F4E79"/>
          <w:sz w:val="24"/>
          <w:szCs w:val="24"/>
        </w:rPr>
        <w:t>1</w:t>
      </w:r>
      <w:r w:rsidR="009E5F79">
        <w:rPr>
          <w:rFonts w:ascii="Century Gothic" w:hAnsi="Century Gothic"/>
          <w:color w:val="1F4E79"/>
          <w:sz w:val="24"/>
          <w:szCs w:val="24"/>
        </w:rPr>
        <w:t>2</w:t>
      </w:r>
      <w:r>
        <w:rPr>
          <w:rFonts w:ascii="Century Gothic" w:hAnsi="Century Gothic"/>
          <w:color w:val="1F4E79"/>
          <w:sz w:val="24"/>
          <w:szCs w:val="24"/>
        </w:rPr>
        <w:t>/</w:t>
      </w:r>
      <w:r w:rsidR="003C1A06">
        <w:rPr>
          <w:rFonts w:ascii="Century Gothic" w:hAnsi="Century Gothic"/>
          <w:color w:val="1F4E79"/>
          <w:sz w:val="24"/>
          <w:szCs w:val="24"/>
        </w:rPr>
        <w:t>1</w:t>
      </w:r>
      <w:r w:rsidR="009E5F79">
        <w:rPr>
          <w:rFonts w:ascii="Century Gothic" w:hAnsi="Century Gothic"/>
          <w:color w:val="1F4E79"/>
          <w:sz w:val="24"/>
          <w:szCs w:val="24"/>
        </w:rPr>
        <w:t>0</w:t>
      </w:r>
      <w:r w:rsidR="003C1A06">
        <w:rPr>
          <w:rFonts w:ascii="Century Gothic" w:hAnsi="Century Gothic"/>
          <w:color w:val="1F4E79"/>
          <w:sz w:val="24"/>
          <w:szCs w:val="24"/>
        </w:rPr>
        <w:t>/20</w:t>
      </w:r>
      <w:r w:rsidR="00D90744">
        <w:rPr>
          <w:rFonts w:ascii="Century Gothic" w:hAnsi="Century Gothic"/>
          <w:color w:val="1F4E79"/>
          <w:sz w:val="24"/>
          <w:szCs w:val="24"/>
        </w:rPr>
        <w:t xml:space="preserve"> meeting</w:t>
      </w:r>
    </w:p>
    <w:p w14:paraId="60C94EC8" w14:textId="77777777" w:rsidR="00E11A15" w:rsidRPr="00E11A15" w:rsidRDefault="00E11A15" w:rsidP="00E11A15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14:paraId="25E036A9" w14:textId="221E085B" w:rsidR="00112459" w:rsidRDefault="009E5F79" w:rsidP="00586F55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Welcome/Future Direction of Grants/</w:t>
      </w:r>
      <w:r w:rsidR="003C1A06">
        <w:rPr>
          <w:rFonts w:ascii="Century Gothic" w:hAnsi="Century Gothic"/>
          <w:color w:val="1F4E79"/>
          <w:sz w:val="24"/>
          <w:szCs w:val="24"/>
        </w:rPr>
        <w:t>Grants Working Groups</w:t>
      </w:r>
    </w:p>
    <w:p w14:paraId="3C7D67F5" w14:textId="6CA44EAB" w:rsidR="003C1A06" w:rsidRDefault="003C1A06" w:rsidP="003C1A06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 xml:space="preserve">a. </w:t>
      </w:r>
      <w:r w:rsidR="009E5F79">
        <w:rPr>
          <w:rFonts w:ascii="Century Gothic" w:hAnsi="Century Gothic"/>
          <w:color w:val="1F4E79"/>
          <w:sz w:val="24"/>
          <w:szCs w:val="24"/>
        </w:rPr>
        <w:t xml:space="preserve">Provost Charles I. Drago, </w:t>
      </w:r>
      <w:proofErr w:type="spellStart"/>
      <w:proofErr w:type="gramStart"/>
      <w:r w:rsidR="009E5F79" w:rsidRPr="009E5F79">
        <w:rPr>
          <w:rFonts w:ascii="Century Gothic" w:hAnsi="Century Gothic"/>
          <w:color w:val="1F4E79"/>
          <w:sz w:val="24"/>
          <w:szCs w:val="24"/>
        </w:rPr>
        <w:t>DH.Ed</w:t>
      </w:r>
      <w:proofErr w:type="spellEnd"/>
      <w:proofErr w:type="gramEnd"/>
      <w:r w:rsidR="009E5F79" w:rsidRPr="009E5F79">
        <w:rPr>
          <w:rFonts w:ascii="Century Gothic" w:hAnsi="Century Gothic"/>
          <w:color w:val="1F4E79"/>
          <w:sz w:val="24"/>
          <w:szCs w:val="24"/>
        </w:rPr>
        <w:t xml:space="preserve"> R.T (R,CT)</w:t>
      </w:r>
    </w:p>
    <w:p w14:paraId="77357467" w14:textId="77777777" w:rsidR="00296AA6" w:rsidRPr="00296AA6" w:rsidRDefault="00296AA6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062D4D40" w14:textId="64895AE9" w:rsidR="003C1A06" w:rsidRDefault="003C1A06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Research Day</w:t>
      </w:r>
      <w:r w:rsidR="009E5F79">
        <w:rPr>
          <w:rFonts w:ascii="Century Gothic" w:hAnsi="Century Gothic"/>
          <w:color w:val="1F4E79"/>
          <w:sz w:val="24"/>
          <w:szCs w:val="24"/>
        </w:rPr>
        <w:t xml:space="preserve"> SP21 Planning</w:t>
      </w:r>
    </w:p>
    <w:p w14:paraId="0F61039E" w14:textId="77777777" w:rsidR="009E5F79" w:rsidRDefault="003C1A06" w:rsidP="003C1A06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a. Grants Office (</w:t>
      </w:r>
      <w:proofErr w:type="spellStart"/>
      <w:r>
        <w:rPr>
          <w:rFonts w:ascii="Century Gothic" w:hAnsi="Century Gothic"/>
          <w:color w:val="1F4E79"/>
          <w:sz w:val="24"/>
          <w:szCs w:val="24"/>
        </w:rPr>
        <w:t>Kelba</w:t>
      </w:r>
      <w:proofErr w:type="spellEnd"/>
      <w:r>
        <w:rPr>
          <w:rFonts w:ascii="Century Gothic" w:hAnsi="Century Gothic"/>
          <w:color w:val="1F4E79"/>
          <w:sz w:val="24"/>
          <w:szCs w:val="24"/>
        </w:rPr>
        <w:t xml:space="preserve"> Sosa, MPA, Director; </w:t>
      </w:r>
      <w:r w:rsidR="009E5F79">
        <w:rPr>
          <w:rFonts w:ascii="Century Gothic" w:hAnsi="Century Gothic"/>
          <w:color w:val="1F4E79"/>
          <w:sz w:val="24"/>
          <w:szCs w:val="24"/>
        </w:rPr>
        <w:t xml:space="preserve">Amanda Howard MPA, Associate Director; </w:t>
      </w:r>
      <w:r>
        <w:rPr>
          <w:rFonts w:ascii="Century Gothic" w:hAnsi="Century Gothic"/>
          <w:color w:val="1F4E79"/>
          <w:sz w:val="24"/>
          <w:szCs w:val="24"/>
        </w:rPr>
        <w:t>Isabel Diaz, OGRA Administrator</w:t>
      </w:r>
      <w:r w:rsidR="009E5F79">
        <w:rPr>
          <w:rFonts w:ascii="Century Gothic" w:hAnsi="Century Gothic"/>
          <w:color w:val="1F4E79"/>
          <w:sz w:val="24"/>
          <w:szCs w:val="24"/>
        </w:rPr>
        <w:t>)</w:t>
      </w:r>
    </w:p>
    <w:p w14:paraId="58BF781F" w14:textId="0766B0A4" w:rsidR="00D90744" w:rsidRDefault="009E5F79" w:rsidP="003C1A06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b. Carlos Guev</w:t>
      </w:r>
      <w:r w:rsidR="00E56451">
        <w:rPr>
          <w:rFonts w:ascii="Century Gothic" w:hAnsi="Century Gothic"/>
          <w:color w:val="1F4E79"/>
          <w:sz w:val="24"/>
          <w:szCs w:val="24"/>
        </w:rPr>
        <w:t>ar</w:t>
      </w:r>
      <w:r>
        <w:rPr>
          <w:rFonts w:ascii="Century Gothic" w:hAnsi="Century Gothic"/>
          <w:color w:val="1F4E79"/>
          <w:sz w:val="24"/>
          <w:szCs w:val="24"/>
        </w:rPr>
        <w:t>a, Director, EdTech</w:t>
      </w:r>
      <w:r w:rsidR="00D90744">
        <w:rPr>
          <w:rFonts w:ascii="Century Gothic" w:hAnsi="Century Gothic"/>
          <w:color w:val="1F4E79"/>
          <w:sz w:val="24"/>
          <w:szCs w:val="24"/>
        </w:rPr>
        <w:br/>
      </w:r>
    </w:p>
    <w:p w14:paraId="44701BE5" w14:textId="77777777" w:rsidR="000D5D4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Open forum</w:t>
      </w:r>
      <w:r w:rsidR="00296AA6">
        <w:rPr>
          <w:rFonts w:ascii="Century Gothic" w:hAnsi="Century Gothic"/>
          <w:color w:val="1F4E79"/>
          <w:sz w:val="24"/>
          <w:szCs w:val="24"/>
        </w:rPr>
        <w:t xml:space="preserve">, </w:t>
      </w:r>
      <w:r w:rsidR="00387272">
        <w:rPr>
          <w:rFonts w:ascii="Century Gothic" w:hAnsi="Century Gothic"/>
          <w:color w:val="1F4E79"/>
          <w:sz w:val="24"/>
          <w:szCs w:val="24"/>
        </w:rPr>
        <w:t>plans</w:t>
      </w:r>
      <w:r>
        <w:rPr>
          <w:rFonts w:ascii="Century Gothic" w:hAnsi="Century Gothic"/>
          <w:color w:val="1F4E79"/>
          <w:sz w:val="24"/>
          <w:szCs w:val="24"/>
        </w:rPr>
        <w:t xml:space="preserve"> </w:t>
      </w:r>
      <w:r w:rsidR="00296AA6">
        <w:rPr>
          <w:rFonts w:ascii="Century Gothic" w:hAnsi="Century Gothic"/>
          <w:color w:val="1F4E79"/>
          <w:sz w:val="24"/>
          <w:szCs w:val="24"/>
        </w:rPr>
        <w:t>and closing remarks</w:t>
      </w:r>
    </w:p>
    <w:p w14:paraId="1BEB09D8" w14:textId="77777777" w:rsidR="00E15F4C" w:rsidRDefault="00E15F4C" w:rsidP="00E15F4C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14:paraId="22E55B4B" w14:textId="77777777" w:rsidR="00E15F4C" w:rsidRPr="00DD715E" w:rsidRDefault="00E15F4C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Next meeting date selection</w:t>
      </w:r>
    </w:p>
    <w:p w14:paraId="53EC0C16" w14:textId="77777777" w:rsidR="007D7EFA" w:rsidRPr="00A93D33" w:rsidRDefault="007D7EFA" w:rsidP="007D7EFA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</w:p>
    <w:p w14:paraId="2198788B" w14:textId="77777777" w:rsidR="00465C42" w:rsidRDefault="00465C42" w:rsidP="00465C42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w14:paraId="71552A16" w14:textId="77777777" w:rsidR="00111B41" w:rsidRPr="00111B41" w:rsidRDefault="00111B41" w:rsidP="00413AD4">
      <w:pPr>
        <w:pStyle w:val="PlainText"/>
        <w:rPr>
          <w:rFonts w:cs="Arial"/>
          <w:sz w:val="28"/>
          <w:szCs w:val="28"/>
        </w:rPr>
      </w:pPr>
    </w:p>
    <w:p w14:paraId="6B3C73AB" w14:textId="77777777" w:rsidR="00F62957" w:rsidRDefault="00F62957" w:rsidP="00F62957">
      <w:pPr>
        <w:pStyle w:val="ListParagraph"/>
        <w:rPr>
          <w:rFonts w:ascii="Arial" w:hAnsi="Arial" w:cs="Arial"/>
          <w:sz w:val="24"/>
          <w:szCs w:val="24"/>
        </w:rPr>
      </w:pPr>
    </w:p>
    <w:p w14:paraId="092E53B2" w14:textId="77777777" w:rsidR="00F62957" w:rsidRPr="00F62957" w:rsidRDefault="00F62957" w:rsidP="00F6295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14D8EC8" w14:textId="77777777" w:rsidR="00401B60" w:rsidRDefault="00401B60" w:rsidP="00401B60">
      <w:pPr>
        <w:pStyle w:val="PlainText"/>
        <w:rPr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D8BE" w14:textId="77777777" w:rsidR="009A5C62" w:rsidRDefault="009A5C62" w:rsidP="00E75A1B">
      <w:r>
        <w:separator/>
      </w:r>
    </w:p>
  </w:endnote>
  <w:endnote w:type="continuationSeparator" w:id="0">
    <w:p w14:paraId="1F8FDFED" w14:textId="77777777" w:rsidR="009A5C62" w:rsidRDefault="009A5C62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3E6D0" w14:textId="77777777" w:rsidR="009A5C62" w:rsidRDefault="009A5C62" w:rsidP="00E75A1B">
      <w:r>
        <w:separator/>
      </w:r>
    </w:p>
  </w:footnote>
  <w:footnote w:type="continuationSeparator" w:id="0">
    <w:p w14:paraId="087B7CA4" w14:textId="77777777" w:rsidR="009A5C62" w:rsidRDefault="009A5C62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</w:num>
  <w:num w:numId="36">
    <w:abstractNumId w:val="33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10EA2"/>
    <w:rsid w:val="00081A3B"/>
    <w:rsid w:val="000914B3"/>
    <w:rsid w:val="0009494D"/>
    <w:rsid w:val="000A58B7"/>
    <w:rsid w:val="000B146B"/>
    <w:rsid w:val="000C27AD"/>
    <w:rsid w:val="000D5D4E"/>
    <w:rsid w:val="000E7E3E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B22F5"/>
    <w:rsid w:val="001B7D24"/>
    <w:rsid w:val="001C025D"/>
    <w:rsid w:val="001D45F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2049E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30475"/>
    <w:rsid w:val="00A40956"/>
    <w:rsid w:val="00A57CF1"/>
    <w:rsid w:val="00A6257E"/>
    <w:rsid w:val="00A84082"/>
    <w:rsid w:val="00A93D33"/>
    <w:rsid w:val="00AB1FEA"/>
    <w:rsid w:val="00AC21BF"/>
    <w:rsid w:val="00AD007A"/>
    <w:rsid w:val="00AD5794"/>
    <w:rsid w:val="00B13EAC"/>
    <w:rsid w:val="00B24293"/>
    <w:rsid w:val="00B30250"/>
    <w:rsid w:val="00B41619"/>
    <w:rsid w:val="00B4215B"/>
    <w:rsid w:val="00B551CC"/>
    <w:rsid w:val="00B66A7C"/>
    <w:rsid w:val="00B80F98"/>
    <w:rsid w:val="00B856DD"/>
    <w:rsid w:val="00BA0526"/>
    <w:rsid w:val="00BB2C95"/>
    <w:rsid w:val="00BC6FB0"/>
    <w:rsid w:val="00BF05A1"/>
    <w:rsid w:val="00BF3ACB"/>
    <w:rsid w:val="00C13020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>
      <v:fill color="navy"/>
    </o:shapedefaults>
    <o:shapelayout v:ext="edit">
      <o:idmap v:ext="edit" data="1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9</cp:revision>
  <cp:lastPrinted>2019-09-12T15:53:00Z</cp:lastPrinted>
  <dcterms:created xsi:type="dcterms:W3CDTF">2020-03-02T15:33:00Z</dcterms:created>
  <dcterms:modified xsi:type="dcterms:W3CDTF">2021-03-02T16:33:00Z</dcterms:modified>
</cp:coreProperties>
</file>