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D1" w:rsidRDefault="005D4FE7">
      <w:pPr>
        <w:jc w:val="center"/>
      </w:pPr>
      <w:bookmarkStart w:id="0" w:name="_GoBack"/>
      <w:bookmarkEnd w:id="0"/>
      <w:r>
        <w:rPr>
          <w:rFonts w:ascii="Cambria" w:eastAsia="Cambria" w:hAnsi="Cambria" w:cs="Cambria"/>
          <w:color w:val="FF6600"/>
          <w:sz w:val="32"/>
          <w:szCs w:val="32"/>
        </w:rPr>
        <w:t>Minutes for the Senate Library Committee</w:t>
      </w:r>
    </w:p>
    <w:p w:rsidR="00F57AD1" w:rsidRDefault="005D4FE7">
      <w:r>
        <w:rPr>
          <w:rFonts w:ascii="Cambria" w:eastAsia="Cambria" w:hAnsi="Cambria" w:cs="Cambria"/>
        </w:rPr>
        <w:t xml:space="preserve"> </w:t>
      </w:r>
    </w:p>
    <w:p w:rsidR="00F57AD1" w:rsidRDefault="005D4FE7">
      <w:r>
        <w:rPr>
          <w:rFonts w:ascii="Cambria" w:eastAsia="Cambria" w:hAnsi="Cambria" w:cs="Cambria"/>
        </w:rPr>
        <w:t xml:space="preserve">Date and Time, Tuesday, March 19, 2019                    </w:t>
      </w:r>
    </w:p>
    <w:p w:rsidR="00F57AD1" w:rsidRDefault="005D4FE7">
      <w:pPr>
        <w:rPr>
          <w:rFonts w:ascii="Cambria" w:eastAsia="Cambria" w:hAnsi="Cambria" w:cs="Cambria"/>
        </w:rPr>
      </w:pPr>
      <w:r>
        <w:rPr>
          <w:rFonts w:ascii="Cambria" w:eastAsia="Cambria" w:hAnsi="Cambria" w:cs="Cambria"/>
        </w:rPr>
        <w:t>Location: Library Conference Room-A 207 E</w:t>
      </w:r>
    </w:p>
    <w:p w:rsidR="00F57AD1" w:rsidRDefault="005D4FE7">
      <w:r>
        <w:t>3:30-4:30 p.m.</w:t>
      </w:r>
    </w:p>
    <w:p w:rsidR="00F57AD1" w:rsidRDefault="00F57AD1"/>
    <w:p w:rsidR="00F57AD1" w:rsidRDefault="005D4FE7">
      <w:pPr>
        <w:rPr>
          <w:rFonts w:ascii="Cambria" w:eastAsia="Cambria" w:hAnsi="Cambria" w:cs="Cambria"/>
        </w:rPr>
      </w:pPr>
      <w:r>
        <w:rPr>
          <w:rFonts w:ascii="Cambria" w:eastAsia="Cambria" w:hAnsi="Cambria" w:cs="Cambria"/>
        </w:rPr>
        <w:t xml:space="preserve">Presiding:     Linda </w:t>
      </w:r>
      <w:proofErr w:type="spellStart"/>
      <w:r>
        <w:rPr>
          <w:rFonts w:ascii="Cambria" w:eastAsia="Cambria" w:hAnsi="Cambria" w:cs="Cambria"/>
        </w:rPr>
        <w:t>Miles,</w:t>
      </w:r>
      <w:proofErr w:type="spellEnd"/>
      <w:r>
        <w:rPr>
          <w:rFonts w:ascii="Cambria" w:eastAsia="Cambria" w:hAnsi="Cambria" w:cs="Cambria"/>
        </w:rPr>
        <w:t xml:space="preserve"> Chair </w:t>
      </w:r>
    </w:p>
    <w:p w:rsidR="00F57AD1" w:rsidRDefault="005D4FE7">
      <w:r>
        <w:rPr>
          <w:rFonts w:ascii="Cambria" w:eastAsia="Cambria" w:hAnsi="Cambria" w:cs="Cambria"/>
          <w:b/>
          <w:u w:val="single"/>
        </w:rPr>
        <w:t>Present</w:t>
      </w:r>
      <w:r>
        <w:rPr>
          <w:rFonts w:ascii="Cambria" w:eastAsia="Cambria" w:hAnsi="Cambria" w:cs="Cambria"/>
        </w:rPr>
        <w:t xml:space="preserve">:           </w:t>
      </w:r>
    </w:p>
    <w:p w:rsidR="00F57AD1" w:rsidRDefault="005D4FE7">
      <w:r>
        <w:t xml:space="preserve">Linda </w:t>
      </w:r>
      <w:proofErr w:type="spellStart"/>
      <w:r>
        <w:t>Miles,</w:t>
      </w:r>
      <w:proofErr w:type="spellEnd"/>
      <w:r>
        <w:t xml:space="preserve"> Chair, Library </w:t>
      </w:r>
    </w:p>
    <w:p w:rsidR="00F57AD1" w:rsidRDefault="005D4FE7">
      <w:r>
        <w:t>Madeline Ford, Chief Librarian</w:t>
      </w:r>
    </w:p>
    <w:p w:rsidR="00F57AD1" w:rsidRDefault="005D4FE7">
      <w:r>
        <w:t>Anne Rounds, English</w:t>
      </w:r>
    </w:p>
    <w:p w:rsidR="00F57AD1" w:rsidRDefault="005D4FE7">
      <w:r>
        <w:t xml:space="preserve">Eugena Griffin, Behavioral &amp; Social Sciences </w:t>
      </w:r>
    </w:p>
    <w:p w:rsidR="00F57AD1" w:rsidRDefault="005D4FE7">
      <w:r>
        <w:t xml:space="preserve">Eddy Garcia, Business </w:t>
      </w:r>
    </w:p>
    <w:p w:rsidR="00F57AD1" w:rsidRDefault="005D4FE7">
      <w:r>
        <w:t xml:space="preserve">Victor M. </w:t>
      </w:r>
      <w:proofErr w:type="spellStart"/>
      <w:r>
        <w:t>Torres-Velez</w:t>
      </w:r>
      <w:proofErr w:type="spellEnd"/>
      <w:r>
        <w:t xml:space="preserve">, Humanities  </w:t>
      </w:r>
    </w:p>
    <w:p w:rsidR="00F57AD1" w:rsidRDefault="005D4FE7">
      <w:pPr>
        <w:rPr>
          <w:rFonts w:ascii="Cambria" w:eastAsia="Cambria" w:hAnsi="Cambria" w:cs="Cambria"/>
        </w:rPr>
      </w:pPr>
      <w:proofErr w:type="spellStart"/>
      <w:r>
        <w:t>Chanh</w:t>
      </w:r>
      <w:proofErr w:type="spellEnd"/>
      <w:r>
        <w:t xml:space="preserve"> Van Phan, Natural Science </w:t>
      </w:r>
      <w:r>
        <w:rPr>
          <w:rFonts w:ascii="Cambria" w:eastAsia="Cambria" w:hAnsi="Cambria" w:cs="Cambria"/>
        </w:rPr>
        <w:t xml:space="preserve">  </w:t>
      </w:r>
    </w:p>
    <w:p w:rsidR="00F57AD1" w:rsidRDefault="005D4FE7">
      <w:pPr>
        <w:rPr>
          <w:rFonts w:ascii="Cambria" w:eastAsia="Cambria" w:hAnsi="Cambria" w:cs="Cambria"/>
        </w:rPr>
      </w:pPr>
      <w:r>
        <w:rPr>
          <w:rFonts w:ascii="Cambria" w:eastAsia="Cambria" w:hAnsi="Cambria" w:cs="Cambria"/>
        </w:rPr>
        <w:t xml:space="preserve">Farhana </w:t>
      </w:r>
      <w:proofErr w:type="spellStart"/>
      <w:r>
        <w:rPr>
          <w:rFonts w:ascii="Cambria" w:eastAsia="Cambria" w:hAnsi="Cambria" w:cs="Cambria"/>
        </w:rPr>
        <w:t>Hussen</w:t>
      </w:r>
      <w:proofErr w:type="spellEnd"/>
      <w:r>
        <w:rPr>
          <w:rFonts w:ascii="Cambria" w:eastAsia="Cambria" w:hAnsi="Cambria" w:cs="Cambria"/>
        </w:rPr>
        <w:t>, Student Representative</w:t>
      </w:r>
    </w:p>
    <w:p w:rsidR="00F57AD1" w:rsidRDefault="005D4FE7">
      <w:r>
        <w:t>Rodney Blair, Allied Health</w:t>
      </w:r>
    </w:p>
    <w:p w:rsidR="00F57AD1" w:rsidRDefault="00D876E0">
      <w:r>
        <w:t>Iris Mer</w:t>
      </w:r>
      <w:r w:rsidR="005D4FE7">
        <w:t xml:space="preserve">cado, Education </w:t>
      </w:r>
    </w:p>
    <w:p w:rsidR="00F57AD1" w:rsidRDefault="00F57AD1"/>
    <w:p w:rsidR="00F57AD1" w:rsidRDefault="005D4FE7">
      <w:pPr>
        <w:rPr>
          <w:rFonts w:ascii="Cambria" w:eastAsia="Cambria" w:hAnsi="Cambria" w:cs="Cambria"/>
        </w:rPr>
      </w:pPr>
      <w:r>
        <w:rPr>
          <w:rFonts w:ascii="Cambria" w:eastAsia="Cambria" w:hAnsi="Cambria" w:cs="Cambria"/>
          <w:b/>
          <w:u w:val="single"/>
        </w:rPr>
        <w:t>Absent</w:t>
      </w:r>
      <w:r>
        <w:rPr>
          <w:rFonts w:ascii="Cambria" w:eastAsia="Cambria" w:hAnsi="Cambria" w:cs="Cambria"/>
        </w:rPr>
        <w:t>:</w:t>
      </w:r>
    </w:p>
    <w:p w:rsidR="00F57AD1" w:rsidRDefault="005D4FE7">
      <w:r>
        <w:t>Lauren Wolf, Mathematics</w:t>
      </w:r>
    </w:p>
    <w:p w:rsidR="00F57AD1" w:rsidRDefault="005D4FE7">
      <w:r>
        <w:t xml:space="preserve">Paula </w:t>
      </w:r>
      <w:proofErr w:type="spellStart"/>
      <w:r>
        <w:t>Korsko</w:t>
      </w:r>
      <w:proofErr w:type="spellEnd"/>
      <w:r>
        <w:t xml:space="preserve">, Language &amp; Cognition </w:t>
      </w:r>
    </w:p>
    <w:p w:rsidR="00F57AD1" w:rsidRDefault="00F57AD1"/>
    <w:p w:rsidR="00F57AD1" w:rsidRDefault="005D4FE7">
      <w:r>
        <w:rPr>
          <w:rFonts w:ascii="Cambria" w:eastAsia="Cambria" w:hAnsi="Cambria" w:cs="Cambria"/>
        </w:rPr>
        <w:t xml:space="preserve">Guests:        None </w:t>
      </w:r>
    </w:p>
    <w:p w:rsidR="00F57AD1" w:rsidRDefault="0045007D">
      <w:r>
        <w:rPr>
          <w:rFonts w:ascii="Cambria" w:eastAsia="Cambria" w:hAnsi="Cambria" w:cs="Cambria"/>
        </w:rPr>
        <w:t>Minutes Prepared b</w:t>
      </w:r>
      <w:r w:rsidR="005D4FE7">
        <w:rPr>
          <w:rFonts w:ascii="Cambria" w:eastAsia="Cambria" w:hAnsi="Cambria" w:cs="Cambria"/>
        </w:rPr>
        <w:t>y: Professor Eugena K. Griffin</w:t>
      </w:r>
    </w:p>
    <w:p w:rsidR="00F57AD1" w:rsidRDefault="005D4FE7">
      <w:r>
        <w:rPr>
          <w:rFonts w:ascii="Cambria" w:eastAsia="Cambria" w:hAnsi="Cambria" w:cs="Cambria"/>
        </w:rPr>
        <w:t>Topics Covered:</w:t>
      </w:r>
    </w:p>
    <w:p w:rsidR="00F57AD1" w:rsidRDefault="005D4FE7">
      <w:pPr>
        <w:pStyle w:val="ListParagraph1"/>
        <w:numPr>
          <w:ilvl w:val="0"/>
          <w:numId w:val="1"/>
        </w:numPr>
      </w:pPr>
      <w:r>
        <w:rPr>
          <w:rFonts w:ascii="Cambria" w:eastAsia="Cambria" w:hAnsi="Cambria" w:cs="Cambria"/>
        </w:rPr>
        <w:t>Call to Order</w:t>
      </w:r>
    </w:p>
    <w:p w:rsidR="00F57AD1" w:rsidRDefault="005D4FE7">
      <w:pPr>
        <w:pStyle w:val="ListParagraph1"/>
        <w:numPr>
          <w:ilvl w:val="0"/>
          <w:numId w:val="1"/>
        </w:numPr>
      </w:pPr>
      <w:r>
        <w:rPr>
          <w:rFonts w:ascii="Cambria" w:eastAsia="Cambria" w:hAnsi="Cambria" w:cs="Cambria"/>
        </w:rPr>
        <w:t>Acceptance of Agenda</w:t>
      </w:r>
    </w:p>
    <w:p w:rsidR="00F57AD1" w:rsidRPr="006D27F0" w:rsidRDefault="005D4FE7">
      <w:pPr>
        <w:pStyle w:val="ListParagraph1"/>
        <w:numPr>
          <w:ilvl w:val="0"/>
          <w:numId w:val="1"/>
        </w:numPr>
      </w:pPr>
      <w:r>
        <w:rPr>
          <w:rFonts w:ascii="Cambria" w:eastAsia="Cambria" w:hAnsi="Cambria" w:cs="Cambria"/>
        </w:rPr>
        <w:t>Acceptance of Minutes from February 5</w:t>
      </w:r>
      <w:r>
        <w:rPr>
          <w:rFonts w:ascii="Cambria" w:eastAsia="Cambria" w:hAnsi="Cambria" w:cs="Cambria"/>
          <w:vertAlign w:val="superscript"/>
        </w:rPr>
        <w:t>th</w:t>
      </w:r>
      <w:r>
        <w:rPr>
          <w:rFonts w:ascii="Cambria" w:eastAsia="Cambria" w:hAnsi="Cambria" w:cs="Cambria"/>
        </w:rPr>
        <w:t xml:space="preserve"> 2019</w:t>
      </w:r>
    </w:p>
    <w:p w:rsidR="006D27F0" w:rsidRPr="00D876E0" w:rsidRDefault="006D27F0">
      <w:pPr>
        <w:pStyle w:val="ListParagraph1"/>
        <w:numPr>
          <w:ilvl w:val="0"/>
          <w:numId w:val="1"/>
        </w:numPr>
      </w:pPr>
      <w:r>
        <w:rPr>
          <w:rFonts w:ascii="Cambria" w:eastAsia="Cambria" w:hAnsi="Cambria" w:cs="Cambria"/>
        </w:rPr>
        <w:t xml:space="preserve">Chair’s remarks – welcome from Chair Linda Miles; special welcome to Farhana </w:t>
      </w:r>
      <w:proofErr w:type="spellStart"/>
      <w:r>
        <w:rPr>
          <w:rFonts w:ascii="Cambria" w:eastAsia="Cambria" w:hAnsi="Cambria" w:cs="Cambria"/>
        </w:rPr>
        <w:t>Hussen</w:t>
      </w:r>
      <w:proofErr w:type="spellEnd"/>
      <w:r>
        <w:rPr>
          <w:rFonts w:ascii="Cambria" w:eastAsia="Cambria" w:hAnsi="Cambria" w:cs="Cambria"/>
        </w:rPr>
        <w:t>, our new student representative</w:t>
      </w:r>
    </w:p>
    <w:p w:rsidR="00D876E0" w:rsidRDefault="00D876E0">
      <w:pPr>
        <w:pStyle w:val="ListParagraph1"/>
        <w:numPr>
          <w:ilvl w:val="0"/>
          <w:numId w:val="1"/>
        </w:numPr>
      </w:pPr>
      <w:r>
        <w:rPr>
          <w:rFonts w:ascii="Cambria" w:eastAsia="Cambria" w:hAnsi="Cambria" w:cs="Cambria"/>
        </w:rPr>
        <w:t>Committee voted to name Anne Rounds co-chair of the committee</w:t>
      </w:r>
    </w:p>
    <w:p w:rsidR="00F57AD1" w:rsidRDefault="005D4FE7">
      <w:pPr>
        <w:pStyle w:val="ListParagraph1"/>
        <w:numPr>
          <w:ilvl w:val="0"/>
          <w:numId w:val="1"/>
        </w:numPr>
      </w:pPr>
      <w:r>
        <w:t>National Library Week, April 2019</w:t>
      </w:r>
    </w:p>
    <w:p w:rsidR="006D27F0" w:rsidRDefault="006D27F0">
      <w:pPr>
        <w:pStyle w:val="ListParagraph1"/>
        <w:numPr>
          <w:ilvl w:val="1"/>
          <w:numId w:val="1"/>
        </w:numPr>
      </w:pPr>
      <w:r>
        <w:lastRenderedPageBreak/>
        <w:t>Decided against an event this year, but still looking for a way to showcase relationships between liaison librarians and the faculty in the disciplines</w:t>
      </w:r>
    </w:p>
    <w:p w:rsidR="00F57AD1" w:rsidRDefault="005D4FE7">
      <w:pPr>
        <w:pStyle w:val="ListParagraph1"/>
        <w:numPr>
          <w:ilvl w:val="1"/>
          <w:numId w:val="1"/>
        </w:numPr>
      </w:pPr>
      <w:r>
        <w:t>Assessing outcomes of faculty working with Library Liaisons and benefits.</w:t>
      </w:r>
    </w:p>
    <w:p w:rsidR="006D27F0" w:rsidRDefault="005D4FE7" w:rsidP="006D27F0">
      <w:pPr>
        <w:pStyle w:val="ListParagraph1"/>
        <w:numPr>
          <w:ilvl w:val="2"/>
          <w:numId w:val="1"/>
        </w:numPr>
      </w:pPr>
      <w:r>
        <w:t xml:space="preserve">Student </w:t>
      </w:r>
      <w:r w:rsidR="006D27F0">
        <w:t>outcomes and faculty outcomes—benefits of these relationships</w:t>
      </w:r>
    </w:p>
    <w:p w:rsidR="00F57AD1" w:rsidRDefault="005D4FE7">
      <w:pPr>
        <w:pStyle w:val="ListParagraph1"/>
        <w:numPr>
          <w:ilvl w:val="2"/>
          <w:numId w:val="1"/>
        </w:numPr>
      </w:pPr>
      <w:r>
        <w:t>Faculty representatives of each department will have a summary by the next meeting, Tuesday, April 9</w:t>
      </w:r>
      <w:r>
        <w:rPr>
          <w:vertAlign w:val="superscript"/>
        </w:rPr>
        <w:t xml:space="preserve">th.  </w:t>
      </w:r>
      <w:r>
        <w:t xml:space="preserve">Results will be placed in the CTL Newsletter and/or Library Newsletter.  </w:t>
      </w:r>
    </w:p>
    <w:p w:rsidR="00F57AD1" w:rsidRDefault="005D4FE7">
      <w:pPr>
        <w:pStyle w:val="ListParagraph1"/>
        <w:numPr>
          <w:ilvl w:val="1"/>
          <w:numId w:val="1"/>
        </w:numPr>
      </w:pPr>
      <w:r>
        <w:t xml:space="preserve">Results may also be complied into several short </w:t>
      </w:r>
      <w:proofErr w:type="gramStart"/>
      <w:r>
        <w:t>5 minute</w:t>
      </w:r>
      <w:proofErr w:type="gramEnd"/>
      <w:r>
        <w:t xml:space="preserve"> video snippets to share with each department.</w:t>
      </w:r>
    </w:p>
    <w:p w:rsidR="006D27F0" w:rsidRDefault="006D27F0">
      <w:pPr>
        <w:pStyle w:val="ListParagraph1"/>
        <w:numPr>
          <w:ilvl w:val="1"/>
          <w:numId w:val="1"/>
        </w:numPr>
      </w:pPr>
      <w:r>
        <w:t>Possible future initiatives include an online survey of faculty and an online survey of students—the SGA could help get student participation, as well as a possible SLC-sponsored event for the fall. Both tabled for future consideration.</w:t>
      </w:r>
    </w:p>
    <w:p w:rsidR="00F57AD1" w:rsidRDefault="005D4FE7">
      <w:pPr>
        <w:pStyle w:val="ListParagraph1"/>
        <w:numPr>
          <w:ilvl w:val="0"/>
          <w:numId w:val="1"/>
        </w:numPr>
      </w:pPr>
      <w:r>
        <w:t>Feedback from the Bronx OER showcase, Tuesday, March 5</w:t>
      </w:r>
      <w:r>
        <w:rPr>
          <w:vertAlign w:val="superscript"/>
        </w:rPr>
        <w:t>th</w:t>
      </w:r>
      <w:r>
        <w:t xml:space="preserve"> 2019</w:t>
      </w:r>
    </w:p>
    <w:p w:rsidR="00F57AD1" w:rsidRDefault="00D876E0">
      <w:pPr>
        <w:pStyle w:val="ListParagraph1"/>
        <w:numPr>
          <w:ilvl w:val="0"/>
          <w:numId w:val="1"/>
        </w:numPr>
      </w:pPr>
      <w:r>
        <w:t>Research assignments in the disciplines—those who have not yet done so, please forward these via email to Linda</w:t>
      </w:r>
      <w:r w:rsidR="006D27F0">
        <w:t xml:space="preserve"> Miles</w:t>
      </w:r>
      <w:r>
        <w:t>. Everyone is encouraged to continue talking about this with faculty in your departments. Please send updates or new information to Linda</w:t>
      </w:r>
      <w:r w:rsidR="005D4FE7">
        <w:t xml:space="preserve">.  </w:t>
      </w:r>
    </w:p>
    <w:p w:rsidR="00F57AD1" w:rsidRDefault="005D4FE7">
      <w:pPr>
        <w:pStyle w:val="ListParagraph1"/>
        <w:numPr>
          <w:ilvl w:val="0"/>
          <w:numId w:val="1"/>
        </w:numPr>
      </w:pPr>
      <w:r>
        <w:t xml:space="preserve">Support for software related to faculty research.  </w:t>
      </w:r>
    </w:p>
    <w:p w:rsidR="006D27F0" w:rsidRDefault="006D27F0" w:rsidP="006D27F0">
      <w:pPr>
        <w:pStyle w:val="ListParagraph1"/>
        <w:numPr>
          <w:ilvl w:val="1"/>
          <w:numId w:val="1"/>
        </w:numPr>
      </w:pPr>
      <w:r>
        <w:t xml:space="preserve">Linda is reaching out to Carlos Guevara and Cynthia Jones of the CTL, to help brainstorm ways to provide clear information to faculty about software and other tools that could support their research (for instance, software to enable analysis of qualitative data, </w:t>
      </w:r>
      <w:proofErr w:type="spellStart"/>
      <w:r>
        <w:t>etc</w:t>
      </w:r>
      <w:proofErr w:type="spellEnd"/>
      <w:r>
        <w:t>,).</w:t>
      </w:r>
    </w:p>
    <w:p w:rsidR="006D27F0" w:rsidRDefault="006D27F0" w:rsidP="006D27F0">
      <w:pPr>
        <w:pStyle w:val="ListParagraph1"/>
        <w:numPr>
          <w:ilvl w:val="0"/>
          <w:numId w:val="1"/>
        </w:numPr>
      </w:pPr>
      <w:r>
        <w:t xml:space="preserve">New business – Farhana </w:t>
      </w:r>
      <w:proofErr w:type="spellStart"/>
      <w:r>
        <w:t>Hussen</w:t>
      </w:r>
      <w:proofErr w:type="spellEnd"/>
      <w:r>
        <w:t xml:space="preserve"> discussed needs of the students, including need for additional soft seating (couches) in the library.</w:t>
      </w:r>
    </w:p>
    <w:p w:rsidR="00F57AD1" w:rsidRDefault="005D4FE7">
      <w:pPr>
        <w:pStyle w:val="ListParagraph1"/>
        <w:numPr>
          <w:ilvl w:val="0"/>
          <w:numId w:val="1"/>
        </w:numPr>
      </w:pPr>
      <w:r>
        <w:t>Next meeting is Tuesday, April 9</w:t>
      </w:r>
      <w:r>
        <w:rPr>
          <w:vertAlign w:val="superscript"/>
        </w:rPr>
        <w:t>th</w:t>
      </w:r>
      <w:r>
        <w:t xml:space="preserve"> 2019</w:t>
      </w:r>
    </w:p>
    <w:sectPr w:rsidR="00F57A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85D1A"/>
    <w:multiLevelType w:val="multilevel"/>
    <w:tmpl w:val="7C785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37"/>
    <w:rsid w:val="000B0DE0"/>
    <w:rsid w:val="000D1C33"/>
    <w:rsid w:val="00103158"/>
    <w:rsid w:val="00110C3C"/>
    <w:rsid w:val="00155137"/>
    <w:rsid w:val="0019487A"/>
    <w:rsid w:val="00197717"/>
    <w:rsid w:val="001A3336"/>
    <w:rsid w:val="001B01F6"/>
    <w:rsid w:val="001B07D7"/>
    <w:rsid w:val="002227A0"/>
    <w:rsid w:val="00242565"/>
    <w:rsid w:val="00244F8B"/>
    <w:rsid w:val="00284FFB"/>
    <w:rsid w:val="002A27AC"/>
    <w:rsid w:val="002D35DF"/>
    <w:rsid w:val="002F0068"/>
    <w:rsid w:val="00311D03"/>
    <w:rsid w:val="00316F9E"/>
    <w:rsid w:val="003278B0"/>
    <w:rsid w:val="003A0D8F"/>
    <w:rsid w:val="003A5D40"/>
    <w:rsid w:val="003C3D27"/>
    <w:rsid w:val="003E2E14"/>
    <w:rsid w:val="004232CA"/>
    <w:rsid w:val="0045007D"/>
    <w:rsid w:val="00471AB1"/>
    <w:rsid w:val="004B50E9"/>
    <w:rsid w:val="004F1554"/>
    <w:rsid w:val="005964D6"/>
    <w:rsid w:val="005A7955"/>
    <w:rsid w:val="005D4FE7"/>
    <w:rsid w:val="005E2E4E"/>
    <w:rsid w:val="00622F41"/>
    <w:rsid w:val="006260F8"/>
    <w:rsid w:val="00667DFB"/>
    <w:rsid w:val="006D0B3A"/>
    <w:rsid w:val="006D27F0"/>
    <w:rsid w:val="006E3696"/>
    <w:rsid w:val="006E7783"/>
    <w:rsid w:val="00715E09"/>
    <w:rsid w:val="0072272C"/>
    <w:rsid w:val="0073047B"/>
    <w:rsid w:val="0073204B"/>
    <w:rsid w:val="007553DF"/>
    <w:rsid w:val="00761FD0"/>
    <w:rsid w:val="007A7DB7"/>
    <w:rsid w:val="007B50F0"/>
    <w:rsid w:val="007D3991"/>
    <w:rsid w:val="007D722E"/>
    <w:rsid w:val="007F4D71"/>
    <w:rsid w:val="008055CE"/>
    <w:rsid w:val="00847E2F"/>
    <w:rsid w:val="00850DD6"/>
    <w:rsid w:val="008C26F5"/>
    <w:rsid w:val="008D474C"/>
    <w:rsid w:val="008D783B"/>
    <w:rsid w:val="008E3785"/>
    <w:rsid w:val="00944FBD"/>
    <w:rsid w:val="0095626C"/>
    <w:rsid w:val="0098165C"/>
    <w:rsid w:val="009876DE"/>
    <w:rsid w:val="00A10272"/>
    <w:rsid w:val="00A2784B"/>
    <w:rsid w:val="00A60C2B"/>
    <w:rsid w:val="00A96866"/>
    <w:rsid w:val="00AE2C43"/>
    <w:rsid w:val="00AE2D60"/>
    <w:rsid w:val="00AE5086"/>
    <w:rsid w:val="00B20E9B"/>
    <w:rsid w:val="00B56E88"/>
    <w:rsid w:val="00B66ED4"/>
    <w:rsid w:val="00BD0156"/>
    <w:rsid w:val="00BF53E1"/>
    <w:rsid w:val="00C04927"/>
    <w:rsid w:val="00C332F4"/>
    <w:rsid w:val="00C6718C"/>
    <w:rsid w:val="00CB1197"/>
    <w:rsid w:val="00D675CB"/>
    <w:rsid w:val="00D876E0"/>
    <w:rsid w:val="00D9451A"/>
    <w:rsid w:val="00DC4C47"/>
    <w:rsid w:val="00DC7FBF"/>
    <w:rsid w:val="00DF1A9E"/>
    <w:rsid w:val="00E268A7"/>
    <w:rsid w:val="00E84C9F"/>
    <w:rsid w:val="00E915FF"/>
    <w:rsid w:val="00EA06EC"/>
    <w:rsid w:val="00EE48CA"/>
    <w:rsid w:val="00F01B9C"/>
    <w:rsid w:val="00F40FBF"/>
    <w:rsid w:val="00F451C9"/>
    <w:rsid w:val="00F57AD1"/>
    <w:rsid w:val="00F723DF"/>
    <w:rsid w:val="00F74C4C"/>
    <w:rsid w:val="00FD41BE"/>
    <w:rsid w:val="12AF7E06"/>
    <w:rsid w:val="14802691"/>
    <w:rsid w:val="1AED7776"/>
    <w:rsid w:val="30B92E21"/>
    <w:rsid w:val="3A920E8F"/>
    <w:rsid w:val="43812B6D"/>
    <w:rsid w:val="44E67EB2"/>
    <w:rsid w:val="4C3D2BA9"/>
    <w:rsid w:val="4D7A1A8D"/>
    <w:rsid w:val="4F892F2A"/>
    <w:rsid w:val="566E5DCF"/>
    <w:rsid w:val="5FD55D71"/>
    <w:rsid w:val="6D113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863D9D8-6C06-444A-9BCC-6E11AF2D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Arial" w:hAnsi="Arial" w:cs="Arial"/>
      <w:sz w:val="18"/>
      <w:szCs w:val="18"/>
    </w:rPr>
  </w:style>
  <w:style w:type="paragraph" w:styleId="CommentText">
    <w:name w:val="annotation text"/>
    <w:basedOn w:val="Normal"/>
    <w:uiPriority w:val="99"/>
    <w:unhideWhenUsed/>
    <w:qFormat/>
  </w:style>
  <w:style w:type="character" w:styleId="CommentReference">
    <w:name w:val="annotation reference"/>
    <w:basedOn w:val="DefaultParagraphFont"/>
    <w:uiPriority w:val="99"/>
    <w:semiHidden/>
    <w:unhideWhenUsed/>
    <w:qFormat/>
    <w:rPr>
      <w:sz w:val="16"/>
      <w:szCs w:val="16"/>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dc:creator>
  <cp:lastModifiedBy>MILES, LINDA</cp:lastModifiedBy>
  <cp:revision>2</cp:revision>
  <dcterms:created xsi:type="dcterms:W3CDTF">2019-09-09T12:31:00Z</dcterms:created>
  <dcterms:modified xsi:type="dcterms:W3CDTF">2019-09-09T12:31:00Z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