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0CCD9D4" w14:textId="335B1183" w:rsidR="00BA7818" w:rsidRPr="00BA7818" w:rsidRDefault="00BA7818" w:rsidP="008852D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FF141C">
        <w:rPr>
          <w:rFonts w:ascii="Times New Roman" w:eastAsiaTheme="minorHAnsi" w:hAnsi="Times New Roman"/>
          <w:b/>
          <w:sz w:val="28"/>
          <w:szCs w:val="28"/>
        </w:rPr>
        <w:t>COMMITTEE CHAIRS MEETING</w:t>
      </w:r>
    </w:p>
    <w:p w14:paraId="58F48301" w14:textId="439E9BD9" w:rsidR="00BA7818" w:rsidRPr="00BA7818" w:rsidRDefault="00EE4A5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Wednesday</w:t>
      </w:r>
      <w:r w:rsidR="0047662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8852D4">
        <w:rPr>
          <w:rFonts w:ascii="Times New Roman" w:eastAsiaTheme="minorHAnsi" w:hAnsi="Times New Roman"/>
          <w:b/>
          <w:sz w:val="28"/>
          <w:szCs w:val="28"/>
        </w:rPr>
        <w:t>February 17</w:t>
      </w:r>
      <w:r w:rsidR="00150409">
        <w:rPr>
          <w:rFonts w:ascii="Times New Roman" w:eastAsiaTheme="minorHAnsi" w:hAnsi="Times New Roman"/>
          <w:b/>
          <w:sz w:val="28"/>
          <w:szCs w:val="28"/>
        </w:rPr>
        <w:t>, 2021</w:t>
      </w:r>
      <w:r w:rsidR="008852D4">
        <w:rPr>
          <w:rFonts w:ascii="Times New Roman" w:eastAsiaTheme="minorHAnsi" w:hAnsi="Times New Roman"/>
          <w:b/>
          <w:sz w:val="28"/>
          <w:szCs w:val="28"/>
        </w:rPr>
        <w:t>, via Zoom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52125E0E" w:rsidR="00BA7818" w:rsidRPr="00BA7818" w:rsidRDefault="00E05FD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Minutes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54EF088" w14:textId="41A5D7D6" w:rsidR="00D31D4A" w:rsidRDefault="00D31D4A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5137F">
        <w:rPr>
          <w:rFonts w:ascii="Times New Roman" w:eastAsiaTheme="minorHAnsi" w:hAnsi="Times New Roman"/>
          <w:b/>
          <w:sz w:val="24"/>
          <w:szCs w:val="24"/>
        </w:rPr>
        <w:t>Present</w:t>
      </w:r>
      <w:r>
        <w:rPr>
          <w:rFonts w:ascii="Times New Roman" w:eastAsiaTheme="minorHAnsi" w:hAnsi="Times New Roman"/>
          <w:sz w:val="24"/>
          <w:szCs w:val="24"/>
        </w:rPr>
        <w:t xml:space="preserve">: Professors Ernest Ialongo, Tram Nguyen, Thomas Beachdel, Clarence Robertson, Maria Subert, </w:t>
      </w:r>
      <w:r w:rsidR="001C371F">
        <w:rPr>
          <w:rFonts w:ascii="Times New Roman" w:eastAsiaTheme="minorHAnsi" w:hAnsi="Times New Roman"/>
          <w:sz w:val="24"/>
          <w:szCs w:val="24"/>
        </w:rPr>
        <w:t>Eugena Griffin, Marcella Benci</w:t>
      </w:r>
      <w:r w:rsidR="0025137F">
        <w:rPr>
          <w:rFonts w:ascii="Times New Roman" w:eastAsiaTheme="minorHAnsi" w:hAnsi="Times New Roman"/>
          <w:sz w:val="24"/>
          <w:szCs w:val="24"/>
        </w:rPr>
        <w:t>venni, Sherese Mitchell, Nancy Genova, Jason Buchanan, Matt Moses; Mr. Carlos Guevara, Mr. Carlos Rivera, Ms. Jessica Powell</w:t>
      </w:r>
    </w:p>
    <w:p w14:paraId="08216F0C" w14:textId="77777777" w:rsidR="0025137F" w:rsidRPr="00BA7818" w:rsidRDefault="0025137F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E728093" w14:textId="7F91C6FB" w:rsidR="00D31D4A" w:rsidRDefault="00D31D4A" w:rsidP="00D31D4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Meeting </w:t>
      </w:r>
      <w:r w:rsidR="00833D04">
        <w:rPr>
          <w:rFonts w:ascii="Times New Roman" w:eastAsiaTheme="minorHAnsi" w:hAnsi="Times New Roman"/>
          <w:sz w:val="24"/>
          <w:szCs w:val="24"/>
        </w:rPr>
        <w:t xml:space="preserve">was </w:t>
      </w:r>
      <w:r>
        <w:rPr>
          <w:rFonts w:ascii="Times New Roman" w:eastAsiaTheme="minorHAnsi" w:hAnsi="Times New Roman"/>
          <w:sz w:val="24"/>
          <w:szCs w:val="24"/>
        </w:rPr>
        <w:t>called to order at 3:30</w:t>
      </w:r>
    </w:p>
    <w:p w14:paraId="4D5A5C27" w14:textId="15AE824D" w:rsidR="00BA7818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1255F37A" w14:textId="066A54C8" w:rsidR="001C371F" w:rsidRDefault="001C371F" w:rsidP="001C371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Agenda accepted as pre-circulated</w:t>
      </w:r>
    </w:p>
    <w:p w14:paraId="345E7564" w14:textId="77777777" w:rsidR="00850CC5" w:rsidRDefault="00850CC5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Opening Remarks</w:t>
      </w:r>
    </w:p>
    <w:p w14:paraId="3C595477" w14:textId="77777777" w:rsidR="00850CC5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Tram Nguyen, Chair, Senate Committee on Committees</w:t>
      </w:r>
    </w:p>
    <w:p w14:paraId="38433EBE" w14:textId="4889315E" w:rsidR="001C371F" w:rsidRDefault="001C371F" w:rsidP="001C371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Nguyen thank</w:t>
      </w:r>
      <w:r w:rsidR="00833D04">
        <w:rPr>
          <w:rFonts w:ascii="Times New Roman" w:eastAsiaTheme="minorHAnsi" w:hAnsi="Times New Roman"/>
          <w:sz w:val="24"/>
          <w:szCs w:val="24"/>
        </w:rPr>
        <w:t>ed all the c</w:t>
      </w:r>
      <w:r>
        <w:rPr>
          <w:rFonts w:ascii="Times New Roman" w:eastAsiaTheme="minorHAnsi" w:hAnsi="Times New Roman"/>
          <w:sz w:val="24"/>
          <w:szCs w:val="24"/>
        </w:rPr>
        <w:t>hairs for taking on the leadership of their committees, and encouraged them to reach out to the Committee on Commit</w:t>
      </w:r>
      <w:r w:rsidR="00833D04">
        <w:rPr>
          <w:rFonts w:ascii="Times New Roman" w:eastAsiaTheme="minorHAnsi" w:hAnsi="Times New Roman"/>
          <w:sz w:val="24"/>
          <w:szCs w:val="24"/>
        </w:rPr>
        <w:t>tees for whatever they required</w:t>
      </w:r>
    </w:p>
    <w:p w14:paraId="4C28C607" w14:textId="7E90AFED" w:rsidR="00EF1B57" w:rsidRDefault="00850CC5" w:rsidP="00850CC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Chair, Hostos College-Wide Senate</w:t>
      </w:r>
    </w:p>
    <w:p w14:paraId="1BF6B9B0" w14:textId="4D5CAA61" w:rsidR="001C371F" w:rsidRDefault="001C371F" w:rsidP="001C371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Ialongo similarly thanked</w:t>
      </w:r>
      <w:r w:rsidR="0024110A">
        <w:rPr>
          <w:rFonts w:ascii="Times New Roman" w:eastAsiaTheme="minorHAnsi" w:hAnsi="Times New Roman"/>
          <w:sz w:val="24"/>
          <w:szCs w:val="24"/>
        </w:rPr>
        <w:t xml:space="preserve"> all the c</w:t>
      </w:r>
      <w:r>
        <w:rPr>
          <w:rFonts w:ascii="Times New Roman" w:eastAsiaTheme="minorHAnsi" w:hAnsi="Times New Roman"/>
          <w:sz w:val="24"/>
          <w:szCs w:val="24"/>
        </w:rPr>
        <w:t>hairs for their efforts</w:t>
      </w:r>
      <w:r w:rsidR="0024110A">
        <w:rPr>
          <w:rFonts w:ascii="Times New Roman" w:eastAsiaTheme="minorHAnsi" w:hAnsi="Times New Roman"/>
          <w:sz w:val="24"/>
          <w:szCs w:val="24"/>
        </w:rPr>
        <w:t xml:space="preserve">, reminded them of the </w:t>
      </w:r>
      <w:r>
        <w:rPr>
          <w:rFonts w:ascii="Times New Roman" w:eastAsiaTheme="minorHAnsi" w:hAnsi="Times New Roman"/>
          <w:sz w:val="24"/>
          <w:szCs w:val="24"/>
        </w:rPr>
        <w:t>end-of-year reports</w:t>
      </w:r>
      <w:r w:rsidR="0024110A">
        <w:rPr>
          <w:rFonts w:ascii="Times New Roman" w:eastAsiaTheme="minorHAnsi" w:hAnsi="Times New Roman"/>
          <w:sz w:val="24"/>
          <w:szCs w:val="24"/>
        </w:rPr>
        <w:t xml:space="preserve"> they will be producing</w:t>
      </w:r>
      <w:r>
        <w:rPr>
          <w:rFonts w:ascii="Times New Roman" w:eastAsiaTheme="minorHAnsi" w:hAnsi="Times New Roman"/>
          <w:sz w:val="24"/>
          <w:szCs w:val="24"/>
        </w:rPr>
        <w:t>, and that all the committees would be presenting at Senate</w:t>
      </w:r>
    </w:p>
    <w:p w14:paraId="752F1AFA" w14:textId="54520423" w:rsidR="001C371F" w:rsidRDefault="001C371F" w:rsidP="001C371F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He also emphasized building a productive relationship with </w:t>
      </w:r>
      <w:r w:rsidR="003A712F">
        <w:rPr>
          <w:rFonts w:ascii="Times New Roman" w:eastAsiaTheme="minorHAnsi" w:hAnsi="Times New Roman"/>
          <w:sz w:val="24"/>
          <w:szCs w:val="24"/>
        </w:rPr>
        <w:t xml:space="preserve">their </w:t>
      </w:r>
      <w:r>
        <w:rPr>
          <w:rFonts w:ascii="Times New Roman" w:eastAsiaTheme="minorHAnsi" w:hAnsi="Times New Roman"/>
          <w:sz w:val="24"/>
          <w:szCs w:val="24"/>
        </w:rPr>
        <w:t xml:space="preserve">administrative </w:t>
      </w:r>
      <w:r w:rsidR="003A712F">
        <w:rPr>
          <w:rFonts w:ascii="Times New Roman" w:eastAsiaTheme="minorHAnsi" w:hAnsi="Times New Roman"/>
          <w:sz w:val="24"/>
          <w:szCs w:val="24"/>
        </w:rPr>
        <w:t>partners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3A712F">
        <w:rPr>
          <w:rFonts w:ascii="Times New Roman" w:eastAsiaTheme="minorHAnsi" w:hAnsi="Times New Roman"/>
          <w:sz w:val="24"/>
          <w:szCs w:val="24"/>
        </w:rPr>
        <w:t>but keeping in mind that their constituents a</w:t>
      </w:r>
      <w:r w:rsidR="0024110A">
        <w:rPr>
          <w:rFonts w:ascii="Times New Roman" w:eastAsiaTheme="minorHAnsi" w:hAnsi="Times New Roman"/>
          <w:sz w:val="24"/>
          <w:szCs w:val="24"/>
        </w:rPr>
        <w:t>re the college community</w:t>
      </w:r>
      <w:r w:rsidR="003A712F">
        <w:rPr>
          <w:rFonts w:ascii="Times New Roman" w:eastAsiaTheme="minorHAnsi" w:hAnsi="Times New Roman"/>
          <w:sz w:val="24"/>
          <w:szCs w:val="24"/>
        </w:rPr>
        <w:t>, who are to be represented in the process of shared governance between the Senate co</w:t>
      </w:r>
      <w:r w:rsidR="0024110A">
        <w:rPr>
          <w:rFonts w:ascii="Times New Roman" w:eastAsiaTheme="minorHAnsi" w:hAnsi="Times New Roman"/>
          <w:sz w:val="24"/>
          <w:szCs w:val="24"/>
        </w:rPr>
        <w:t>mmittees and the administration</w:t>
      </w:r>
    </w:p>
    <w:p w14:paraId="1968B6D0" w14:textId="0B44944D" w:rsidR="005F7009" w:rsidRDefault="005F7009" w:rsidP="005F70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Reports of the Senate Committee Chairs</w:t>
      </w:r>
    </w:p>
    <w:p w14:paraId="5EE1A844" w14:textId="4FE8FC61" w:rsidR="005F6296" w:rsidRDefault="005F6296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Ernest Ialongo, Budget and Finance</w:t>
      </w:r>
    </w:p>
    <w:p w14:paraId="12011E02" w14:textId="555E3CD7" w:rsidR="005F6296" w:rsidRDefault="005F6296" w:rsidP="005F6296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 committee is in receipt of budget documents as they are published by CUNY, and awaits the budget allocations to be sent to Hostos so as to have their mandated </w:t>
      </w:r>
      <w:r w:rsidR="007C501B">
        <w:rPr>
          <w:rFonts w:ascii="Times New Roman" w:eastAsiaTheme="minorHAnsi" w:hAnsi="Times New Roman"/>
          <w:sz w:val="24"/>
          <w:szCs w:val="24"/>
        </w:rPr>
        <w:t xml:space="preserve">consultation </w:t>
      </w:r>
      <w:r>
        <w:rPr>
          <w:rFonts w:ascii="Times New Roman" w:eastAsiaTheme="minorHAnsi" w:hAnsi="Times New Roman"/>
          <w:sz w:val="24"/>
          <w:szCs w:val="24"/>
        </w:rPr>
        <w:t>meeting with SVP Rodriguez-Chardavoyne</w:t>
      </w:r>
    </w:p>
    <w:p w14:paraId="38270448" w14:textId="0BB94A27" w:rsidR="005F6296" w:rsidRDefault="009D7F39" w:rsidP="005F6296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Last semester the committee alerted the college as to the updated documents available on the Hostos site regarding the budget process at Hostos, which was a product of the collaborative work between the committee and the Division of Administration and Finance</w:t>
      </w:r>
    </w:p>
    <w:p w14:paraId="508D77EE" w14:textId="5D93FDC9" w:rsidR="001E096F" w:rsidRDefault="000630CA" w:rsidP="005F70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Thomas Beachdel, Grants</w:t>
      </w:r>
    </w:p>
    <w:p w14:paraId="7AEC7D68" w14:textId="43CB4791" w:rsidR="000630CA" w:rsidRDefault="007A287D" w:rsidP="000630C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on Research Day</w:t>
      </w:r>
    </w:p>
    <w:p w14:paraId="1625D0E3" w14:textId="4E8386CD" w:rsidR="007A287D" w:rsidRDefault="0052111B" w:rsidP="000630C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Expanding grants p</w:t>
      </w:r>
      <w:r w:rsidR="007A287D">
        <w:rPr>
          <w:rFonts w:ascii="Times New Roman" w:eastAsiaTheme="minorHAnsi" w:hAnsi="Times New Roman"/>
          <w:sz w:val="24"/>
          <w:szCs w:val="24"/>
        </w:rPr>
        <w:t>ersonship</w:t>
      </w:r>
    </w:p>
    <w:p w14:paraId="68855ADE" w14:textId="1735CC0B" w:rsidR="007A287D" w:rsidRDefault="007A287D" w:rsidP="000630CA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Researching new grants for faculty</w:t>
      </w:r>
    </w:p>
    <w:p w14:paraId="793F94A1" w14:textId="35927290" w:rsidR="007A287D" w:rsidRDefault="007A287D" w:rsidP="007A28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Clarence Robertson, Academic Standards</w:t>
      </w:r>
    </w:p>
    <w:p w14:paraId="05E176AD" w14:textId="1372D389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to update policy for grade complaints, and getting them through governance</w:t>
      </w:r>
    </w:p>
    <w:p w14:paraId="78FCC086" w14:textId="5FD5FA28" w:rsidR="007A287D" w:rsidRDefault="007A287D" w:rsidP="007A28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Maria Subert, Scholarships and Awards</w:t>
      </w:r>
    </w:p>
    <w:p w14:paraId="3729F62D" w14:textId="315C3285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on Honors Convocation and getting departments to send names/descriptions of awards and candidates</w:t>
      </w:r>
    </w:p>
    <w:p w14:paraId="360D2549" w14:textId="70414502" w:rsidR="007A287D" w:rsidRDefault="007A287D" w:rsidP="007A28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Eugena Griffin, Library</w:t>
      </w:r>
    </w:p>
    <w:p w14:paraId="390AD95B" w14:textId="33DF836B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Working on an animation project that lays out the services available to students and faculty</w:t>
      </w:r>
    </w:p>
    <w:p w14:paraId="13014C79" w14:textId="22D63650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Monthly meetings with department liaisons</w:t>
      </w:r>
    </w:p>
    <w:p w14:paraId="648D7BE0" w14:textId="6C77DA0E" w:rsidR="007A287D" w:rsidRDefault="007A287D" w:rsidP="007A28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Marcella Bencivenni, Facilities</w:t>
      </w:r>
    </w:p>
    <w:p w14:paraId="0EEE7129" w14:textId="75A7520C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Scheduled first meeting with Elizabeth Friedman and Frank Virone</w:t>
      </w:r>
    </w:p>
    <w:p w14:paraId="2F037FB6" w14:textId="2E62E55A" w:rsidR="007A287D" w:rsidRDefault="007A287D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Seeking to clarify organization</w:t>
      </w:r>
      <w:r w:rsidR="0052111B">
        <w:rPr>
          <w:rFonts w:ascii="Times New Roman" w:eastAsiaTheme="minorHAnsi" w:hAnsi="Times New Roman"/>
          <w:sz w:val="24"/>
          <w:szCs w:val="24"/>
        </w:rPr>
        <w:t>al</w:t>
      </w:r>
      <w:r>
        <w:rPr>
          <w:rFonts w:ascii="Times New Roman" w:eastAsiaTheme="minorHAnsi" w:hAnsi="Times New Roman"/>
          <w:sz w:val="24"/>
          <w:szCs w:val="24"/>
        </w:rPr>
        <w:t xml:space="preserve"> decision making on facilities issues</w:t>
      </w:r>
      <w:r w:rsidR="0052111B">
        <w:rPr>
          <w:rFonts w:ascii="Times New Roman" w:eastAsiaTheme="minorHAnsi" w:hAnsi="Times New Roman"/>
          <w:sz w:val="24"/>
          <w:szCs w:val="24"/>
        </w:rPr>
        <w:t xml:space="preserve"> and tracking accountability </w:t>
      </w:r>
    </w:p>
    <w:p w14:paraId="34472B94" w14:textId="13655304" w:rsidR="007A287D" w:rsidRDefault="007A287D" w:rsidP="007A287D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Carlos Rivera, Admissions and Retention</w:t>
      </w:r>
    </w:p>
    <w:p w14:paraId="5630F259" w14:textId="61E144D9" w:rsidR="007A287D" w:rsidRDefault="004F7610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Emphasized using the committee mandate to help steer conversation and direction of committee actions</w:t>
      </w:r>
    </w:p>
    <w:p w14:paraId="104FD669" w14:textId="653AFA33" w:rsidR="004F7610" w:rsidRDefault="004F7610" w:rsidP="007A287D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Emphasized the nuanced, though important, relationship one needs to build with a committee’s ex-officio member</w:t>
      </w:r>
    </w:p>
    <w:p w14:paraId="14AA52E6" w14:textId="09F8629D" w:rsidR="004F7610" w:rsidRDefault="004F7610" w:rsidP="004F761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Sherese Mitchell, College-Wide Curriculum Committee</w:t>
      </w:r>
    </w:p>
    <w:p w14:paraId="6BFD3616" w14:textId="62603C59" w:rsidR="0052111B" w:rsidRDefault="0052111B" w:rsidP="0052111B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Just elected new chair, and sent</w:t>
      </w:r>
      <w:r w:rsidR="004F7610">
        <w:rPr>
          <w:rFonts w:ascii="Times New Roman" w:eastAsiaTheme="minorHAnsi" w:hAnsi="Times New Roman"/>
          <w:sz w:val="24"/>
          <w:szCs w:val="24"/>
        </w:rPr>
        <w:t xml:space="preserve"> out due dates to college for curriculum submissions</w:t>
      </w:r>
    </w:p>
    <w:p w14:paraId="20F811AD" w14:textId="67CAF08A" w:rsidR="0052111B" w:rsidRPr="0052111B" w:rsidRDefault="0052111B" w:rsidP="0052111B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Curriculum is already making its way to the committee for the semester</w:t>
      </w:r>
    </w:p>
    <w:p w14:paraId="18EBE2C0" w14:textId="4F6B40AF" w:rsidR="004F7610" w:rsidRDefault="004F7610" w:rsidP="004F761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Jessica Powell, Disabilities Issues</w:t>
      </w:r>
    </w:p>
    <w:p w14:paraId="77E2B5F4" w14:textId="60FE5DE3" w:rsidR="004F7610" w:rsidRDefault="004F7610" w:rsidP="004F761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Setting up meetings for this semester, and will likely deal with the broken ramp </w:t>
      </w:r>
      <w:r w:rsidR="000F3CB0">
        <w:rPr>
          <w:rFonts w:ascii="Times New Roman" w:eastAsiaTheme="minorHAnsi" w:hAnsi="Times New Roman"/>
          <w:sz w:val="24"/>
          <w:szCs w:val="24"/>
        </w:rPr>
        <w:t>on</w:t>
      </w:r>
      <w:r>
        <w:rPr>
          <w:rFonts w:ascii="Times New Roman" w:eastAsiaTheme="minorHAnsi" w:hAnsi="Times New Roman"/>
          <w:sz w:val="24"/>
          <w:szCs w:val="24"/>
        </w:rPr>
        <w:t xml:space="preserve"> the 4</w:t>
      </w:r>
      <w:r w:rsidRPr="004F7610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>
        <w:rPr>
          <w:rFonts w:ascii="Times New Roman" w:eastAsiaTheme="minorHAnsi" w:hAnsi="Times New Roman"/>
          <w:sz w:val="24"/>
          <w:szCs w:val="24"/>
        </w:rPr>
        <w:t xml:space="preserve"> floor C building – a continuing issue for the college</w:t>
      </w:r>
    </w:p>
    <w:p w14:paraId="76692F22" w14:textId="54BB0727" w:rsidR="004F7610" w:rsidRDefault="004F7610" w:rsidP="004F761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Nancy Genova, Affirmative Action</w:t>
      </w:r>
    </w:p>
    <w:p w14:paraId="51235D31" w14:textId="613F6936" w:rsidR="004F7610" w:rsidRDefault="004F7610" w:rsidP="004F761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Conducted a micro-aggression workshop recently</w:t>
      </w:r>
    </w:p>
    <w:p w14:paraId="260E41A8" w14:textId="1964C73A" w:rsidR="004F7610" w:rsidRDefault="004F7610" w:rsidP="004F761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Setting up meetings </w:t>
      </w:r>
      <w:r w:rsidR="000F3CB0">
        <w:rPr>
          <w:rFonts w:ascii="Times New Roman" w:eastAsiaTheme="minorHAnsi" w:hAnsi="Times New Roman"/>
          <w:sz w:val="24"/>
          <w:szCs w:val="24"/>
        </w:rPr>
        <w:t xml:space="preserve">for </w:t>
      </w:r>
      <w:r>
        <w:rPr>
          <w:rFonts w:ascii="Times New Roman" w:eastAsiaTheme="minorHAnsi" w:hAnsi="Times New Roman"/>
          <w:sz w:val="24"/>
          <w:szCs w:val="24"/>
        </w:rPr>
        <w:t>this semester</w:t>
      </w:r>
    </w:p>
    <w:p w14:paraId="58B4145B" w14:textId="6A65FACC" w:rsidR="004F7610" w:rsidRDefault="004F7610" w:rsidP="004F761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Jason Buchanan, Institutional Research</w:t>
      </w:r>
    </w:p>
    <w:p w14:paraId="0F7DDBCD" w14:textId="756D3627" w:rsidR="004F7610" w:rsidRDefault="004F7610" w:rsidP="004F761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Seeking to build a database for analyzing retention, to be shared with faculty</w:t>
      </w:r>
    </w:p>
    <w:p w14:paraId="182C4559" w14:textId="261FE996" w:rsidR="004F7610" w:rsidRDefault="004F7610" w:rsidP="004F7610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Will work with Carlos Guevara of Instructional Evaluations</w:t>
      </w:r>
    </w:p>
    <w:p w14:paraId="79C379AA" w14:textId="4A054640" w:rsidR="004F7610" w:rsidRDefault="00730F47" w:rsidP="004F7610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Carlos Guevara, Instructional Evaluations</w:t>
      </w:r>
    </w:p>
    <w:p w14:paraId="49011812" w14:textId="22391BB5" w:rsidR="00730F47" w:rsidRDefault="00192778" w:rsidP="00730F47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Seeking to update the student evaluations of faculty form</w:t>
      </w:r>
    </w:p>
    <w:p w14:paraId="77FFC383" w14:textId="0E88D70A" w:rsidR="00192778" w:rsidRDefault="000F3CB0" w:rsidP="0019277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Will act</w:t>
      </w:r>
      <w:r w:rsidR="00192778">
        <w:rPr>
          <w:rFonts w:ascii="Times New Roman" w:eastAsiaTheme="minorHAnsi" w:hAnsi="Times New Roman"/>
          <w:sz w:val="24"/>
          <w:szCs w:val="24"/>
        </w:rPr>
        <w:t xml:space="preserve"> as </w:t>
      </w:r>
      <w:r>
        <w:rPr>
          <w:rFonts w:ascii="Times New Roman" w:eastAsiaTheme="minorHAnsi" w:hAnsi="Times New Roman"/>
          <w:sz w:val="24"/>
          <w:szCs w:val="24"/>
        </w:rPr>
        <w:t xml:space="preserve">a </w:t>
      </w:r>
      <w:r w:rsidR="00192778">
        <w:rPr>
          <w:rFonts w:ascii="Times New Roman" w:eastAsiaTheme="minorHAnsi" w:hAnsi="Times New Roman"/>
          <w:sz w:val="24"/>
          <w:szCs w:val="24"/>
        </w:rPr>
        <w:t>bridge betwee</w:t>
      </w:r>
      <w:r>
        <w:rPr>
          <w:rFonts w:ascii="Times New Roman" w:eastAsiaTheme="minorHAnsi" w:hAnsi="Times New Roman"/>
          <w:sz w:val="24"/>
          <w:szCs w:val="24"/>
        </w:rPr>
        <w:t>n the POINT Committee in OAA and</w:t>
      </w:r>
      <w:r w:rsidR="00192778">
        <w:rPr>
          <w:rFonts w:ascii="Times New Roman" w:eastAsiaTheme="minorHAnsi" w:hAnsi="Times New Roman"/>
          <w:sz w:val="24"/>
          <w:szCs w:val="24"/>
        </w:rPr>
        <w:t xml:space="preserve"> the Instructional Evaluations Committee, and then </w:t>
      </w:r>
      <w:r>
        <w:rPr>
          <w:rFonts w:ascii="Times New Roman" w:eastAsiaTheme="minorHAnsi" w:hAnsi="Times New Roman"/>
          <w:sz w:val="24"/>
          <w:szCs w:val="24"/>
        </w:rPr>
        <w:t xml:space="preserve">will put </w:t>
      </w:r>
      <w:r w:rsidR="00192778">
        <w:rPr>
          <w:rFonts w:ascii="Times New Roman" w:eastAsiaTheme="minorHAnsi" w:hAnsi="Times New Roman"/>
          <w:sz w:val="24"/>
          <w:szCs w:val="24"/>
        </w:rPr>
        <w:t>through governance any procedural</w:t>
      </w:r>
      <w:r>
        <w:rPr>
          <w:rFonts w:ascii="Times New Roman" w:eastAsiaTheme="minorHAnsi" w:hAnsi="Times New Roman"/>
          <w:sz w:val="24"/>
          <w:szCs w:val="24"/>
        </w:rPr>
        <w:t>/form</w:t>
      </w:r>
      <w:r w:rsidR="00192778">
        <w:rPr>
          <w:rFonts w:ascii="Times New Roman" w:eastAsiaTheme="minorHAnsi" w:hAnsi="Times New Roman"/>
          <w:sz w:val="24"/>
          <w:szCs w:val="24"/>
        </w:rPr>
        <w:t xml:space="preserve"> updates</w:t>
      </w:r>
    </w:p>
    <w:p w14:paraId="5CC77E8D" w14:textId="279E6E77" w:rsidR="00192778" w:rsidRDefault="00192778" w:rsidP="00192778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Matt Moses, Elections</w:t>
      </w:r>
    </w:p>
    <w:p w14:paraId="6C4ED717" w14:textId="245F9C87" w:rsidR="00192778" w:rsidRDefault="00192778" w:rsidP="0019277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Recently elected chair</w:t>
      </w:r>
    </w:p>
    <w:p w14:paraId="04008E4C" w14:textId="665D474F" w:rsidR="00192778" w:rsidRDefault="00192778" w:rsidP="0019277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on completing Senate, CWPB, and UFS elections this semester</w:t>
      </w:r>
    </w:p>
    <w:p w14:paraId="0304B340" w14:textId="55FAA21D" w:rsidR="00192778" w:rsidRDefault="00192778" w:rsidP="00192778">
      <w:pPr>
        <w:pStyle w:val="ListParagraph"/>
        <w:numPr>
          <w:ilvl w:val="2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Planning to complete update to Elections Manual</w:t>
      </w:r>
    </w:p>
    <w:p w14:paraId="23859039" w14:textId="66892015" w:rsidR="00192778" w:rsidRDefault="002E4996" w:rsidP="0019277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Discussion on Best Practices</w:t>
      </w:r>
    </w:p>
    <w:p w14:paraId="43EF9FA1" w14:textId="58739E34" w:rsidR="002E4996" w:rsidRDefault="002E4996" w:rsidP="002E499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Committees as a means to share new policies with the college</w:t>
      </w:r>
    </w:p>
    <w:p w14:paraId="562805CE" w14:textId="16F3447E" w:rsidR="002E4996" w:rsidRDefault="002E4996" w:rsidP="002E499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Chairs should work to </w:t>
      </w:r>
      <w:r w:rsidR="00764E10">
        <w:rPr>
          <w:rFonts w:ascii="Times New Roman" w:eastAsiaTheme="minorHAnsi" w:hAnsi="Times New Roman"/>
          <w:sz w:val="24"/>
          <w:szCs w:val="24"/>
        </w:rPr>
        <w:t>create buy-in from the</w:t>
      </w:r>
      <w:r w:rsidR="000F3CB0">
        <w:rPr>
          <w:rFonts w:ascii="Times New Roman" w:eastAsiaTheme="minorHAnsi" w:hAnsi="Times New Roman"/>
          <w:sz w:val="24"/>
          <w:szCs w:val="24"/>
        </w:rPr>
        <w:t>ir</w:t>
      </w:r>
      <w:r w:rsidR="00764E10">
        <w:rPr>
          <w:rFonts w:ascii="Times New Roman" w:eastAsiaTheme="minorHAnsi" w:hAnsi="Times New Roman"/>
          <w:sz w:val="24"/>
          <w:szCs w:val="24"/>
        </w:rPr>
        <w:t xml:space="preserve"> members; for instance, </w:t>
      </w:r>
      <w:r w:rsidR="00C23BC4">
        <w:rPr>
          <w:rFonts w:ascii="Times New Roman" w:eastAsiaTheme="minorHAnsi" w:hAnsi="Times New Roman"/>
          <w:sz w:val="24"/>
          <w:szCs w:val="24"/>
        </w:rPr>
        <w:t>chairs</w:t>
      </w:r>
      <w:r w:rsidR="00764E10">
        <w:rPr>
          <w:rFonts w:ascii="Times New Roman" w:eastAsiaTheme="minorHAnsi" w:hAnsi="Times New Roman"/>
          <w:sz w:val="24"/>
          <w:szCs w:val="24"/>
        </w:rPr>
        <w:t xml:space="preserve"> </w:t>
      </w:r>
      <w:r w:rsidR="00C23BC4">
        <w:rPr>
          <w:rFonts w:ascii="Times New Roman" w:eastAsiaTheme="minorHAnsi" w:hAnsi="Times New Roman"/>
          <w:sz w:val="24"/>
          <w:szCs w:val="24"/>
        </w:rPr>
        <w:t xml:space="preserve">may delegate </w:t>
      </w:r>
      <w:r w:rsidR="00764E10">
        <w:rPr>
          <w:rFonts w:ascii="Times New Roman" w:eastAsiaTheme="minorHAnsi" w:hAnsi="Times New Roman"/>
          <w:sz w:val="24"/>
          <w:szCs w:val="24"/>
        </w:rPr>
        <w:t xml:space="preserve">work </w:t>
      </w:r>
      <w:r w:rsidR="00C23BC4">
        <w:rPr>
          <w:rFonts w:ascii="Times New Roman" w:eastAsiaTheme="minorHAnsi" w:hAnsi="Times New Roman"/>
          <w:sz w:val="24"/>
          <w:szCs w:val="24"/>
        </w:rPr>
        <w:t xml:space="preserve">to </w:t>
      </w:r>
      <w:r w:rsidR="00764E10">
        <w:rPr>
          <w:rFonts w:ascii="Times New Roman" w:eastAsiaTheme="minorHAnsi" w:hAnsi="Times New Roman"/>
          <w:sz w:val="24"/>
          <w:szCs w:val="24"/>
        </w:rPr>
        <w:t xml:space="preserve">members </w:t>
      </w:r>
      <w:r w:rsidR="00C23BC4">
        <w:rPr>
          <w:rFonts w:ascii="Times New Roman" w:eastAsiaTheme="minorHAnsi" w:hAnsi="Times New Roman"/>
          <w:sz w:val="24"/>
          <w:szCs w:val="24"/>
        </w:rPr>
        <w:t xml:space="preserve">they </w:t>
      </w:r>
      <w:r w:rsidR="00764E10">
        <w:rPr>
          <w:rFonts w:ascii="Times New Roman" w:eastAsiaTheme="minorHAnsi" w:hAnsi="Times New Roman"/>
          <w:sz w:val="24"/>
          <w:szCs w:val="24"/>
        </w:rPr>
        <w:t>want to run point on</w:t>
      </w:r>
    </w:p>
    <w:p w14:paraId="2B51E950" w14:textId="0D975CF5" w:rsidR="00764E10" w:rsidRDefault="00764E10" w:rsidP="002E499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Work with the ex-officio member of your committee to build a clear line of communication to the administration</w:t>
      </w:r>
      <w:r w:rsidR="00C23BC4">
        <w:rPr>
          <w:rFonts w:ascii="Times New Roman" w:eastAsiaTheme="minorHAnsi" w:hAnsi="Times New Roman"/>
          <w:sz w:val="24"/>
          <w:szCs w:val="24"/>
        </w:rPr>
        <w:t>, and</w:t>
      </w:r>
      <w:r>
        <w:rPr>
          <w:rFonts w:ascii="Times New Roman" w:eastAsiaTheme="minorHAnsi" w:hAnsi="Times New Roman"/>
          <w:sz w:val="24"/>
          <w:szCs w:val="24"/>
        </w:rPr>
        <w:t xml:space="preserve"> to keep up to date on evolving policies as we move back towards eventual reopening</w:t>
      </w:r>
    </w:p>
    <w:p w14:paraId="02D5EBEA" w14:textId="4CC273B5" w:rsidR="00C23BC4" w:rsidRPr="00192778" w:rsidRDefault="00C23BC4" w:rsidP="002E499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Senate Executive Committee</w:t>
      </w:r>
      <w:r w:rsidR="009211F2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in its dealing with the administration</w:t>
      </w:r>
      <w:r w:rsidR="009211F2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should update them on </w:t>
      </w:r>
      <w:r w:rsidR="009211F2">
        <w:rPr>
          <w:rFonts w:ascii="Times New Roman" w:eastAsiaTheme="minorHAnsi" w:hAnsi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/>
          <w:sz w:val="24"/>
          <w:szCs w:val="24"/>
        </w:rPr>
        <w:t>work of Senate committees as necessary</w:t>
      </w:r>
    </w:p>
    <w:p w14:paraId="08A95089" w14:textId="63F5AA05" w:rsidR="00630DFF" w:rsidRDefault="00630DFF" w:rsidP="00630DF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Next meeting</w:t>
      </w:r>
    </w:p>
    <w:p w14:paraId="628358E1" w14:textId="6A8A5697" w:rsidR="00630DFF" w:rsidRPr="00630DFF" w:rsidRDefault="008852D4" w:rsidP="00630DF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September </w:t>
      </w:r>
      <w:r w:rsidR="00603E12">
        <w:rPr>
          <w:rFonts w:ascii="Times New Roman" w:eastAsiaTheme="minorHAnsi" w:hAnsi="Times New Roman"/>
          <w:sz w:val="24"/>
          <w:szCs w:val="24"/>
        </w:rPr>
        <w:t>15, 2021, 3:30, via Zoom</w:t>
      </w:r>
    </w:p>
    <w:p w14:paraId="6D1FD8F6" w14:textId="77777777" w:rsidR="008418B0" w:rsidRDefault="008418B0" w:rsidP="00902766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5828CF66" w14:textId="58D6CD94" w:rsidR="003D6409" w:rsidRDefault="003D6409" w:rsidP="003D64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There was a question as to whether the email system would be altered in some fashion in the future; it was determined no such plan existed. </w:t>
      </w:r>
    </w:p>
    <w:p w14:paraId="4926682E" w14:textId="3C7CAC79" w:rsidR="00A15B28" w:rsidRDefault="008418B0" w:rsidP="008418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43998301" w14:textId="00BF3214" w:rsidR="003D6409" w:rsidRDefault="003D6409" w:rsidP="003D6409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The meeting adjourned at 5 pm</w:t>
      </w:r>
    </w:p>
    <w:p w14:paraId="734387D7" w14:textId="77777777" w:rsidR="003D6409" w:rsidRDefault="003D6409" w:rsidP="003D640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3D9C393C" w14:textId="2D4C9913" w:rsidR="003D6409" w:rsidRPr="003D6409" w:rsidRDefault="003D6409" w:rsidP="003D6409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Prepared by Ernest Ialongo</w:t>
      </w:r>
    </w:p>
    <w:sectPr w:rsidR="003D6409" w:rsidRPr="003D6409" w:rsidSect="00293D49">
      <w:footerReference w:type="even" r:id="rId8"/>
      <w:footerReference w:type="default" r:id="rId9"/>
      <w:pgSz w:w="12240" w:h="15840"/>
      <w:pgMar w:top="531" w:right="1440" w:bottom="99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52B66" w14:textId="77777777" w:rsidR="00AB0C2E" w:rsidRDefault="00AB0C2E" w:rsidP="009211F2">
      <w:r>
        <w:separator/>
      </w:r>
    </w:p>
  </w:endnote>
  <w:endnote w:type="continuationSeparator" w:id="0">
    <w:p w14:paraId="2EA091D3" w14:textId="77777777" w:rsidR="00AB0C2E" w:rsidRDefault="00AB0C2E" w:rsidP="0092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D1F2" w14:textId="77777777" w:rsidR="009211F2" w:rsidRDefault="009211F2" w:rsidP="00DD07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085BE" w14:textId="77777777" w:rsidR="009211F2" w:rsidRDefault="009211F2" w:rsidP="009211F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9766" w14:textId="77777777" w:rsidR="009211F2" w:rsidRDefault="009211F2" w:rsidP="00DD07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3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80E5" w14:textId="77777777" w:rsidR="009211F2" w:rsidRDefault="009211F2" w:rsidP="009211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9E28D" w14:textId="77777777" w:rsidR="00AB0C2E" w:rsidRDefault="00AB0C2E" w:rsidP="009211F2">
      <w:r>
        <w:separator/>
      </w:r>
    </w:p>
  </w:footnote>
  <w:footnote w:type="continuationSeparator" w:id="0">
    <w:p w14:paraId="16D1D459" w14:textId="77777777" w:rsidR="00AB0C2E" w:rsidRDefault="00AB0C2E" w:rsidP="0092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4504A"/>
    <w:rsid w:val="00051228"/>
    <w:rsid w:val="0005798B"/>
    <w:rsid w:val="000630CA"/>
    <w:rsid w:val="00070EA8"/>
    <w:rsid w:val="000A6781"/>
    <w:rsid w:val="000B34EF"/>
    <w:rsid w:val="000F3CB0"/>
    <w:rsid w:val="0010628A"/>
    <w:rsid w:val="00141019"/>
    <w:rsid w:val="00150409"/>
    <w:rsid w:val="00170081"/>
    <w:rsid w:val="00191C17"/>
    <w:rsid w:val="00192778"/>
    <w:rsid w:val="001C24BA"/>
    <w:rsid w:val="001C371F"/>
    <w:rsid w:val="001D1647"/>
    <w:rsid w:val="001E096F"/>
    <w:rsid w:val="001E7B6F"/>
    <w:rsid w:val="001F4922"/>
    <w:rsid w:val="002144CB"/>
    <w:rsid w:val="0022487D"/>
    <w:rsid w:val="0024110A"/>
    <w:rsid w:val="0025137F"/>
    <w:rsid w:val="00262B30"/>
    <w:rsid w:val="00262F3B"/>
    <w:rsid w:val="00292B0B"/>
    <w:rsid w:val="00293D49"/>
    <w:rsid w:val="002A1965"/>
    <w:rsid w:val="002C545F"/>
    <w:rsid w:val="002E4996"/>
    <w:rsid w:val="003778B0"/>
    <w:rsid w:val="003A712F"/>
    <w:rsid w:val="003D6409"/>
    <w:rsid w:val="003E4897"/>
    <w:rsid w:val="004276D1"/>
    <w:rsid w:val="00461E31"/>
    <w:rsid w:val="00476627"/>
    <w:rsid w:val="004A14FD"/>
    <w:rsid w:val="004C6041"/>
    <w:rsid w:val="004E12BB"/>
    <w:rsid w:val="004F5543"/>
    <w:rsid w:val="004F7610"/>
    <w:rsid w:val="0052111B"/>
    <w:rsid w:val="00597DE4"/>
    <w:rsid w:val="005B79C4"/>
    <w:rsid w:val="005C0A73"/>
    <w:rsid w:val="005D60E7"/>
    <w:rsid w:val="005F6296"/>
    <w:rsid w:val="005F7009"/>
    <w:rsid w:val="00603E12"/>
    <w:rsid w:val="0060419F"/>
    <w:rsid w:val="006043B0"/>
    <w:rsid w:val="0062448D"/>
    <w:rsid w:val="00630DFF"/>
    <w:rsid w:val="00645700"/>
    <w:rsid w:val="0067289D"/>
    <w:rsid w:val="006A4693"/>
    <w:rsid w:val="00730F47"/>
    <w:rsid w:val="00732FD4"/>
    <w:rsid w:val="00742E56"/>
    <w:rsid w:val="00761229"/>
    <w:rsid w:val="00764E10"/>
    <w:rsid w:val="007A028C"/>
    <w:rsid w:val="007A287D"/>
    <w:rsid w:val="007A5A9F"/>
    <w:rsid w:val="007C501B"/>
    <w:rsid w:val="007D6B06"/>
    <w:rsid w:val="00833D04"/>
    <w:rsid w:val="008418B0"/>
    <w:rsid w:val="00845E40"/>
    <w:rsid w:val="00850CC5"/>
    <w:rsid w:val="008852D4"/>
    <w:rsid w:val="008B6B73"/>
    <w:rsid w:val="008D3F1E"/>
    <w:rsid w:val="008F6E33"/>
    <w:rsid w:val="00901B85"/>
    <w:rsid w:val="009040D7"/>
    <w:rsid w:val="009211F2"/>
    <w:rsid w:val="009349C7"/>
    <w:rsid w:val="0095250A"/>
    <w:rsid w:val="009556E7"/>
    <w:rsid w:val="00993EB1"/>
    <w:rsid w:val="009A03AE"/>
    <w:rsid w:val="009D3756"/>
    <w:rsid w:val="009D5059"/>
    <w:rsid w:val="009D7F39"/>
    <w:rsid w:val="00A020F4"/>
    <w:rsid w:val="00A40ED3"/>
    <w:rsid w:val="00A8554C"/>
    <w:rsid w:val="00AB0C2E"/>
    <w:rsid w:val="00AC3C63"/>
    <w:rsid w:val="00AC7206"/>
    <w:rsid w:val="00AE45F6"/>
    <w:rsid w:val="00AF1B96"/>
    <w:rsid w:val="00B03027"/>
    <w:rsid w:val="00B07A17"/>
    <w:rsid w:val="00B276CF"/>
    <w:rsid w:val="00B345C9"/>
    <w:rsid w:val="00B8492E"/>
    <w:rsid w:val="00BA7818"/>
    <w:rsid w:val="00BB3AA1"/>
    <w:rsid w:val="00BC639F"/>
    <w:rsid w:val="00BE3157"/>
    <w:rsid w:val="00C01918"/>
    <w:rsid w:val="00C14297"/>
    <w:rsid w:val="00C23BC4"/>
    <w:rsid w:val="00C715AC"/>
    <w:rsid w:val="00C76063"/>
    <w:rsid w:val="00D14CEB"/>
    <w:rsid w:val="00D14EFD"/>
    <w:rsid w:val="00D26BB4"/>
    <w:rsid w:val="00D31D4A"/>
    <w:rsid w:val="00DB1127"/>
    <w:rsid w:val="00DC4000"/>
    <w:rsid w:val="00DD6970"/>
    <w:rsid w:val="00E05FDF"/>
    <w:rsid w:val="00E4029D"/>
    <w:rsid w:val="00E52F4E"/>
    <w:rsid w:val="00E649C8"/>
    <w:rsid w:val="00ED1E42"/>
    <w:rsid w:val="00EE4A5C"/>
    <w:rsid w:val="00EF1B57"/>
    <w:rsid w:val="00F7238D"/>
    <w:rsid w:val="00FE6BA7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11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1F2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2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700</Words>
  <Characters>3996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14</cp:revision>
  <cp:lastPrinted>2018-02-07T19:30:00Z</cp:lastPrinted>
  <dcterms:created xsi:type="dcterms:W3CDTF">2021-02-28T20:42:00Z</dcterms:created>
  <dcterms:modified xsi:type="dcterms:W3CDTF">2021-03-05T19:57:00Z</dcterms:modified>
</cp:coreProperties>
</file>