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CB43" w14:textId="77777777" w:rsidR="00B03027" w:rsidRPr="00D26BB4" w:rsidRDefault="00B03027" w:rsidP="00B03027">
      <w:pPr>
        <w:rPr>
          <w:rFonts w:ascii="Times New Roman" w:hAnsi="Times New Roman"/>
          <w:sz w:val="24"/>
          <w:szCs w:val="24"/>
        </w:rPr>
      </w:pPr>
      <w:r w:rsidRPr="00D26BB4">
        <w:rPr>
          <w:rFonts w:ascii="Times New Roman" w:hAnsi="Times New Roman"/>
          <w:noProof/>
          <w:sz w:val="24"/>
          <w:szCs w:val="24"/>
        </w:rPr>
        <w:drawing>
          <wp:inline distT="0" distB="0" distL="0" distR="0" wp14:anchorId="181057F1" wp14:editId="460A879A">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p w14:paraId="39CD8D4D" w14:textId="77777777" w:rsidR="00B03027" w:rsidRPr="00D26BB4" w:rsidRDefault="00B03027" w:rsidP="00B03027">
      <w:pPr>
        <w:rPr>
          <w:rFonts w:ascii="Times New Roman" w:hAnsi="Times New Roman"/>
          <w:sz w:val="24"/>
          <w:szCs w:val="24"/>
        </w:rPr>
      </w:pPr>
    </w:p>
    <w:p w14:paraId="1DB29326" w14:textId="77777777" w:rsidR="00B03027" w:rsidRPr="00D26BB4" w:rsidRDefault="00B03027" w:rsidP="00B03027">
      <w:pPr>
        <w:jc w:val="center"/>
        <w:rPr>
          <w:rFonts w:ascii="Times New Roman" w:hAnsi="Times New Roman"/>
          <w:sz w:val="24"/>
          <w:szCs w:val="24"/>
        </w:rPr>
      </w:pPr>
    </w:p>
    <w:p w14:paraId="5109D212" w14:textId="7E35B282"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 xml:space="preserve">SENATE </w:t>
      </w:r>
      <w:r w:rsidR="00FF141C">
        <w:rPr>
          <w:rFonts w:ascii="Times New Roman" w:eastAsiaTheme="minorHAnsi" w:hAnsi="Times New Roman"/>
          <w:b/>
          <w:sz w:val="28"/>
          <w:szCs w:val="28"/>
        </w:rPr>
        <w:t>COMMITTEE CHAIRS MEETING</w:t>
      </w:r>
    </w:p>
    <w:p w14:paraId="00CCD9D4" w14:textId="77777777"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B 331</w:t>
      </w:r>
    </w:p>
    <w:p w14:paraId="58F48301" w14:textId="02A0486F" w:rsidR="00BA7818" w:rsidRPr="00BA7818" w:rsidRDefault="00FF141C" w:rsidP="00D14CEB">
      <w:pPr>
        <w:jc w:val="center"/>
        <w:rPr>
          <w:rFonts w:ascii="Times New Roman" w:eastAsiaTheme="minorHAnsi" w:hAnsi="Times New Roman"/>
          <w:b/>
          <w:sz w:val="28"/>
          <w:szCs w:val="28"/>
        </w:rPr>
      </w:pPr>
      <w:r>
        <w:rPr>
          <w:rFonts w:ascii="Times New Roman" w:eastAsiaTheme="minorHAnsi" w:hAnsi="Times New Roman"/>
          <w:b/>
          <w:sz w:val="28"/>
          <w:szCs w:val="28"/>
        </w:rPr>
        <w:t>Monday</w:t>
      </w:r>
      <w:r w:rsidR="00476627">
        <w:rPr>
          <w:rFonts w:ascii="Times New Roman" w:eastAsiaTheme="minorHAnsi" w:hAnsi="Times New Roman"/>
          <w:b/>
          <w:sz w:val="28"/>
          <w:szCs w:val="28"/>
        </w:rPr>
        <w:t xml:space="preserve">, </w:t>
      </w:r>
      <w:r w:rsidR="004E12BB">
        <w:rPr>
          <w:rFonts w:ascii="Times New Roman" w:eastAsiaTheme="minorHAnsi" w:hAnsi="Times New Roman"/>
          <w:b/>
          <w:sz w:val="28"/>
          <w:szCs w:val="28"/>
        </w:rPr>
        <w:t>March</w:t>
      </w:r>
      <w:r w:rsidR="00B276CF">
        <w:rPr>
          <w:rFonts w:ascii="Times New Roman" w:eastAsiaTheme="minorHAnsi" w:hAnsi="Times New Roman"/>
          <w:b/>
          <w:sz w:val="28"/>
          <w:szCs w:val="28"/>
        </w:rPr>
        <w:t xml:space="preserve"> </w:t>
      </w:r>
      <w:r w:rsidR="004E12BB">
        <w:rPr>
          <w:rFonts w:ascii="Times New Roman" w:eastAsiaTheme="minorHAnsi" w:hAnsi="Times New Roman"/>
          <w:b/>
          <w:sz w:val="28"/>
          <w:szCs w:val="28"/>
        </w:rPr>
        <w:t>25</w:t>
      </w:r>
      <w:r w:rsidR="00BA7818" w:rsidRPr="00BA7818">
        <w:rPr>
          <w:rFonts w:ascii="Times New Roman" w:eastAsiaTheme="minorHAnsi" w:hAnsi="Times New Roman"/>
          <w:b/>
          <w:sz w:val="28"/>
          <w:szCs w:val="28"/>
        </w:rPr>
        <w:t>, 201</w:t>
      </w:r>
      <w:r w:rsidR="00B276CF">
        <w:rPr>
          <w:rFonts w:ascii="Times New Roman" w:eastAsiaTheme="minorHAnsi" w:hAnsi="Times New Roman"/>
          <w:b/>
          <w:sz w:val="28"/>
          <w:szCs w:val="28"/>
        </w:rPr>
        <w:t>9</w:t>
      </w:r>
    </w:p>
    <w:p w14:paraId="3752A849" w14:textId="77777777" w:rsidR="00BA7818" w:rsidRPr="00BA7818" w:rsidRDefault="00BA7818" w:rsidP="00D14CEB">
      <w:pPr>
        <w:jc w:val="center"/>
        <w:rPr>
          <w:rFonts w:ascii="Times New Roman" w:eastAsiaTheme="minorHAnsi" w:hAnsi="Times New Roman"/>
          <w:b/>
          <w:sz w:val="28"/>
          <w:szCs w:val="28"/>
        </w:rPr>
      </w:pPr>
      <w:r w:rsidRPr="00BA7818">
        <w:rPr>
          <w:rFonts w:ascii="Times New Roman" w:eastAsiaTheme="minorHAnsi" w:hAnsi="Times New Roman"/>
          <w:b/>
          <w:sz w:val="28"/>
          <w:szCs w:val="28"/>
        </w:rPr>
        <w:t xml:space="preserve">3:30-5:00 </w:t>
      </w:r>
    </w:p>
    <w:p w14:paraId="24B31C84" w14:textId="0659B512" w:rsidR="00361984" w:rsidRDefault="00F86217" w:rsidP="00361984">
      <w:pPr>
        <w:jc w:val="center"/>
        <w:rPr>
          <w:rFonts w:ascii="Times New Roman" w:eastAsiaTheme="minorHAnsi" w:hAnsi="Times New Roman"/>
          <w:b/>
          <w:sz w:val="28"/>
          <w:szCs w:val="28"/>
        </w:rPr>
      </w:pPr>
      <w:r>
        <w:rPr>
          <w:rFonts w:ascii="Times New Roman" w:eastAsiaTheme="minorHAnsi" w:hAnsi="Times New Roman"/>
          <w:b/>
          <w:sz w:val="28"/>
          <w:szCs w:val="28"/>
        </w:rPr>
        <w:t>Minutes</w:t>
      </w:r>
    </w:p>
    <w:p w14:paraId="3A842119" w14:textId="77777777" w:rsidR="00361984" w:rsidRDefault="00361984" w:rsidP="00361984">
      <w:pPr>
        <w:rPr>
          <w:rFonts w:ascii="Times New Roman" w:eastAsiaTheme="minorHAnsi" w:hAnsi="Times New Roman"/>
          <w:b/>
          <w:sz w:val="28"/>
          <w:szCs w:val="28"/>
        </w:rPr>
      </w:pPr>
    </w:p>
    <w:p w14:paraId="1E3A91DC" w14:textId="3A02AC62" w:rsidR="00361984" w:rsidRDefault="00361984" w:rsidP="00361984">
      <w:pPr>
        <w:spacing w:after="160" w:line="259" w:lineRule="auto"/>
        <w:rPr>
          <w:rFonts w:ascii="Times New Roman" w:eastAsiaTheme="minorHAnsi" w:hAnsi="Times New Roman"/>
          <w:sz w:val="24"/>
          <w:szCs w:val="24"/>
        </w:rPr>
      </w:pPr>
      <w:r w:rsidRPr="00361984">
        <w:rPr>
          <w:rFonts w:ascii="Times New Roman" w:eastAsiaTheme="minorHAnsi" w:hAnsi="Times New Roman"/>
          <w:b/>
          <w:sz w:val="24"/>
          <w:szCs w:val="24"/>
        </w:rPr>
        <w:t>Present</w:t>
      </w:r>
      <w:r>
        <w:rPr>
          <w:rFonts w:ascii="Times New Roman" w:eastAsiaTheme="minorHAnsi" w:hAnsi="Times New Roman"/>
          <w:b/>
          <w:sz w:val="28"/>
          <w:szCs w:val="28"/>
        </w:rPr>
        <w:t xml:space="preserve">: </w:t>
      </w:r>
      <w:r>
        <w:rPr>
          <w:rFonts w:ascii="Times New Roman" w:eastAsiaTheme="minorHAnsi" w:hAnsi="Times New Roman"/>
          <w:sz w:val="24"/>
          <w:szCs w:val="24"/>
        </w:rPr>
        <w:t>Professors Ernest Ialongo</w:t>
      </w:r>
      <w:r w:rsidR="00DD5C99">
        <w:rPr>
          <w:rFonts w:ascii="Times New Roman" w:eastAsiaTheme="minorHAnsi" w:hAnsi="Times New Roman"/>
          <w:sz w:val="24"/>
          <w:szCs w:val="24"/>
        </w:rPr>
        <w:t xml:space="preserve"> (SEC, Budget)</w:t>
      </w:r>
      <w:r>
        <w:rPr>
          <w:rFonts w:ascii="Times New Roman" w:eastAsiaTheme="minorHAnsi" w:hAnsi="Times New Roman"/>
          <w:sz w:val="24"/>
          <w:szCs w:val="24"/>
        </w:rPr>
        <w:t>, Clarence Robertson</w:t>
      </w:r>
      <w:r w:rsidR="00DD5C99">
        <w:rPr>
          <w:rFonts w:ascii="Times New Roman" w:eastAsiaTheme="minorHAnsi" w:hAnsi="Times New Roman"/>
          <w:sz w:val="24"/>
          <w:szCs w:val="24"/>
        </w:rPr>
        <w:t xml:space="preserve"> (Academic Standards)</w:t>
      </w:r>
      <w:r>
        <w:rPr>
          <w:rFonts w:ascii="Times New Roman" w:eastAsiaTheme="minorHAnsi" w:hAnsi="Times New Roman"/>
          <w:sz w:val="24"/>
          <w:szCs w:val="24"/>
        </w:rPr>
        <w:t>, Hector Soto</w:t>
      </w:r>
      <w:r w:rsidR="00DD5C99">
        <w:rPr>
          <w:rFonts w:ascii="Times New Roman" w:eastAsiaTheme="minorHAnsi" w:hAnsi="Times New Roman"/>
          <w:sz w:val="24"/>
          <w:szCs w:val="24"/>
        </w:rPr>
        <w:t xml:space="preserve"> (Affirmative Action)</w:t>
      </w:r>
      <w:r>
        <w:rPr>
          <w:rFonts w:ascii="Times New Roman" w:eastAsiaTheme="minorHAnsi" w:hAnsi="Times New Roman"/>
          <w:sz w:val="24"/>
          <w:szCs w:val="24"/>
        </w:rPr>
        <w:t>, Julie Trachman</w:t>
      </w:r>
      <w:r w:rsidR="00DD5C99">
        <w:rPr>
          <w:rFonts w:ascii="Times New Roman" w:eastAsiaTheme="minorHAnsi" w:hAnsi="Times New Roman"/>
          <w:sz w:val="24"/>
          <w:szCs w:val="24"/>
        </w:rPr>
        <w:t xml:space="preserve"> (CoC)</w:t>
      </w:r>
      <w:r>
        <w:rPr>
          <w:rFonts w:ascii="Times New Roman" w:eastAsiaTheme="minorHAnsi" w:hAnsi="Times New Roman"/>
          <w:sz w:val="24"/>
          <w:szCs w:val="24"/>
        </w:rPr>
        <w:t xml:space="preserve">, Michael </w:t>
      </w:r>
      <w:proofErr w:type="spellStart"/>
      <w:r>
        <w:rPr>
          <w:rFonts w:ascii="Times New Roman" w:eastAsiaTheme="minorHAnsi" w:hAnsi="Times New Roman"/>
          <w:sz w:val="24"/>
          <w:szCs w:val="24"/>
        </w:rPr>
        <w:t>Gosset</w:t>
      </w:r>
      <w:proofErr w:type="spellEnd"/>
      <w:r w:rsidR="00DD5C99">
        <w:rPr>
          <w:rFonts w:ascii="Times New Roman" w:eastAsiaTheme="minorHAnsi" w:hAnsi="Times New Roman"/>
          <w:sz w:val="24"/>
          <w:szCs w:val="24"/>
        </w:rPr>
        <w:t xml:space="preserve"> (CoC, Facilities)</w:t>
      </w:r>
      <w:r>
        <w:rPr>
          <w:rFonts w:ascii="Times New Roman" w:eastAsiaTheme="minorHAnsi" w:hAnsi="Times New Roman"/>
          <w:sz w:val="24"/>
          <w:szCs w:val="24"/>
        </w:rPr>
        <w:t>, Sandy Figueroa</w:t>
      </w:r>
      <w:r w:rsidR="00DD5C99">
        <w:rPr>
          <w:rFonts w:ascii="Times New Roman" w:eastAsiaTheme="minorHAnsi" w:hAnsi="Times New Roman"/>
          <w:sz w:val="24"/>
          <w:szCs w:val="24"/>
        </w:rPr>
        <w:t xml:space="preserve"> (Curriculum)</w:t>
      </w:r>
      <w:r>
        <w:rPr>
          <w:rFonts w:ascii="Times New Roman" w:eastAsiaTheme="minorHAnsi" w:hAnsi="Times New Roman"/>
          <w:sz w:val="24"/>
          <w:szCs w:val="24"/>
        </w:rPr>
        <w:t xml:space="preserve">, James </w:t>
      </w:r>
      <w:proofErr w:type="spellStart"/>
      <w:r>
        <w:rPr>
          <w:rFonts w:ascii="Times New Roman" w:eastAsiaTheme="minorHAnsi" w:hAnsi="Times New Roman"/>
          <w:sz w:val="24"/>
          <w:szCs w:val="24"/>
        </w:rPr>
        <w:t>Kennis</w:t>
      </w:r>
      <w:proofErr w:type="spellEnd"/>
      <w:r w:rsidR="00DD5C99">
        <w:rPr>
          <w:rFonts w:ascii="Times New Roman" w:eastAsiaTheme="minorHAnsi" w:hAnsi="Times New Roman"/>
          <w:sz w:val="24"/>
          <w:szCs w:val="24"/>
        </w:rPr>
        <w:t xml:space="preserve"> (Elections)</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Vyacheslav</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Dushenkov</w:t>
      </w:r>
      <w:proofErr w:type="spellEnd"/>
      <w:r w:rsidR="00DD5C99">
        <w:rPr>
          <w:rFonts w:ascii="Times New Roman" w:eastAsiaTheme="minorHAnsi" w:hAnsi="Times New Roman"/>
          <w:sz w:val="24"/>
          <w:szCs w:val="24"/>
        </w:rPr>
        <w:t xml:space="preserve"> (Grants), (Instructional Evaluations)</w:t>
      </w:r>
      <w:r>
        <w:rPr>
          <w:rFonts w:ascii="Times New Roman" w:eastAsiaTheme="minorHAnsi" w:hAnsi="Times New Roman"/>
          <w:sz w:val="24"/>
          <w:szCs w:val="24"/>
        </w:rPr>
        <w:t>, Linda Miles</w:t>
      </w:r>
      <w:r w:rsidR="00DD5C99">
        <w:rPr>
          <w:rFonts w:ascii="Times New Roman" w:eastAsiaTheme="minorHAnsi" w:hAnsi="Times New Roman"/>
          <w:sz w:val="24"/>
          <w:szCs w:val="24"/>
        </w:rPr>
        <w:t xml:space="preserve"> (Library)</w:t>
      </w:r>
      <w:r>
        <w:rPr>
          <w:rFonts w:ascii="Times New Roman" w:eastAsiaTheme="minorHAnsi" w:hAnsi="Times New Roman"/>
          <w:sz w:val="24"/>
          <w:szCs w:val="24"/>
        </w:rPr>
        <w:t xml:space="preserve">, </w:t>
      </w:r>
      <w:r w:rsidR="004F33EB">
        <w:rPr>
          <w:rFonts w:ascii="Times New Roman" w:eastAsiaTheme="minorHAnsi" w:hAnsi="Times New Roman"/>
          <w:sz w:val="24"/>
          <w:szCs w:val="24"/>
        </w:rPr>
        <w:t xml:space="preserve">Maria </w:t>
      </w:r>
      <w:proofErr w:type="spellStart"/>
      <w:r w:rsidR="004F33EB">
        <w:rPr>
          <w:rFonts w:ascii="Times New Roman" w:eastAsiaTheme="minorHAnsi" w:hAnsi="Times New Roman"/>
          <w:sz w:val="24"/>
          <w:szCs w:val="24"/>
        </w:rPr>
        <w:t>Subert</w:t>
      </w:r>
      <w:proofErr w:type="spellEnd"/>
      <w:r w:rsidR="00DD5C99">
        <w:rPr>
          <w:rFonts w:ascii="Times New Roman" w:eastAsiaTheme="minorHAnsi" w:hAnsi="Times New Roman"/>
          <w:sz w:val="24"/>
          <w:szCs w:val="24"/>
        </w:rPr>
        <w:t xml:space="preserve"> (Scholarships and Awards)</w:t>
      </w:r>
      <w:r>
        <w:rPr>
          <w:rFonts w:ascii="Times New Roman" w:eastAsiaTheme="minorHAnsi" w:hAnsi="Times New Roman"/>
          <w:sz w:val="24"/>
          <w:szCs w:val="24"/>
        </w:rPr>
        <w:t xml:space="preserve">, </w:t>
      </w:r>
      <w:r w:rsidR="00F973B8">
        <w:rPr>
          <w:rFonts w:ascii="Times New Roman" w:eastAsiaTheme="minorHAnsi" w:hAnsi="Times New Roman"/>
          <w:sz w:val="24"/>
          <w:szCs w:val="24"/>
        </w:rPr>
        <w:t xml:space="preserve">Diana </w:t>
      </w:r>
      <w:proofErr w:type="spellStart"/>
      <w:r w:rsidR="00F973B8">
        <w:rPr>
          <w:rFonts w:ascii="Times New Roman" w:eastAsiaTheme="minorHAnsi" w:hAnsi="Times New Roman"/>
          <w:sz w:val="24"/>
          <w:szCs w:val="24"/>
        </w:rPr>
        <w:t>Macri</w:t>
      </w:r>
      <w:proofErr w:type="spellEnd"/>
      <w:r w:rsidR="00F973B8">
        <w:rPr>
          <w:rFonts w:ascii="Times New Roman" w:eastAsiaTheme="minorHAnsi" w:hAnsi="Times New Roman"/>
          <w:sz w:val="24"/>
          <w:szCs w:val="24"/>
        </w:rPr>
        <w:t xml:space="preserve"> (Institutional Research), </w:t>
      </w:r>
      <w:r>
        <w:rPr>
          <w:rFonts w:ascii="Times New Roman" w:eastAsiaTheme="minorHAnsi" w:hAnsi="Times New Roman"/>
          <w:sz w:val="24"/>
          <w:szCs w:val="24"/>
        </w:rPr>
        <w:t>Mr. Carlos Rivera</w:t>
      </w:r>
      <w:r w:rsidR="00DD5C99">
        <w:rPr>
          <w:rFonts w:ascii="Times New Roman" w:eastAsiaTheme="minorHAnsi" w:hAnsi="Times New Roman"/>
          <w:sz w:val="24"/>
          <w:szCs w:val="24"/>
        </w:rPr>
        <w:t xml:space="preserve"> (Admissions)</w:t>
      </w:r>
      <w:r w:rsidR="00616F93">
        <w:rPr>
          <w:rFonts w:ascii="Times New Roman" w:eastAsiaTheme="minorHAnsi" w:hAnsi="Times New Roman"/>
          <w:sz w:val="24"/>
          <w:szCs w:val="24"/>
        </w:rPr>
        <w:t xml:space="preserve">, Mr. </w:t>
      </w:r>
      <w:proofErr w:type="spellStart"/>
      <w:r w:rsidR="00616F93">
        <w:rPr>
          <w:rFonts w:ascii="Times New Roman" w:eastAsiaTheme="minorHAnsi" w:hAnsi="Times New Roman"/>
          <w:sz w:val="24"/>
          <w:szCs w:val="24"/>
        </w:rPr>
        <w:t>Raziel</w:t>
      </w:r>
      <w:proofErr w:type="spellEnd"/>
      <w:r w:rsidR="00616F93">
        <w:rPr>
          <w:rFonts w:ascii="Times New Roman" w:eastAsiaTheme="minorHAnsi" w:hAnsi="Times New Roman"/>
          <w:sz w:val="24"/>
          <w:szCs w:val="24"/>
        </w:rPr>
        <w:t xml:space="preserve"> </w:t>
      </w:r>
      <w:proofErr w:type="spellStart"/>
      <w:r w:rsidR="00616F93">
        <w:rPr>
          <w:rFonts w:ascii="Times New Roman" w:eastAsiaTheme="minorHAnsi" w:hAnsi="Times New Roman"/>
          <w:sz w:val="24"/>
          <w:szCs w:val="24"/>
        </w:rPr>
        <w:t>BenReuben</w:t>
      </w:r>
      <w:proofErr w:type="spellEnd"/>
      <w:r w:rsidR="00616F93">
        <w:rPr>
          <w:rFonts w:ascii="Times New Roman" w:eastAsiaTheme="minorHAnsi" w:hAnsi="Times New Roman"/>
          <w:sz w:val="24"/>
          <w:szCs w:val="24"/>
        </w:rPr>
        <w:t xml:space="preserve"> (SGA)</w:t>
      </w:r>
    </w:p>
    <w:p w14:paraId="49D0F7C6" w14:textId="7133574F" w:rsidR="00BA7818" w:rsidRPr="00DD5C99" w:rsidRDefault="00361984" w:rsidP="00DD5C99">
      <w:pPr>
        <w:spacing w:after="160" w:line="259" w:lineRule="auto"/>
        <w:rPr>
          <w:rFonts w:ascii="Times New Roman" w:eastAsiaTheme="minorHAnsi" w:hAnsi="Times New Roman"/>
          <w:sz w:val="24"/>
          <w:szCs w:val="24"/>
        </w:rPr>
      </w:pPr>
      <w:r w:rsidRPr="00361984">
        <w:rPr>
          <w:rFonts w:ascii="Times New Roman" w:eastAsiaTheme="minorHAnsi" w:hAnsi="Times New Roman"/>
          <w:b/>
          <w:sz w:val="24"/>
          <w:szCs w:val="24"/>
        </w:rPr>
        <w:t>Absent</w:t>
      </w:r>
      <w:r>
        <w:rPr>
          <w:rFonts w:ascii="Times New Roman" w:eastAsiaTheme="minorHAnsi" w:hAnsi="Times New Roman"/>
          <w:sz w:val="24"/>
          <w:szCs w:val="24"/>
        </w:rPr>
        <w:t xml:space="preserve">: Professors Petal </w:t>
      </w:r>
      <w:proofErr w:type="spellStart"/>
      <w:r>
        <w:rPr>
          <w:rFonts w:ascii="Times New Roman" w:eastAsiaTheme="minorHAnsi" w:hAnsi="Times New Roman"/>
          <w:sz w:val="24"/>
          <w:szCs w:val="24"/>
        </w:rPr>
        <w:t>Leu</w:t>
      </w:r>
      <w:proofErr w:type="spellEnd"/>
      <w:r>
        <w:rPr>
          <w:rFonts w:ascii="Times New Roman" w:eastAsiaTheme="minorHAnsi" w:hAnsi="Times New Roman"/>
          <w:sz w:val="24"/>
          <w:szCs w:val="24"/>
        </w:rPr>
        <w:t xml:space="preserve"> Wai See</w:t>
      </w:r>
      <w:r w:rsidR="00DD5C99">
        <w:rPr>
          <w:rFonts w:ascii="Times New Roman" w:eastAsiaTheme="minorHAnsi" w:hAnsi="Times New Roman"/>
          <w:sz w:val="24"/>
          <w:szCs w:val="24"/>
        </w:rPr>
        <w:t xml:space="preserve"> (Facilities)</w:t>
      </w:r>
      <w:r>
        <w:rPr>
          <w:rFonts w:ascii="Times New Roman" w:eastAsiaTheme="minorHAnsi" w:hAnsi="Times New Roman"/>
          <w:sz w:val="24"/>
          <w:szCs w:val="24"/>
        </w:rPr>
        <w:t xml:space="preserve">, </w:t>
      </w:r>
      <w:r w:rsidR="00DD5C99">
        <w:rPr>
          <w:rFonts w:ascii="Times New Roman" w:eastAsiaTheme="minorHAnsi" w:hAnsi="Times New Roman"/>
          <w:sz w:val="24"/>
          <w:szCs w:val="24"/>
        </w:rPr>
        <w:t>Anne Rounds (Library)</w:t>
      </w:r>
      <w:r w:rsidR="00C52EB6">
        <w:rPr>
          <w:rFonts w:ascii="Times New Roman" w:eastAsiaTheme="minorHAnsi" w:hAnsi="Times New Roman"/>
          <w:sz w:val="24"/>
          <w:szCs w:val="24"/>
        </w:rPr>
        <w:t>, Jorge Matos, Damaris-Lois Lang (Scholarships and Awards)</w:t>
      </w:r>
    </w:p>
    <w:p w14:paraId="70BE3DEB" w14:textId="77777777" w:rsidR="00BA7818" w:rsidRPr="00BA7818" w:rsidRDefault="00BA7818" w:rsidP="00BA7818">
      <w:pPr>
        <w:spacing w:after="160" w:line="259" w:lineRule="auto"/>
        <w:rPr>
          <w:rFonts w:ascii="Times New Roman" w:eastAsiaTheme="minorHAnsi" w:hAnsi="Times New Roman"/>
          <w:sz w:val="24"/>
          <w:szCs w:val="24"/>
        </w:rPr>
      </w:pPr>
    </w:p>
    <w:p w14:paraId="1DBD8424" w14:textId="48100041" w:rsidR="00051228" w:rsidRDefault="00292B0B" w:rsidP="00DC4000">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Call to O</w:t>
      </w:r>
      <w:r w:rsidR="00051228">
        <w:rPr>
          <w:rFonts w:ascii="Times New Roman" w:eastAsiaTheme="minorHAnsi" w:hAnsi="Times New Roman"/>
          <w:sz w:val="24"/>
          <w:szCs w:val="24"/>
        </w:rPr>
        <w:t>rder</w:t>
      </w:r>
    </w:p>
    <w:p w14:paraId="209F27EA" w14:textId="28FE7E4D" w:rsidR="00C34B79" w:rsidRDefault="00C34B79" w:rsidP="00C34B7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meeting was called to order at 3:35</w:t>
      </w:r>
    </w:p>
    <w:p w14:paraId="4D5A5C27" w14:textId="15AE824D" w:rsidR="00BA7818" w:rsidRDefault="009A03AE" w:rsidP="00DC4000">
      <w:pPr>
        <w:pStyle w:val="ListParagraph"/>
        <w:numPr>
          <w:ilvl w:val="0"/>
          <w:numId w:val="2"/>
        </w:numPr>
        <w:spacing w:after="160" w:line="259" w:lineRule="auto"/>
        <w:rPr>
          <w:rFonts w:ascii="Times New Roman" w:eastAsiaTheme="minorHAnsi" w:hAnsi="Times New Roman"/>
          <w:sz w:val="24"/>
          <w:szCs w:val="24"/>
        </w:rPr>
      </w:pPr>
      <w:r w:rsidRPr="00DC4000">
        <w:rPr>
          <w:rFonts w:ascii="Times New Roman" w:eastAsiaTheme="minorHAnsi" w:hAnsi="Times New Roman"/>
          <w:sz w:val="24"/>
          <w:szCs w:val="24"/>
        </w:rPr>
        <w:t>Acceptance of the agenda</w:t>
      </w:r>
    </w:p>
    <w:p w14:paraId="46401D4C" w14:textId="24B0D7D5" w:rsidR="00C34B79" w:rsidRDefault="00C34B79" w:rsidP="00C34B7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agenda was accepted as presented</w:t>
      </w:r>
    </w:p>
    <w:p w14:paraId="2C2D3976" w14:textId="5DA42989" w:rsidR="0010628A" w:rsidRDefault="007A028C" w:rsidP="00DC4000">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Approval of m</w:t>
      </w:r>
      <w:r w:rsidR="0010628A">
        <w:rPr>
          <w:rFonts w:ascii="Times New Roman" w:eastAsiaTheme="minorHAnsi" w:hAnsi="Times New Roman"/>
          <w:sz w:val="24"/>
          <w:szCs w:val="24"/>
        </w:rPr>
        <w:t xml:space="preserve">inutes from </w:t>
      </w:r>
      <w:r w:rsidR="004E12BB">
        <w:rPr>
          <w:rFonts w:ascii="Times New Roman" w:eastAsiaTheme="minorHAnsi" w:hAnsi="Times New Roman"/>
          <w:sz w:val="24"/>
          <w:szCs w:val="24"/>
        </w:rPr>
        <w:t>February 11, 2019</w:t>
      </w:r>
      <w:r w:rsidR="0010628A">
        <w:rPr>
          <w:rFonts w:ascii="Times New Roman" w:eastAsiaTheme="minorHAnsi" w:hAnsi="Times New Roman"/>
          <w:sz w:val="24"/>
          <w:szCs w:val="24"/>
        </w:rPr>
        <w:t xml:space="preserve"> meeting</w:t>
      </w:r>
    </w:p>
    <w:p w14:paraId="2F54DD72" w14:textId="65C03ACC" w:rsidR="00C34B79" w:rsidRDefault="00C34B79" w:rsidP="00C34B7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minutes were accepted after minor revisions</w:t>
      </w:r>
    </w:p>
    <w:p w14:paraId="4A64015D" w14:textId="315AEDC8" w:rsidR="00BE3157" w:rsidRDefault="00761229" w:rsidP="004B3367">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Senate Chair</w:t>
      </w:r>
      <w:r w:rsidR="00D14EFD">
        <w:rPr>
          <w:rFonts w:ascii="Times New Roman" w:eastAsiaTheme="minorHAnsi" w:hAnsi="Times New Roman"/>
          <w:sz w:val="24"/>
          <w:szCs w:val="24"/>
        </w:rPr>
        <w:t xml:space="preserve"> – Ernest Ialongo -</w:t>
      </w:r>
      <w:r w:rsidR="0010628A">
        <w:rPr>
          <w:rFonts w:ascii="Times New Roman" w:eastAsiaTheme="minorHAnsi" w:hAnsi="Times New Roman"/>
          <w:sz w:val="24"/>
          <w:szCs w:val="24"/>
        </w:rPr>
        <w:t xml:space="preserve"> Report</w:t>
      </w:r>
    </w:p>
    <w:p w14:paraId="669D0331" w14:textId="1CDF399E" w:rsidR="00962AE0" w:rsidRDefault="00962AE0" w:rsidP="00761229">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Senate Chair reminded Committee Chairs that they needed to notify the SEC and the CoC immediately upon any changes to their membership, so as to keep both paper and online records accurate</w:t>
      </w:r>
    </w:p>
    <w:p w14:paraId="2E785CA0" w14:textId="5F4589CB" w:rsidR="00962AE0" w:rsidRPr="00962AE0" w:rsidRDefault="00962AE0" w:rsidP="00962AE0">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The Senate Chair noted that the Committee on Committees had the final word on the certification of members on Senate committees, but it was expected that CoC Chairs and Committee Chairs </w:t>
      </w:r>
      <w:r w:rsidR="00E637DB">
        <w:rPr>
          <w:rFonts w:ascii="Times New Roman" w:eastAsiaTheme="minorHAnsi" w:hAnsi="Times New Roman"/>
          <w:sz w:val="24"/>
          <w:szCs w:val="24"/>
        </w:rPr>
        <w:t>would work</w:t>
      </w:r>
      <w:r>
        <w:rPr>
          <w:rFonts w:ascii="Times New Roman" w:eastAsiaTheme="minorHAnsi" w:hAnsi="Times New Roman"/>
          <w:sz w:val="24"/>
          <w:szCs w:val="24"/>
        </w:rPr>
        <w:t xml:space="preserve"> together to ensure the smooth running of the standing committees, and that the CoC </w:t>
      </w:r>
      <w:r w:rsidR="00E637DB">
        <w:rPr>
          <w:rFonts w:ascii="Times New Roman" w:eastAsiaTheme="minorHAnsi" w:hAnsi="Times New Roman"/>
          <w:sz w:val="24"/>
          <w:szCs w:val="24"/>
        </w:rPr>
        <w:t>could</w:t>
      </w:r>
      <w:r>
        <w:rPr>
          <w:rFonts w:ascii="Times New Roman" w:eastAsiaTheme="minorHAnsi" w:hAnsi="Times New Roman"/>
          <w:sz w:val="24"/>
          <w:szCs w:val="24"/>
        </w:rPr>
        <w:t xml:space="preserve"> address the concerns of Departmental Chairs who are seeking service </w:t>
      </w:r>
      <w:r w:rsidR="00B21527">
        <w:rPr>
          <w:rFonts w:ascii="Times New Roman" w:eastAsiaTheme="minorHAnsi" w:hAnsi="Times New Roman"/>
          <w:sz w:val="24"/>
          <w:szCs w:val="24"/>
        </w:rPr>
        <w:t>opportunities for their faculty</w:t>
      </w:r>
    </w:p>
    <w:p w14:paraId="2010127B" w14:textId="48D75900" w:rsidR="00B21527" w:rsidRPr="002645F4" w:rsidRDefault="004F19E6" w:rsidP="00215572">
      <w:pPr>
        <w:pStyle w:val="ListParagraph"/>
        <w:numPr>
          <w:ilvl w:val="1"/>
          <w:numId w:val="2"/>
        </w:numPr>
        <w:spacing w:after="160" w:line="259" w:lineRule="auto"/>
        <w:rPr>
          <w:rFonts w:ascii="Times New Roman" w:eastAsiaTheme="minorHAnsi" w:hAnsi="Times New Roman"/>
          <w:sz w:val="24"/>
          <w:szCs w:val="24"/>
        </w:rPr>
      </w:pPr>
      <w:r w:rsidRPr="002645F4">
        <w:rPr>
          <w:rFonts w:ascii="Times New Roman" w:eastAsiaTheme="minorHAnsi" w:hAnsi="Times New Roman"/>
          <w:sz w:val="24"/>
          <w:szCs w:val="24"/>
        </w:rPr>
        <w:t xml:space="preserve">The </w:t>
      </w:r>
      <w:r w:rsidR="009040D7" w:rsidRPr="002645F4">
        <w:rPr>
          <w:rFonts w:ascii="Times New Roman" w:eastAsiaTheme="minorHAnsi" w:hAnsi="Times New Roman"/>
          <w:sz w:val="24"/>
          <w:szCs w:val="24"/>
        </w:rPr>
        <w:t xml:space="preserve">Senate </w:t>
      </w:r>
      <w:r w:rsidRPr="002645F4">
        <w:rPr>
          <w:rFonts w:ascii="Times New Roman" w:eastAsiaTheme="minorHAnsi" w:hAnsi="Times New Roman"/>
          <w:sz w:val="24"/>
          <w:szCs w:val="24"/>
        </w:rPr>
        <w:t xml:space="preserve">Chair informed the </w:t>
      </w:r>
      <w:r w:rsidR="009040D7" w:rsidRPr="002645F4">
        <w:rPr>
          <w:rFonts w:ascii="Times New Roman" w:eastAsiaTheme="minorHAnsi" w:hAnsi="Times New Roman"/>
          <w:sz w:val="24"/>
          <w:szCs w:val="24"/>
        </w:rPr>
        <w:t>Committee Chairs</w:t>
      </w:r>
      <w:r w:rsidRPr="002645F4">
        <w:rPr>
          <w:rFonts w:ascii="Times New Roman" w:eastAsiaTheme="minorHAnsi" w:hAnsi="Times New Roman"/>
          <w:sz w:val="24"/>
          <w:szCs w:val="24"/>
        </w:rPr>
        <w:t xml:space="preserve"> that they should be prepared to deliver brief reports to the Senate in April and May</w:t>
      </w:r>
      <w:bookmarkStart w:id="0" w:name="_GoBack"/>
      <w:bookmarkEnd w:id="0"/>
      <w:r w:rsidR="00B21527" w:rsidRPr="002645F4">
        <w:rPr>
          <w:rFonts w:ascii="Times New Roman" w:eastAsiaTheme="minorHAnsi" w:hAnsi="Times New Roman"/>
          <w:sz w:val="24"/>
          <w:szCs w:val="24"/>
        </w:rPr>
        <w:br w:type="page"/>
      </w:r>
    </w:p>
    <w:p w14:paraId="7378FBCA" w14:textId="41E24223" w:rsidR="00D14EFD" w:rsidRDefault="00E52F4E" w:rsidP="00902766">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lastRenderedPageBreak/>
        <w:t>Topics of Discussion</w:t>
      </w:r>
      <w:r w:rsidR="00E637DB">
        <w:rPr>
          <w:rFonts w:ascii="Times New Roman" w:eastAsiaTheme="minorHAnsi" w:hAnsi="Times New Roman"/>
          <w:sz w:val="24"/>
          <w:szCs w:val="24"/>
        </w:rPr>
        <w:t xml:space="preserve"> Suggested by Committee Chairs</w:t>
      </w:r>
    </w:p>
    <w:p w14:paraId="18263478" w14:textId="77777777" w:rsidR="00711AEC" w:rsidRDefault="00E52F4E" w:rsidP="00E52F4E">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Setting up a semester’s collective meeting dates ahead of time </w:t>
      </w:r>
    </w:p>
    <w:p w14:paraId="1EC7C68F" w14:textId="7FF67F52" w:rsidR="00E52F4E" w:rsidRDefault="00711AEC" w:rsidP="00711AEC">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Professor </w:t>
      </w:r>
      <w:r w:rsidR="00E52F4E">
        <w:rPr>
          <w:rFonts w:ascii="Times New Roman" w:eastAsiaTheme="minorHAnsi" w:hAnsi="Times New Roman"/>
          <w:sz w:val="24"/>
          <w:szCs w:val="24"/>
        </w:rPr>
        <w:t>Miles</w:t>
      </w:r>
      <w:r>
        <w:rPr>
          <w:rFonts w:ascii="Times New Roman" w:eastAsiaTheme="minorHAnsi" w:hAnsi="Times New Roman"/>
          <w:sz w:val="24"/>
          <w:szCs w:val="24"/>
        </w:rPr>
        <w:t xml:space="preserve"> reported that her committee benefitted from having all dates laid out at the beginning of the semester</w:t>
      </w:r>
    </w:p>
    <w:p w14:paraId="4F9E1E20" w14:textId="61FF8A36" w:rsidR="00711AEC" w:rsidRDefault="0023436C" w:rsidP="00711AEC">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Some Committee C</w:t>
      </w:r>
      <w:r w:rsidR="00711AEC">
        <w:rPr>
          <w:rFonts w:ascii="Times New Roman" w:eastAsiaTheme="minorHAnsi" w:hAnsi="Times New Roman"/>
          <w:sz w:val="24"/>
          <w:szCs w:val="24"/>
        </w:rPr>
        <w:t>hairs agreed and would attempt this going forward, others shared how this would be less possible for their committees</w:t>
      </w:r>
    </w:p>
    <w:p w14:paraId="2E7F7ADB" w14:textId="3E7591C7" w:rsidR="00711AEC" w:rsidRDefault="00711AEC" w:rsidP="00711AEC">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Each Committee Chair would proceed as they saw fit, to fulfill their Charter mandate</w:t>
      </w:r>
    </w:p>
    <w:p w14:paraId="27334AD0" w14:textId="77777777" w:rsidR="00F973B8" w:rsidRDefault="00E52F4E" w:rsidP="00E52F4E">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Orientation of students, faculty</w:t>
      </w:r>
      <w:r w:rsidR="0095250A">
        <w:rPr>
          <w:rFonts w:ascii="Times New Roman" w:eastAsiaTheme="minorHAnsi" w:hAnsi="Times New Roman"/>
          <w:sz w:val="24"/>
          <w:szCs w:val="24"/>
        </w:rPr>
        <w:t>,</w:t>
      </w:r>
      <w:r>
        <w:rPr>
          <w:rFonts w:ascii="Times New Roman" w:eastAsiaTheme="minorHAnsi" w:hAnsi="Times New Roman"/>
          <w:sz w:val="24"/>
          <w:szCs w:val="24"/>
        </w:rPr>
        <w:t xml:space="preserve"> and staff as to </w:t>
      </w:r>
      <w:r w:rsidR="009040D7">
        <w:rPr>
          <w:rFonts w:ascii="Times New Roman" w:eastAsiaTheme="minorHAnsi" w:hAnsi="Times New Roman"/>
          <w:sz w:val="24"/>
          <w:szCs w:val="24"/>
        </w:rPr>
        <w:t>the function, and seriousness,</w:t>
      </w:r>
      <w:r>
        <w:rPr>
          <w:rFonts w:ascii="Times New Roman" w:eastAsiaTheme="minorHAnsi" w:hAnsi="Times New Roman"/>
          <w:sz w:val="24"/>
          <w:szCs w:val="24"/>
        </w:rPr>
        <w:t xml:space="preserve"> of the committees they are appointed</w:t>
      </w:r>
      <w:r w:rsidR="0095250A">
        <w:rPr>
          <w:rFonts w:ascii="Times New Roman" w:eastAsiaTheme="minorHAnsi" w:hAnsi="Times New Roman"/>
          <w:sz w:val="24"/>
          <w:szCs w:val="24"/>
        </w:rPr>
        <w:t>/elected</w:t>
      </w:r>
      <w:r>
        <w:rPr>
          <w:rFonts w:ascii="Times New Roman" w:eastAsiaTheme="minorHAnsi" w:hAnsi="Times New Roman"/>
          <w:sz w:val="24"/>
          <w:szCs w:val="24"/>
        </w:rPr>
        <w:t xml:space="preserve"> to</w:t>
      </w:r>
    </w:p>
    <w:p w14:paraId="16A3CF6B" w14:textId="7383AE8D" w:rsidR="00E52F4E" w:rsidRDefault="00F973B8" w:rsidP="00F973B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Profs. </w:t>
      </w:r>
      <w:r w:rsidR="00E52F4E">
        <w:rPr>
          <w:rFonts w:ascii="Times New Roman" w:eastAsiaTheme="minorHAnsi" w:hAnsi="Times New Roman"/>
          <w:sz w:val="24"/>
          <w:szCs w:val="24"/>
        </w:rPr>
        <w:t>Figueroa</w:t>
      </w:r>
      <w:r w:rsidR="009040D7">
        <w:rPr>
          <w:rFonts w:ascii="Times New Roman" w:eastAsiaTheme="minorHAnsi" w:hAnsi="Times New Roman"/>
          <w:sz w:val="24"/>
          <w:szCs w:val="24"/>
        </w:rPr>
        <w:t xml:space="preserve"> and </w:t>
      </w:r>
      <w:proofErr w:type="spellStart"/>
      <w:r w:rsidR="009040D7">
        <w:rPr>
          <w:rFonts w:ascii="Times New Roman" w:eastAsiaTheme="minorHAnsi" w:hAnsi="Times New Roman"/>
          <w:sz w:val="24"/>
          <w:szCs w:val="24"/>
        </w:rPr>
        <w:t>Macri</w:t>
      </w:r>
      <w:proofErr w:type="spellEnd"/>
      <w:r>
        <w:rPr>
          <w:rFonts w:ascii="Times New Roman" w:eastAsiaTheme="minorHAnsi" w:hAnsi="Times New Roman"/>
          <w:sz w:val="24"/>
          <w:szCs w:val="24"/>
        </w:rPr>
        <w:t xml:space="preserve"> requested that we better apprise members of committees about the seriousness of their roles, and the functions of their committees—all as a </w:t>
      </w:r>
      <w:r w:rsidR="00364062">
        <w:rPr>
          <w:rFonts w:ascii="Times New Roman" w:eastAsiaTheme="minorHAnsi" w:hAnsi="Times New Roman"/>
          <w:sz w:val="24"/>
          <w:szCs w:val="24"/>
        </w:rPr>
        <w:t>means of increasing buy-</w:t>
      </w:r>
      <w:r>
        <w:rPr>
          <w:rFonts w:ascii="Times New Roman" w:eastAsiaTheme="minorHAnsi" w:hAnsi="Times New Roman"/>
          <w:sz w:val="24"/>
          <w:szCs w:val="24"/>
        </w:rPr>
        <w:t>in and effectiveness on the committee</w:t>
      </w:r>
    </w:p>
    <w:p w14:paraId="078D8701" w14:textId="77777777" w:rsidR="00F973B8" w:rsidRDefault="00E52F4E" w:rsidP="00E52F4E">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Formalizing the certification process of new members </w:t>
      </w:r>
    </w:p>
    <w:p w14:paraId="7F1BD510" w14:textId="6FB69B18" w:rsidR="00E52F4E" w:rsidRDefault="00F973B8" w:rsidP="00F973B8">
      <w:pPr>
        <w:pStyle w:val="ListParagraph"/>
        <w:numPr>
          <w:ilvl w:val="2"/>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 xml:space="preserve">Professor </w:t>
      </w:r>
      <w:r w:rsidR="00E52F4E">
        <w:rPr>
          <w:rFonts w:ascii="Times New Roman" w:eastAsiaTheme="minorHAnsi" w:hAnsi="Times New Roman"/>
          <w:sz w:val="24"/>
          <w:szCs w:val="24"/>
        </w:rPr>
        <w:t>Nguyen</w:t>
      </w:r>
      <w:r w:rsidR="00126755">
        <w:rPr>
          <w:rFonts w:ascii="Times New Roman" w:eastAsiaTheme="minorHAnsi" w:hAnsi="Times New Roman"/>
          <w:sz w:val="24"/>
          <w:szCs w:val="24"/>
        </w:rPr>
        <w:t xml:space="preserve"> noted that there needs to be a </w:t>
      </w:r>
      <w:r w:rsidR="00364062">
        <w:rPr>
          <w:rFonts w:ascii="Times New Roman" w:eastAsiaTheme="minorHAnsi" w:hAnsi="Times New Roman"/>
          <w:sz w:val="24"/>
          <w:szCs w:val="24"/>
        </w:rPr>
        <w:t>more formal</w:t>
      </w:r>
      <w:r w:rsidR="00126755">
        <w:rPr>
          <w:rFonts w:ascii="Times New Roman" w:eastAsiaTheme="minorHAnsi" w:hAnsi="Times New Roman"/>
          <w:sz w:val="24"/>
          <w:szCs w:val="24"/>
        </w:rPr>
        <w:t xml:space="preserve"> process of certifying members, so that records of certification are kept, and the </w:t>
      </w:r>
      <w:r w:rsidR="00364062">
        <w:rPr>
          <w:rFonts w:ascii="Times New Roman" w:eastAsiaTheme="minorHAnsi" w:hAnsi="Times New Roman"/>
          <w:sz w:val="24"/>
          <w:szCs w:val="24"/>
        </w:rPr>
        <w:t>importance</w:t>
      </w:r>
      <w:r w:rsidR="00126755">
        <w:rPr>
          <w:rFonts w:ascii="Times New Roman" w:eastAsiaTheme="minorHAnsi" w:hAnsi="Times New Roman"/>
          <w:sz w:val="24"/>
          <w:szCs w:val="24"/>
        </w:rPr>
        <w:t xml:space="preserve"> of the appointment is communicated early </w:t>
      </w:r>
      <w:r w:rsidR="00364062">
        <w:rPr>
          <w:rFonts w:ascii="Times New Roman" w:eastAsiaTheme="minorHAnsi" w:hAnsi="Times New Roman"/>
          <w:sz w:val="24"/>
          <w:szCs w:val="24"/>
        </w:rPr>
        <w:t xml:space="preserve">on </w:t>
      </w:r>
      <w:r w:rsidR="00126755">
        <w:rPr>
          <w:rFonts w:ascii="Times New Roman" w:eastAsiaTheme="minorHAnsi" w:hAnsi="Times New Roman"/>
          <w:sz w:val="24"/>
          <w:szCs w:val="24"/>
        </w:rPr>
        <w:t>to the member</w:t>
      </w:r>
    </w:p>
    <w:p w14:paraId="73252DB8" w14:textId="12AD1A94" w:rsidR="00170081" w:rsidRDefault="00170081" w:rsidP="004C6041">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Next meeting date</w:t>
      </w:r>
    </w:p>
    <w:p w14:paraId="2F6E0788" w14:textId="796AD653" w:rsidR="00126755" w:rsidRDefault="00126755" w:rsidP="00126755">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The Senate Chair informed the group of the next meeting date, as Monday, September 16, 2019, 3:30-5:00</w:t>
      </w:r>
    </w:p>
    <w:p w14:paraId="5108BFAA" w14:textId="57ADC8E1" w:rsidR="00B276CF" w:rsidRDefault="00B276CF" w:rsidP="004C6041">
      <w:pPr>
        <w:pStyle w:val="ListParagraph"/>
        <w:numPr>
          <w:ilvl w:val="0"/>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New Business</w:t>
      </w:r>
    </w:p>
    <w:p w14:paraId="15E14CF3" w14:textId="7F51CE0E" w:rsidR="00126755" w:rsidRPr="004C6041" w:rsidRDefault="00126755" w:rsidP="00126755">
      <w:pPr>
        <w:pStyle w:val="ListParagraph"/>
        <w:numPr>
          <w:ilvl w:val="1"/>
          <w:numId w:val="2"/>
        </w:numPr>
        <w:spacing w:after="160" w:line="259" w:lineRule="auto"/>
        <w:rPr>
          <w:rFonts w:ascii="Times New Roman" w:eastAsiaTheme="minorHAnsi" w:hAnsi="Times New Roman"/>
          <w:sz w:val="24"/>
          <w:szCs w:val="24"/>
        </w:rPr>
      </w:pPr>
      <w:r>
        <w:rPr>
          <w:rFonts w:ascii="Times New Roman" w:eastAsiaTheme="minorHAnsi" w:hAnsi="Times New Roman"/>
          <w:sz w:val="24"/>
          <w:szCs w:val="24"/>
        </w:rPr>
        <w:t>None</w:t>
      </w:r>
    </w:p>
    <w:p w14:paraId="4926682E" w14:textId="2092BE60" w:rsidR="00A15B28" w:rsidRPr="00126755" w:rsidRDefault="00051228" w:rsidP="000B4B22">
      <w:pPr>
        <w:pStyle w:val="ListParagraph"/>
        <w:numPr>
          <w:ilvl w:val="0"/>
          <w:numId w:val="2"/>
        </w:numPr>
        <w:spacing w:after="160" w:line="259" w:lineRule="auto"/>
        <w:rPr>
          <w:rFonts w:ascii="Times New Roman" w:hAnsi="Times New Roman"/>
          <w:sz w:val="24"/>
          <w:szCs w:val="24"/>
        </w:rPr>
      </w:pPr>
      <w:r w:rsidRPr="00476627">
        <w:rPr>
          <w:rFonts w:ascii="Times New Roman" w:eastAsiaTheme="minorHAnsi" w:hAnsi="Times New Roman"/>
          <w:sz w:val="24"/>
          <w:szCs w:val="24"/>
        </w:rPr>
        <w:t>Adjournment</w:t>
      </w:r>
    </w:p>
    <w:p w14:paraId="005AEFBE" w14:textId="3BABFADB" w:rsidR="00126755" w:rsidRPr="00476627" w:rsidRDefault="00126755" w:rsidP="00126755">
      <w:pPr>
        <w:pStyle w:val="ListParagraph"/>
        <w:numPr>
          <w:ilvl w:val="1"/>
          <w:numId w:val="2"/>
        </w:numPr>
        <w:spacing w:after="160" w:line="259" w:lineRule="auto"/>
        <w:rPr>
          <w:rFonts w:ascii="Times New Roman" w:hAnsi="Times New Roman"/>
          <w:sz w:val="24"/>
          <w:szCs w:val="24"/>
        </w:rPr>
      </w:pPr>
      <w:r>
        <w:rPr>
          <w:rFonts w:ascii="Times New Roman" w:eastAsiaTheme="minorHAnsi" w:hAnsi="Times New Roman"/>
          <w:sz w:val="24"/>
          <w:szCs w:val="24"/>
        </w:rPr>
        <w:t>Meeting adjourned at 5 pm</w:t>
      </w:r>
    </w:p>
    <w:sectPr w:rsidR="00126755" w:rsidRPr="00476627" w:rsidSect="00194728">
      <w:footerReference w:type="even"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5A7A3" w14:textId="77777777" w:rsidR="00DE5E08" w:rsidRDefault="00DE5E08" w:rsidP="00B21527">
      <w:r>
        <w:separator/>
      </w:r>
    </w:p>
  </w:endnote>
  <w:endnote w:type="continuationSeparator" w:id="0">
    <w:p w14:paraId="032B0689" w14:textId="77777777" w:rsidR="00DE5E08" w:rsidRDefault="00DE5E08" w:rsidP="00B2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Sans">
    <w:panose1 w:val="020B0602030504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4CADE" w14:textId="77777777" w:rsidR="00B21527" w:rsidRDefault="00B21527" w:rsidP="00886D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1EE04" w14:textId="77777777" w:rsidR="00B21527" w:rsidRDefault="00B21527" w:rsidP="00B215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22FBD" w14:textId="77777777" w:rsidR="00B21527" w:rsidRDefault="00B21527" w:rsidP="00886D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45F4">
      <w:rPr>
        <w:rStyle w:val="PageNumber"/>
        <w:noProof/>
      </w:rPr>
      <w:t>2</w:t>
    </w:r>
    <w:r>
      <w:rPr>
        <w:rStyle w:val="PageNumber"/>
      </w:rPr>
      <w:fldChar w:fldCharType="end"/>
    </w:r>
  </w:p>
  <w:p w14:paraId="64852826" w14:textId="77777777" w:rsidR="00B21527" w:rsidRDefault="00B21527" w:rsidP="00B215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B5F38" w14:textId="77777777" w:rsidR="00DE5E08" w:rsidRDefault="00DE5E08" w:rsidP="00B21527">
      <w:r>
        <w:separator/>
      </w:r>
    </w:p>
  </w:footnote>
  <w:footnote w:type="continuationSeparator" w:id="0">
    <w:p w14:paraId="0CCCD990" w14:textId="77777777" w:rsidR="00DE5E08" w:rsidRDefault="00DE5E08" w:rsidP="00B215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15DCD"/>
    <w:multiLevelType w:val="hybridMultilevel"/>
    <w:tmpl w:val="92881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87247D"/>
    <w:multiLevelType w:val="hybridMultilevel"/>
    <w:tmpl w:val="68284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F7293"/>
    <w:multiLevelType w:val="hybridMultilevel"/>
    <w:tmpl w:val="FF864390"/>
    <w:lvl w:ilvl="0" w:tplc="7E84303A">
      <w:start w:val="3"/>
      <w:numFmt w:val="decimal"/>
      <w:lvlText w:val="%1."/>
      <w:lvlJc w:val="left"/>
      <w:pPr>
        <w:ind w:left="720" w:hanging="360"/>
      </w:pPr>
      <w:rPr>
        <w:rFonts w:ascii="Times New Roman" w:hAnsi="Times New Roman" w:hint="default"/>
        <w:b/>
        <w:vanish w:val="0"/>
      </w:rPr>
    </w:lvl>
    <w:lvl w:ilvl="1" w:tplc="00190409">
      <w:start w:val="1"/>
      <w:numFmt w:val="lowerLetter"/>
      <w:lvlText w:val="%2."/>
      <w:lvlJc w:val="left"/>
      <w:pPr>
        <w:ind w:left="1530" w:hanging="360"/>
      </w:pPr>
      <w:rPr>
        <w:rFonts w:ascii="Times New Roman" w:hAnsi="Times New Roman"/>
        <w:vanish w:val="0"/>
      </w:rPr>
    </w:lvl>
    <w:lvl w:ilvl="2" w:tplc="001B0409">
      <w:start w:val="1"/>
      <w:numFmt w:val="lowerRoman"/>
      <w:lvlText w:val="%3."/>
      <w:lvlJc w:val="right"/>
      <w:pPr>
        <w:ind w:left="2250" w:hanging="180"/>
      </w:pPr>
      <w:rPr>
        <w:rFonts w:ascii="Times New Roman" w:hAnsi="Times New Roman"/>
        <w:vanish w:val="0"/>
      </w:rPr>
    </w:lvl>
    <w:lvl w:ilvl="3" w:tplc="000F0409">
      <w:start w:val="1"/>
      <w:numFmt w:val="decimal"/>
      <w:lvlText w:val="%4."/>
      <w:lvlJc w:val="left"/>
      <w:pPr>
        <w:ind w:left="2970" w:hanging="360"/>
      </w:pPr>
      <w:rPr>
        <w:rFonts w:ascii="Times New Roman" w:hAnsi="Times New Roman"/>
        <w:vanish w:val="0"/>
      </w:rPr>
    </w:lvl>
    <w:lvl w:ilvl="4" w:tplc="00190409">
      <w:start w:val="1"/>
      <w:numFmt w:val="lowerLetter"/>
      <w:lvlText w:val="%5."/>
      <w:lvlJc w:val="left"/>
      <w:pPr>
        <w:ind w:left="3690" w:hanging="360"/>
      </w:pPr>
      <w:rPr>
        <w:rFonts w:ascii="Times New Roman" w:hAnsi="Times New Roman"/>
        <w:vanish w:val="0"/>
      </w:rPr>
    </w:lvl>
    <w:lvl w:ilvl="5" w:tplc="001B0409">
      <w:start w:val="1"/>
      <w:numFmt w:val="lowerRoman"/>
      <w:lvlText w:val="%6."/>
      <w:lvlJc w:val="right"/>
      <w:pPr>
        <w:ind w:left="4410" w:hanging="180"/>
      </w:pPr>
      <w:rPr>
        <w:rFonts w:ascii="Times New Roman" w:hAnsi="Times New Roman"/>
        <w:vanish w:val="0"/>
      </w:rPr>
    </w:lvl>
    <w:lvl w:ilvl="6" w:tplc="000F0409">
      <w:start w:val="1"/>
      <w:numFmt w:val="decimal"/>
      <w:lvlText w:val="%7."/>
      <w:lvlJc w:val="left"/>
      <w:pPr>
        <w:ind w:left="5130" w:hanging="360"/>
      </w:pPr>
      <w:rPr>
        <w:rFonts w:ascii="Times New Roman" w:hAnsi="Times New Roman"/>
        <w:vanish w:val="0"/>
      </w:rPr>
    </w:lvl>
    <w:lvl w:ilvl="7" w:tplc="00190409">
      <w:start w:val="1"/>
      <w:numFmt w:val="lowerLetter"/>
      <w:lvlText w:val="%8."/>
      <w:lvlJc w:val="left"/>
      <w:pPr>
        <w:ind w:left="5850" w:hanging="360"/>
      </w:pPr>
      <w:rPr>
        <w:rFonts w:ascii="Times New Roman" w:hAnsi="Times New Roman"/>
        <w:vanish w:val="0"/>
      </w:rPr>
    </w:lvl>
    <w:lvl w:ilvl="8" w:tplc="001B0409">
      <w:start w:val="1"/>
      <w:numFmt w:val="lowerRoman"/>
      <w:lvlText w:val="%9."/>
      <w:lvlJc w:val="right"/>
      <w:pPr>
        <w:ind w:left="6570" w:hanging="180"/>
      </w:pPr>
      <w:rPr>
        <w:rFonts w:ascii="Times New Roman" w:hAnsi="Times New Roman"/>
        <w:vanish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27"/>
    <w:rsid w:val="00051228"/>
    <w:rsid w:val="0005798B"/>
    <w:rsid w:val="00070EA8"/>
    <w:rsid w:val="000A6781"/>
    <w:rsid w:val="0010628A"/>
    <w:rsid w:val="00126755"/>
    <w:rsid w:val="00141019"/>
    <w:rsid w:val="00170081"/>
    <w:rsid w:val="00191C17"/>
    <w:rsid w:val="001C24BA"/>
    <w:rsid w:val="001D1647"/>
    <w:rsid w:val="001E7B6F"/>
    <w:rsid w:val="001F4922"/>
    <w:rsid w:val="002144CB"/>
    <w:rsid w:val="0022487D"/>
    <w:rsid w:val="0023436C"/>
    <w:rsid w:val="00262B30"/>
    <w:rsid w:val="002645F4"/>
    <w:rsid w:val="00292B0B"/>
    <w:rsid w:val="002A1965"/>
    <w:rsid w:val="002C545F"/>
    <w:rsid w:val="00361984"/>
    <w:rsid w:val="00364062"/>
    <w:rsid w:val="003778B0"/>
    <w:rsid w:val="004276D1"/>
    <w:rsid w:val="00461E31"/>
    <w:rsid w:val="00476627"/>
    <w:rsid w:val="004A14FD"/>
    <w:rsid w:val="004C6041"/>
    <w:rsid w:val="004E12BB"/>
    <w:rsid w:val="004F19E6"/>
    <w:rsid w:val="004F33EB"/>
    <w:rsid w:val="004F5543"/>
    <w:rsid w:val="00592337"/>
    <w:rsid w:val="00597DE4"/>
    <w:rsid w:val="005C0A73"/>
    <w:rsid w:val="005D60E7"/>
    <w:rsid w:val="0060419F"/>
    <w:rsid w:val="006043B0"/>
    <w:rsid w:val="00616F93"/>
    <w:rsid w:val="0062448D"/>
    <w:rsid w:val="00645700"/>
    <w:rsid w:val="0067289D"/>
    <w:rsid w:val="006A4693"/>
    <w:rsid w:val="00711AEC"/>
    <w:rsid w:val="00732FD4"/>
    <w:rsid w:val="00742E56"/>
    <w:rsid w:val="00761229"/>
    <w:rsid w:val="007A028C"/>
    <w:rsid w:val="007A5A9F"/>
    <w:rsid w:val="007D6B06"/>
    <w:rsid w:val="00845E40"/>
    <w:rsid w:val="008B6B73"/>
    <w:rsid w:val="008D3F1E"/>
    <w:rsid w:val="008F6E33"/>
    <w:rsid w:val="00901B85"/>
    <w:rsid w:val="009040D7"/>
    <w:rsid w:val="009349C7"/>
    <w:rsid w:val="0095250A"/>
    <w:rsid w:val="009556E7"/>
    <w:rsid w:val="00962AE0"/>
    <w:rsid w:val="00993EB1"/>
    <w:rsid w:val="009A03AE"/>
    <w:rsid w:val="009D3756"/>
    <w:rsid w:val="009D5059"/>
    <w:rsid w:val="00A020F4"/>
    <w:rsid w:val="00A40ED3"/>
    <w:rsid w:val="00A8554C"/>
    <w:rsid w:val="00AC3C63"/>
    <w:rsid w:val="00AC7206"/>
    <w:rsid w:val="00AE45F6"/>
    <w:rsid w:val="00AF1B96"/>
    <w:rsid w:val="00B03027"/>
    <w:rsid w:val="00B07A17"/>
    <w:rsid w:val="00B21527"/>
    <w:rsid w:val="00B276CF"/>
    <w:rsid w:val="00B345C9"/>
    <w:rsid w:val="00B8492E"/>
    <w:rsid w:val="00BA7818"/>
    <w:rsid w:val="00BB3AA1"/>
    <w:rsid w:val="00BB4585"/>
    <w:rsid w:val="00BC639F"/>
    <w:rsid w:val="00BE3157"/>
    <w:rsid w:val="00C01918"/>
    <w:rsid w:val="00C14297"/>
    <w:rsid w:val="00C34B79"/>
    <w:rsid w:val="00C52EB6"/>
    <w:rsid w:val="00C715AC"/>
    <w:rsid w:val="00C76063"/>
    <w:rsid w:val="00D14CEB"/>
    <w:rsid w:val="00D14EFD"/>
    <w:rsid w:val="00D26BB4"/>
    <w:rsid w:val="00D42943"/>
    <w:rsid w:val="00D53EB5"/>
    <w:rsid w:val="00DC4000"/>
    <w:rsid w:val="00DD5C99"/>
    <w:rsid w:val="00DE5E08"/>
    <w:rsid w:val="00E4029D"/>
    <w:rsid w:val="00E52F4E"/>
    <w:rsid w:val="00E637DB"/>
    <w:rsid w:val="00E649C8"/>
    <w:rsid w:val="00ED1E42"/>
    <w:rsid w:val="00EF1B57"/>
    <w:rsid w:val="00F7238D"/>
    <w:rsid w:val="00F86217"/>
    <w:rsid w:val="00F973B8"/>
    <w:rsid w:val="00FE6BA7"/>
    <w:rsid w:val="00FF14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35C1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3027"/>
    <w:pPr>
      <w:spacing w:after="0" w:line="240" w:lineRule="auto"/>
    </w:pPr>
    <w:rPr>
      <w:rFonts w:ascii="Lucida Sans" w:eastAsia="Calibri" w:hAnsi="Lucida San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03027"/>
    <w:pPr>
      <w:ind w:left="720"/>
    </w:pPr>
  </w:style>
  <w:style w:type="paragraph" w:styleId="BalloonText">
    <w:name w:val="Balloon Text"/>
    <w:basedOn w:val="Normal"/>
    <w:link w:val="BalloonTextChar"/>
    <w:uiPriority w:val="99"/>
    <w:semiHidden/>
    <w:unhideWhenUsed/>
    <w:rsid w:val="006457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00"/>
    <w:rPr>
      <w:rFonts w:ascii="Segoe UI" w:eastAsia="Calibri" w:hAnsi="Segoe UI" w:cs="Segoe UI"/>
      <w:sz w:val="18"/>
      <w:szCs w:val="18"/>
    </w:rPr>
  </w:style>
  <w:style w:type="paragraph" w:styleId="Footer">
    <w:name w:val="footer"/>
    <w:basedOn w:val="Normal"/>
    <w:link w:val="FooterChar"/>
    <w:uiPriority w:val="99"/>
    <w:unhideWhenUsed/>
    <w:rsid w:val="00B21527"/>
    <w:pPr>
      <w:tabs>
        <w:tab w:val="center" w:pos="4680"/>
        <w:tab w:val="right" w:pos="9360"/>
      </w:tabs>
    </w:pPr>
  </w:style>
  <w:style w:type="character" w:customStyle="1" w:styleId="FooterChar">
    <w:name w:val="Footer Char"/>
    <w:basedOn w:val="DefaultParagraphFont"/>
    <w:link w:val="Footer"/>
    <w:uiPriority w:val="99"/>
    <w:rsid w:val="00B21527"/>
    <w:rPr>
      <w:rFonts w:ascii="Lucida Sans" w:eastAsia="Calibri" w:hAnsi="Lucida Sans" w:cs="Times New Roman"/>
    </w:rPr>
  </w:style>
  <w:style w:type="character" w:styleId="PageNumber">
    <w:name w:val="page number"/>
    <w:basedOn w:val="DefaultParagraphFont"/>
    <w:uiPriority w:val="99"/>
    <w:semiHidden/>
    <w:unhideWhenUsed/>
    <w:rsid w:val="00B21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Ialongo</dc:creator>
  <cp:keywords/>
  <dc:description/>
  <cp:lastModifiedBy>Ernest Ialongo</cp:lastModifiedBy>
  <cp:revision>3</cp:revision>
  <cp:lastPrinted>2018-02-07T19:30:00Z</cp:lastPrinted>
  <dcterms:created xsi:type="dcterms:W3CDTF">2019-09-16T23:34:00Z</dcterms:created>
  <dcterms:modified xsi:type="dcterms:W3CDTF">2019-09-16T23:34:00Z</dcterms:modified>
</cp:coreProperties>
</file>