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2C4D6" w14:textId="3D8FB2DC" w:rsidR="00DE10A6" w:rsidRPr="0093119B" w:rsidRDefault="00DE10A6" w:rsidP="00DE10A6">
      <w:pPr>
        <w:rPr>
          <w:b/>
        </w:rPr>
      </w:pPr>
      <w:r w:rsidRPr="0093119B">
        <w:rPr>
          <w:b/>
        </w:rPr>
        <w:t>Minutes for Senate Grants Committee Meeting 10/13/20</w:t>
      </w:r>
    </w:p>
    <w:p w14:paraId="29921EA4" w14:textId="77777777" w:rsidR="00DE10A6" w:rsidRDefault="00DE10A6" w:rsidP="00DE10A6">
      <w:r>
        <w:t>Attendance:</w:t>
      </w:r>
    </w:p>
    <w:p w14:paraId="6AA38E79" w14:textId="77777777" w:rsidR="00DE10A6" w:rsidRDefault="00DE10A6" w:rsidP="00DE10A6">
      <w:r>
        <w:t xml:space="preserve">Members - </w:t>
      </w:r>
    </w:p>
    <w:p w14:paraId="7F222069" w14:textId="1572F598" w:rsidR="00DE10A6" w:rsidRDefault="00DE10A6" w:rsidP="00DE10A6">
      <w:r>
        <w:t xml:space="preserve">Vyacheslav </w:t>
      </w:r>
      <w:proofErr w:type="spellStart"/>
      <w:r>
        <w:t>Dushenkov</w:t>
      </w:r>
      <w:proofErr w:type="spellEnd"/>
    </w:p>
    <w:p w14:paraId="5B425527" w14:textId="77777777" w:rsidR="00DE10A6" w:rsidRDefault="00DE10A6" w:rsidP="00DE10A6">
      <w:r>
        <w:t xml:space="preserve">Thomas </w:t>
      </w:r>
      <w:proofErr w:type="spellStart"/>
      <w:r>
        <w:t>Beachdel</w:t>
      </w:r>
      <w:proofErr w:type="spellEnd"/>
    </w:p>
    <w:p w14:paraId="441EEE1F" w14:textId="77777777" w:rsidR="00DE10A6" w:rsidRDefault="00DE10A6" w:rsidP="00DE10A6">
      <w:proofErr w:type="spellStart"/>
      <w:r>
        <w:t>Kelba</w:t>
      </w:r>
      <w:proofErr w:type="spellEnd"/>
      <w:r>
        <w:t xml:space="preserve"> Sosa</w:t>
      </w:r>
    </w:p>
    <w:p w14:paraId="71A1E7C3" w14:textId="77777777" w:rsidR="00DE10A6" w:rsidRDefault="00DE10A6" w:rsidP="00DE10A6">
      <w:r>
        <w:t xml:space="preserve">Catherine </w:t>
      </w:r>
      <w:proofErr w:type="spellStart"/>
      <w:r>
        <w:t>Hilyard</w:t>
      </w:r>
      <w:proofErr w:type="spellEnd"/>
    </w:p>
    <w:p w14:paraId="6B450F23" w14:textId="77777777" w:rsidR="00DE10A6" w:rsidRDefault="00DE10A6" w:rsidP="00DE10A6">
      <w:r>
        <w:t>Anna Manukyan</w:t>
      </w:r>
    </w:p>
    <w:p w14:paraId="53628FC0" w14:textId="76448582" w:rsidR="00DE10A6" w:rsidRDefault="00DE10A6" w:rsidP="00DE10A6">
      <w:r>
        <w:t>Charles Rice-Gonzalez</w:t>
      </w:r>
    </w:p>
    <w:p w14:paraId="4922DA9E" w14:textId="14A61FC3" w:rsidR="00DE10A6" w:rsidRDefault="00DE10A6" w:rsidP="00DE10A6">
      <w:r>
        <w:t>Victor Torres-Velez</w:t>
      </w:r>
    </w:p>
    <w:p w14:paraId="22F8E726" w14:textId="2C2A2138" w:rsidR="00DE10A6" w:rsidRDefault="00DE10A6" w:rsidP="00DE10A6">
      <w:r>
        <w:t>I.            Call to order</w:t>
      </w:r>
    </w:p>
    <w:p w14:paraId="415170B6" w14:textId="10116EF8" w:rsidR="00DE10A6" w:rsidRDefault="00DE10A6" w:rsidP="00DE10A6">
      <w:r>
        <w:t>II.</w:t>
      </w:r>
      <w:r>
        <w:tab/>
        <w:t>Vote to accept Agenda</w:t>
      </w:r>
    </w:p>
    <w:p w14:paraId="07DACDCE" w14:textId="1D76AA62" w:rsidR="00DE10A6" w:rsidRDefault="00DE10A6" w:rsidP="00DE10A6">
      <w:pPr>
        <w:pStyle w:val="ListParagraph"/>
        <w:numPr>
          <w:ilvl w:val="0"/>
          <w:numId w:val="2"/>
        </w:numPr>
      </w:pPr>
      <w:r>
        <w:t xml:space="preserve">Agenda approved </w:t>
      </w:r>
    </w:p>
    <w:p w14:paraId="63003E34" w14:textId="084A959F" w:rsidR="00DE10A6" w:rsidRDefault="00DE10A6" w:rsidP="00DE10A6">
      <w:r>
        <w:t>III.</w:t>
      </w:r>
      <w:r>
        <w:tab/>
        <w:t>Vote on minutes from 3/04/21 meeting</w:t>
      </w:r>
    </w:p>
    <w:p w14:paraId="305AA9E3" w14:textId="3EB4A9EF" w:rsidR="00DE10A6" w:rsidRDefault="00DE10A6" w:rsidP="00DE10A6">
      <w:pPr>
        <w:pStyle w:val="ListParagraph"/>
        <w:numPr>
          <w:ilvl w:val="0"/>
          <w:numId w:val="2"/>
        </w:numPr>
      </w:pPr>
      <w:r>
        <w:t>Minutes from 3/04/21 meeting approved.</w:t>
      </w:r>
    </w:p>
    <w:p w14:paraId="30D3ED1E" w14:textId="67415E53" w:rsidR="00DE10A6" w:rsidRDefault="00DE10A6" w:rsidP="00DE10A6">
      <w:r>
        <w:t>IV.</w:t>
      </w:r>
      <w:r>
        <w:tab/>
        <w:t>Replace student members</w:t>
      </w:r>
    </w:p>
    <w:p w14:paraId="51CC900F" w14:textId="0AB36B3B" w:rsidR="00E92C97" w:rsidRDefault="00730C61" w:rsidP="00E92C97">
      <w:pPr>
        <w:pStyle w:val="ListParagraph"/>
        <w:numPr>
          <w:ilvl w:val="0"/>
          <w:numId w:val="2"/>
        </w:numPr>
      </w:pPr>
      <w:r>
        <w:t>Selection of new members approved.</w:t>
      </w:r>
    </w:p>
    <w:p w14:paraId="2317EF02" w14:textId="20256C3C" w:rsidR="00DE10A6" w:rsidRDefault="00DE10A6" w:rsidP="00DE10A6">
      <w:r>
        <w:t>V.</w:t>
      </w:r>
      <w:r>
        <w:tab/>
        <w:t>Grants Working Groups (Esp. PSC); Online footprint</w:t>
      </w:r>
    </w:p>
    <w:p w14:paraId="7DA8A778" w14:textId="77777777" w:rsidR="001B18BF" w:rsidRDefault="001B18BF" w:rsidP="00730C61">
      <w:pPr>
        <w:pStyle w:val="ListParagraph"/>
        <w:numPr>
          <w:ilvl w:val="0"/>
          <w:numId w:val="2"/>
        </w:numPr>
      </w:pPr>
      <w:r>
        <w:t xml:space="preserve">Prof. </w:t>
      </w:r>
      <w:proofErr w:type="spellStart"/>
      <w:r>
        <w:t>Beachdel</w:t>
      </w:r>
      <w:proofErr w:type="spellEnd"/>
      <w:r>
        <w:t xml:space="preserve"> explained the following:</w:t>
      </w:r>
    </w:p>
    <w:p w14:paraId="56B5FD4E" w14:textId="715FA778" w:rsidR="00730C61" w:rsidRDefault="003527E8" w:rsidP="001B18BF">
      <w:pPr>
        <w:pStyle w:val="ListParagraph"/>
        <w:numPr>
          <w:ilvl w:val="1"/>
          <w:numId w:val="2"/>
        </w:numPr>
      </w:pPr>
      <w:r>
        <w:t>Could list grants and members of each group</w:t>
      </w:r>
      <w:r w:rsidR="00D63841">
        <w:t xml:space="preserve"> in one central online location</w:t>
      </w:r>
    </w:p>
    <w:p w14:paraId="79C18622" w14:textId="77777777" w:rsidR="0093119B" w:rsidRDefault="0093119B" w:rsidP="001B18BF">
      <w:pPr>
        <w:pStyle w:val="ListParagraph"/>
        <w:numPr>
          <w:ilvl w:val="1"/>
          <w:numId w:val="2"/>
        </w:numPr>
      </w:pPr>
      <w:r>
        <w:t xml:space="preserve">Goal to establish a web presence and not get deep into reviewing grants </w:t>
      </w:r>
    </w:p>
    <w:p w14:paraId="1043CC8D" w14:textId="77777777" w:rsidR="0093119B" w:rsidRDefault="0093119B" w:rsidP="001B18BF">
      <w:pPr>
        <w:pStyle w:val="ListParagraph"/>
        <w:numPr>
          <w:ilvl w:val="1"/>
          <w:numId w:val="2"/>
        </w:numPr>
      </w:pPr>
      <w:r>
        <w:t>Role of the committee would be to collect and add group information – would not need details of topics or proposals</w:t>
      </w:r>
    </w:p>
    <w:p w14:paraId="79A7F07A" w14:textId="77777777" w:rsidR="0093119B" w:rsidRDefault="0093119B" w:rsidP="001B18BF">
      <w:pPr>
        <w:pStyle w:val="ListParagraph"/>
        <w:numPr>
          <w:ilvl w:val="1"/>
          <w:numId w:val="2"/>
        </w:numPr>
      </w:pPr>
      <w:r>
        <w:t>Another goal to contribute to community-building and create a formalized community and an infrastructure for developing grants</w:t>
      </w:r>
    </w:p>
    <w:p w14:paraId="3AC163D8" w14:textId="77777777" w:rsidR="0093119B" w:rsidRDefault="0093119B" w:rsidP="001B18BF">
      <w:pPr>
        <w:pStyle w:val="ListParagraph"/>
        <w:numPr>
          <w:ilvl w:val="1"/>
          <w:numId w:val="2"/>
        </w:numPr>
      </w:pPr>
      <w:r>
        <w:t>Working groups are very informal, made up of professors applying for individual grants, not exactly sure what they’re doing</w:t>
      </w:r>
    </w:p>
    <w:p w14:paraId="2820221F" w14:textId="77777777" w:rsidR="0093119B" w:rsidRDefault="0093119B" w:rsidP="001B18BF">
      <w:pPr>
        <w:pStyle w:val="ListParagraph"/>
        <w:numPr>
          <w:ilvl w:val="1"/>
          <w:numId w:val="2"/>
        </w:numPr>
      </w:pPr>
      <w:r>
        <w:t>Primary goal to publicize grants and attract new members to working groups</w:t>
      </w:r>
    </w:p>
    <w:p w14:paraId="73C9D221" w14:textId="77777777" w:rsidR="0093119B" w:rsidRDefault="0093119B" w:rsidP="0093119B">
      <w:pPr>
        <w:pStyle w:val="ListParagraph"/>
        <w:numPr>
          <w:ilvl w:val="0"/>
          <w:numId w:val="2"/>
        </w:numPr>
      </w:pPr>
      <w:r>
        <w:t>Prof. Manukyan stated that there could be a tab added to the grants site that would have to be advertised</w:t>
      </w:r>
    </w:p>
    <w:p w14:paraId="208F3826" w14:textId="77777777" w:rsidR="0093119B" w:rsidRDefault="0093119B" w:rsidP="0093119B">
      <w:pPr>
        <w:pStyle w:val="ListParagraph"/>
        <w:numPr>
          <w:ilvl w:val="0"/>
          <w:numId w:val="2"/>
        </w:numPr>
      </w:pPr>
      <w:proofErr w:type="spellStart"/>
      <w:r>
        <w:t>Kelba</w:t>
      </w:r>
      <w:proofErr w:type="spellEnd"/>
      <w:r>
        <w:t xml:space="preserve"> said that at Yeshiva U. they had a process whereby PIs could help one </w:t>
      </w:r>
      <w:proofErr w:type="gramStart"/>
      <w:r>
        <w:t>other,</w:t>
      </w:r>
      <w:proofErr w:type="gramEnd"/>
      <w:r>
        <w:t xml:space="preserve"> the challenge was how to get buy-in</w:t>
      </w:r>
    </w:p>
    <w:p w14:paraId="3169BC88" w14:textId="1CA4C3AD" w:rsidR="0093119B" w:rsidRDefault="001B18BF" w:rsidP="0093119B">
      <w:pPr>
        <w:pStyle w:val="ListParagraph"/>
        <w:numPr>
          <w:ilvl w:val="0"/>
          <w:numId w:val="2"/>
        </w:numPr>
      </w:pPr>
      <w:r>
        <w:t xml:space="preserve">Both Prof. </w:t>
      </w:r>
      <w:proofErr w:type="spellStart"/>
      <w:r>
        <w:t>Beachdel</w:t>
      </w:r>
      <w:proofErr w:type="spellEnd"/>
      <w:r>
        <w:t xml:space="preserve"> and </w:t>
      </w:r>
      <w:proofErr w:type="spellStart"/>
      <w:r>
        <w:t>Kelba</w:t>
      </w:r>
      <w:proofErr w:type="spellEnd"/>
      <w:r>
        <w:t xml:space="preserve"> stated that the</w:t>
      </w:r>
      <w:r w:rsidR="0093119B">
        <w:t xml:space="preserve"> grants site has so much information that it can be overwhelming</w:t>
      </w:r>
    </w:p>
    <w:p w14:paraId="5EA199B8" w14:textId="140C8427" w:rsidR="003527E8" w:rsidRDefault="0093119B" w:rsidP="0093119B">
      <w:pPr>
        <w:pStyle w:val="ListParagraph"/>
        <w:numPr>
          <w:ilvl w:val="0"/>
          <w:numId w:val="2"/>
        </w:numPr>
      </w:pPr>
      <w:r w:rsidRPr="009F656C">
        <w:lastRenderedPageBreak/>
        <w:t>Prof. Manukyan stated that</w:t>
      </w:r>
      <w:r>
        <w:t xml:space="preserve"> the page can include fellowships and other creative works as well as grants</w:t>
      </w:r>
    </w:p>
    <w:p w14:paraId="3F3694D9" w14:textId="600C7EF0" w:rsidR="003A188F" w:rsidRDefault="003A188F" w:rsidP="001B18BF">
      <w:pPr>
        <w:pStyle w:val="ListParagraph"/>
        <w:numPr>
          <w:ilvl w:val="0"/>
          <w:numId w:val="2"/>
        </w:numPr>
      </w:pPr>
      <w:r>
        <w:t>Committee agreed to postpone a vote on whether to have these groups under the purview of the committee until members can bring this to their academic department meetings and gauge interest</w:t>
      </w:r>
    </w:p>
    <w:p w14:paraId="675BBFF0" w14:textId="441D49EA" w:rsidR="00DE10A6" w:rsidRDefault="00DE10A6" w:rsidP="00DE10A6">
      <w:r>
        <w:t>VI.</w:t>
      </w:r>
      <w:r>
        <w:tab/>
        <w:t xml:space="preserve">Presidential Grants Committee Update (Prof. </w:t>
      </w:r>
      <w:proofErr w:type="spellStart"/>
      <w:r>
        <w:t>Beachdel</w:t>
      </w:r>
      <w:proofErr w:type="spellEnd"/>
      <w:r>
        <w:t>)</w:t>
      </w:r>
    </w:p>
    <w:p w14:paraId="32A97A30" w14:textId="0B17AD1F" w:rsidR="0093119B" w:rsidRDefault="0093119B" w:rsidP="0093119B">
      <w:pPr>
        <w:pStyle w:val="ListParagraph"/>
        <w:numPr>
          <w:ilvl w:val="0"/>
          <w:numId w:val="5"/>
        </w:numPr>
      </w:pPr>
      <w:r>
        <w:t>No update since have not had time to work on it</w:t>
      </w:r>
    </w:p>
    <w:p w14:paraId="247EC14C" w14:textId="78930354" w:rsidR="00DE10A6" w:rsidRDefault="00DE10A6" w:rsidP="00DE10A6">
      <w:r>
        <w:t>VII.</w:t>
      </w:r>
      <w:r>
        <w:tab/>
        <w:t>Research Day 2022</w:t>
      </w:r>
    </w:p>
    <w:p w14:paraId="4EAA961A" w14:textId="77777777" w:rsidR="001B18BF" w:rsidRDefault="003527E8" w:rsidP="003527E8">
      <w:pPr>
        <w:pStyle w:val="ListParagraph"/>
        <w:numPr>
          <w:ilvl w:val="0"/>
          <w:numId w:val="3"/>
        </w:numPr>
      </w:pPr>
      <w:r>
        <w:t xml:space="preserve">Prof. </w:t>
      </w:r>
      <w:proofErr w:type="spellStart"/>
      <w:r>
        <w:t>Beachdel</w:t>
      </w:r>
      <w:proofErr w:type="spellEnd"/>
      <w:r>
        <w:t xml:space="preserve"> </w:t>
      </w:r>
      <w:r w:rsidR="001B18BF">
        <w:t>reported the following:</w:t>
      </w:r>
    </w:p>
    <w:p w14:paraId="3AF3A567" w14:textId="103863E8" w:rsidR="003527E8" w:rsidRDefault="001B18BF" w:rsidP="001B18BF">
      <w:pPr>
        <w:pStyle w:val="ListParagraph"/>
        <w:numPr>
          <w:ilvl w:val="1"/>
          <w:numId w:val="3"/>
        </w:numPr>
      </w:pPr>
      <w:r>
        <w:t xml:space="preserve">He </w:t>
      </w:r>
      <w:r w:rsidR="003527E8">
        <w:t xml:space="preserve">has received a lot of great feedback on the 2021 Research Day including from </w:t>
      </w:r>
      <w:proofErr w:type="spellStart"/>
      <w:r w:rsidR="003527E8">
        <w:t>Hostos</w:t>
      </w:r>
      <w:proofErr w:type="spellEnd"/>
      <w:r w:rsidR="003527E8">
        <w:t xml:space="preserve"> President, Prof. Nunez-Rodriguez</w:t>
      </w:r>
    </w:p>
    <w:p w14:paraId="6B401F2A" w14:textId="4F43F848" w:rsidR="003527E8" w:rsidRDefault="003527E8" w:rsidP="001B18BF">
      <w:pPr>
        <w:pStyle w:val="ListParagraph"/>
        <w:numPr>
          <w:ilvl w:val="1"/>
          <w:numId w:val="3"/>
        </w:numPr>
      </w:pPr>
      <w:r>
        <w:t>We want to build on the success of last year’s event</w:t>
      </w:r>
    </w:p>
    <w:p w14:paraId="609F99CA" w14:textId="1AA1E744" w:rsidR="00497586" w:rsidRDefault="00497586" w:rsidP="00FB6CDB">
      <w:pPr>
        <w:pStyle w:val="ListParagraph"/>
        <w:numPr>
          <w:ilvl w:val="0"/>
          <w:numId w:val="3"/>
        </w:numPr>
      </w:pPr>
      <w:r>
        <w:t xml:space="preserve">Prof. </w:t>
      </w:r>
      <w:r w:rsidR="00D51EEC">
        <w:t>Torres-Velez did the bulk of this work for the most recent Research Day since he has the technical expertise but he would need more help this time</w:t>
      </w:r>
    </w:p>
    <w:p w14:paraId="5254D795" w14:textId="63E22D33" w:rsidR="00A76E1B" w:rsidRDefault="00A76E1B" w:rsidP="00FB6CDB">
      <w:pPr>
        <w:pStyle w:val="ListParagraph"/>
        <w:numPr>
          <w:ilvl w:val="0"/>
          <w:numId w:val="3"/>
        </w:numPr>
      </w:pPr>
      <w:r>
        <w:t>Committee voted to hold another Research Day in spring 2022</w:t>
      </w:r>
      <w:r w:rsidR="00A72DBA">
        <w:t xml:space="preserve"> and maybe have a speaker</w:t>
      </w:r>
    </w:p>
    <w:p w14:paraId="4198FD87" w14:textId="5E5D7340" w:rsidR="00DE10A6" w:rsidRDefault="00DE10A6" w:rsidP="00DE10A6">
      <w:r>
        <w:t>VIII.</w:t>
      </w:r>
      <w:r>
        <w:tab/>
        <w:t>Open forum, plans and closing remarks</w:t>
      </w:r>
    </w:p>
    <w:p w14:paraId="421B5264" w14:textId="1040DFD9" w:rsidR="001B18BF" w:rsidRDefault="001B18BF" w:rsidP="001B18BF">
      <w:pPr>
        <w:pStyle w:val="ListParagraph"/>
        <w:numPr>
          <w:ilvl w:val="0"/>
          <w:numId w:val="6"/>
        </w:numPr>
      </w:pPr>
      <w:r>
        <w:t>None</w:t>
      </w:r>
      <w:bookmarkStart w:id="0" w:name="_GoBack"/>
      <w:bookmarkEnd w:id="0"/>
    </w:p>
    <w:p w14:paraId="3396E999" w14:textId="37796C98" w:rsidR="00DE10A6" w:rsidRDefault="00DE10A6" w:rsidP="00DE10A6">
      <w:r>
        <w:t>IX.</w:t>
      </w:r>
      <w:r>
        <w:tab/>
        <w:t>Next meeting date selection</w:t>
      </w:r>
    </w:p>
    <w:p w14:paraId="4847E4DA" w14:textId="53CA11F1" w:rsidR="00CB78CA" w:rsidRDefault="00CB78CA" w:rsidP="00CB78CA">
      <w:pPr>
        <w:pStyle w:val="ListParagraph"/>
        <w:numPr>
          <w:ilvl w:val="0"/>
          <w:numId w:val="4"/>
        </w:numPr>
      </w:pPr>
      <w:r>
        <w:t>Committee agreed to hold next meeting on Thursday, Nov. 11</w:t>
      </w:r>
      <w:r w:rsidRPr="00CB78CA">
        <w:rPr>
          <w:vertAlign w:val="superscript"/>
        </w:rPr>
        <w:t>th</w:t>
      </w:r>
      <w:r>
        <w:t xml:space="preserve"> from 1:00 pm – 2:00 pm</w:t>
      </w:r>
    </w:p>
    <w:p w14:paraId="059905E8" w14:textId="77777777" w:rsidR="00DE10A6" w:rsidRDefault="00DE10A6" w:rsidP="00DE10A6"/>
    <w:p w14:paraId="6324E30D" w14:textId="6C733D0D" w:rsidR="00DE10A6" w:rsidRDefault="00DE10A6" w:rsidP="00DE10A6"/>
    <w:p w14:paraId="758145A3" w14:textId="77777777" w:rsidR="00DE10A6" w:rsidRDefault="00DE10A6" w:rsidP="00DE10A6"/>
    <w:p w14:paraId="7B598682" w14:textId="77777777" w:rsidR="00DE10A6" w:rsidRDefault="00DE10A6" w:rsidP="00DE10A6"/>
    <w:p w14:paraId="2FFA5A06" w14:textId="77777777" w:rsidR="00DE10A6" w:rsidRDefault="00DE10A6" w:rsidP="00DE10A6"/>
    <w:p w14:paraId="325C6B5A" w14:textId="77777777" w:rsidR="00DE10A6" w:rsidRDefault="00DE10A6" w:rsidP="00DE10A6">
      <w:r>
        <w:t>IV. Grants Working Groups</w:t>
      </w:r>
    </w:p>
    <w:p w14:paraId="1E8F2700" w14:textId="77777777" w:rsidR="00DE10A6" w:rsidRDefault="00DE10A6" w:rsidP="00DE10A6"/>
    <w:p w14:paraId="74D7F387" w14:textId="77777777" w:rsidR="00DE10A6" w:rsidRDefault="00DE10A6" w:rsidP="00DE10A6"/>
    <w:p w14:paraId="1BA67BA7" w14:textId="77777777" w:rsidR="00DE10A6" w:rsidRDefault="00DE10A6" w:rsidP="00DE10A6">
      <w:r>
        <w:t xml:space="preserve">Thomas </w:t>
      </w:r>
      <w:proofErr w:type="spellStart"/>
      <w:r>
        <w:t>Beachdel</w:t>
      </w:r>
      <w:proofErr w:type="spellEnd"/>
      <w:r>
        <w:t xml:space="preserve"> (TB) stated that these groups would be casual and suggested the creation of working groups for different types of grants, i.e. science, Mellon. TB stated that this can be incredibly helpful.</w:t>
      </w:r>
    </w:p>
    <w:p w14:paraId="5CE28803" w14:textId="77777777" w:rsidR="00DE10A6" w:rsidRDefault="00DE10A6" w:rsidP="00DE10A6"/>
    <w:p w14:paraId="7988CCD4" w14:textId="77777777" w:rsidR="00DE10A6" w:rsidRDefault="00DE10A6" w:rsidP="00DE10A6"/>
    <w:p w14:paraId="1026D6E2" w14:textId="77777777" w:rsidR="00DE10A6" w:rsidRDefault="00DE10A6" w:rsidP="00DE10A6">
      <w:r>
        <w:t xml:space="preserve">Guest speaker Prof. Sarah </w:t>
      </w:r>
      <w:proofErr w:type="spellStart"/>
      <w:r>
        <w:t>Hoiland</w:t>
      </w:r>
      <w:proofErr w:type="spellEnd"/>
      <w:r>
        <w:t xml:space="preserve"> (SH)</w:t>
      </w:r>
    </w:p>
    <w:p w14:paraId="3D0E44F0" w14:textId="77777777" w:rsidR="00DE10A6" w:rsidRDefault="00DE10A6" w:rsidP="00DE10A6"/>
    <w:p w14:paraId="677784CD" w14:textId="77777777" w:rsidR="00DE10A6" w:rsidRDefault="00DE10A6" w:rsidP="00DE10A6">
      <w:r>
        <w:t>SH shared experience with ACLS Mellon Community College Fellowship:</w:t>
      </w:r>
    </w:p>
    <w:p w14:paraId="6F2E8F9A" w14:textId="77777777" w:rsidR="00DE10A6" w:rsidRDefault="00DE10A6" w:rsidP="00DE10A6">
      <w:r>
        <w:t>​in its 3rd year</w:t>
      </w:r>
    </w:p>
    <w:p w14:paraId="6847ECB2" w14:textId="77777777" w:rsidR="00DE10A6" w:rsidRDefault="00DE10A6" w:rsidP="00DE10A6">
      <w:r>
        <w:t>$40K awarded to Community College faculty around the U.S.</w:t>
      </w:r>
    </w:p>
    <w:p w14:paraId="2A505C48" w14:textId="77777777" w:rsidR="00DE10A6" w:rsidRDefault="00DE10A6" w:rsidP="00DE10A6">
      <w:r>
        <w:t xml:space="preserve">SH was awarded the grant, the first from </w:t>
      </w:r>
      <w:proofErr w:type="spellStart"/>
      <w:r>
        <w:t>Hostos</w:t>
      </w:r>
      <w:proofErr w:type="spellEnd"/>
      <w:r>
        <w:t>, and wants to help others to get it. She used the fellowship for two years of courses.</w:t>
      </w:r>
    </w:p>
    <w:p w14:paraId="67F0F40B" w14:textId="77777777" w:rsidR="00DE10A6" w:rsidRDefault="00DE10A6" w:rsidP="00DE10A6">
      <w:r>
        <w:t xml:space="preserve">SH worked on the grant with the FPP Writing Group. Last year she talked to Dean </w:t>
      </w:r>
      <w:proofErr w:type="spellStart"/>
      <w:r>
        <w:t>Mester</w:t>
      </w:r>
      <w:proofErr w:type="spellEnd"/>
      <w:r>
        <w:t xml:space="preserve"> about a proposal workshop. </w:t>
      </w:r>
    </w:p>
    <w:p w14:paraId="21CF4B8D" w14:textId="77777777" w:rsidR="00DE10A6" w:rsidRDefault="00DE10A6" w:rsidP="00DE10A6">
      <w:r>
        <w:t xml:space="preserve">1st year of proposal workshop: 4 attended (1 </w:t>
      </w:r>
      <w:proofErr w:type="spellStart"/>
      <w:r>
        <w:t>Hostos</w:t>
      </w:r>
      <w:proofErr w:type="spellEnd"/>
      <w:r>
        <w:t>, 1 LAGCC), 2 awarded</w:t>
      </w:r>
    </w:p>
    <w:p w14:paraId="289215E0" w14:textId="77777777" w:rsidR="00DE10A6" w:rsidRDefault="00DE10A6" w:rsidP="00DE10A6">
      <w:r>
        <w:t>2nd year/this year: 9 faculty attended on ZOOM (ENG -3, SOC. SCI. - 1, HUM - 5), faculty completed a survey which she can share - 8 of 9 completed, some discomfort with Peer Review aspect and protective of their work, 100% reported that it was helpful, included people in group who could not vote on others' reappointment</w:t>
      </w:r>
    </w:p>
    <w:p w14:paraId="075DE7F4" w14:textId="77777777" w:rsidR="00DE10A6" w:rsidRDefault="00DE10A6" w:rsidP="00DE10A6">
      <w:r>
        <w:t>SH said proposal workshop generated great quality of proposals and feedback which was a surprise</w:t>
      </w:r>
    </w:p>
    <w:p w14:paraId="38982A3F" w14:textId="77777777" w:rsidR="00DE10A6" w:rsidRDefault="00DE10A6" w:rsidP="00DE10A6">
      <w:r>
        <w:t xml:space="preserve">SH said that budgets are really important </w:t>
      </w:r>
    </w:p>
    <w:p w14:paraId="7A195DC3" w14:textId="40998BFA" w:rsidR="004E7335" w:rsidRDefault="00DE10A6" w:rsidP="00DE10A6">
      <w:proofErr w:type="spellStart"/>
      <w:r>
        <w:t>Kelba</w:t>
      </w:r>
      <w:proofErr w:type="spellEnd"/>
      <w:r>
        <w:t xml:space="preserve"> Sosa stated that this type of collaboration is really important. TB said that it helped him a lot.</w:t>
      </w:r>
    </w:p>
    <w:sectPr w:rsidR="004E7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2A40"/>
    <w:multiLevelType w:val="hybridMultilevel"/>
    <w:tmpl w:val="454A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1564B"/>
    <w:multiLevelType w:val="hybridMultilevel"/>
    <w:tmpl w:val="ABB6F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5450"/>
    <w:multiLevelType w:val="hybridMultilevel"/>
    <w:tmpl w:val="723AB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C6A28"/>
    <w:multiLevelType w:val="hybridMultilevel"/>
    <w:tmpl w:val="7A70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D6CB4"/>
    <w:multiLevelType w:val="hybridMultilevel"/>
    <w:tmpl w:val="93F24BD4"/>
    <w:lvl w:ilvl="0" w:tplc="3CD89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A81EB6"/>
    <w:multiLevelType w:val="hybridMultilevel"/>
    <w:tmpl w:val="3D869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81"/>
    <w:rsid w:val="00080946"/>
    <w:rsid w:val="00110E18"/>
    <w:rsid w:val="001B18BF"/>
    <w:rsid w:val="002E3981"/>
    <w:rsid w:val="003527E8"/>
    <w:rsid w:val="003A188F"/>
    <w:rsid w:val="00497586"/>
    <w:rsid w:val="004E7335"/>
    <w:rsid w:val="00730C61"/>
    <w:rsid w:val="007C2D11"/>
    <w:rsid w:val="00833969"/>
    <w:rsid w:val="00841221"/>
    <w:rsid w:val="00922178"/>
    <w:rsid w:val="0093119B"/>
    <w:rsid w:val="009F656C"/>
    <w:rsid w:val="00A72DBA"/>
    <w:rsid w:val="00A76E1B"/>
    <w:rsid w:val="00B34149"/>
    <w:rsid w:val="00CB78CA"/>
    <w:rsid w:val="00D435CC"/>
    <w:rsid w:val="00D51EEC"/>
    <w:rsid w:val="00D63841"/>
    <w:rsid w:val="00DE10A6"/>
    <w:rsid w:val="00DE4688"/>
    <w:rsid w:val="00E92C97"/>
    <w:rsid w:val="00F868AC"/>
    <w:rsid w:val="00F924BC"/>
    <w:rsid w:val="00FB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BCE89"/>
  <w15:chartTrackingRefBased/>
  <w15:docId w15:val="{784560E0-8494-4E4E-AF23-3622BD5C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2021-10-18T18:38:00Z</dcterms:created>
  <dcterms:modified xsi:type="dcterms:W3CDTF">2021-10-18T18:38:00Z</dcterms:modified>
</cp:coreProperties>
</file>