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1D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Instructional Evaluation Senate Committee </w:t>
      </w:r>
      <w:r w:rsidR="002F2FC3"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:rsidR="002F2FC3" w:rsidRDefault="002F2FC3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6, 2019</w:t>
      </w:r>
    </w:p>
    <w:p w:rsidR="002F2FC3" w:rsidRPr="00D64A1D" w:rsidRDefault="002F2FC3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C490</w:t>
      </w:r>
    </w:p>
    <w:p w:rsidR="00851C1D" w:rsidRPr="00D64A1D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0CB" w:rsidRPr="00D64A1D" w:rsidRDefault="002660CB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6E54" w:rsidRPr="00D64A1D" w:rsidRDefault="00506E54" w:rsidP="0026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F2A" w:rsidRPr="00D64A1D" w:rsidRDefault="00135F2A" w:rsidP="00135F2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6D05" w:rsidRDefault="002F2FC3" w:rsidP="002F2F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C3">
        <w:rPr>
          <w:rFonts w:ascii="Times New Roman" w:eastAsia="Times New Roman" w:hAnsi="Times New Roman" w:cs="Times New Roman"/>
          <w:sz w:val="24"/>
          <w:szCs w:val="24"/>
        </w:rPr>
        <w:t>formulate a data analysis 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agree on roles in the plan</w:t>
      </w:r>
    </w:p>
    <w:p w:rsidR="002F2FC3" w:rsidRPr="00D64A1D" w:rsidRDefault="002F2FC3" w:rsidP="002F2FC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35FEA" w:rsidRDefault="00435FEA" w:rsidP="00B01997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35FEA" w:rsidRPr="002F2FC3" w:rsidRDefault="002F2FC3" w:rsidP="002F2F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FC3">
        <w:rPr>
          <w:rFonts w:ascii="Times New Roman" w:hAnsi="Times New Roman" w:cs="Times New Roman"/>
          <w:sz w:val="24"/>
          <w:szCs w:val="24"/>
        </w:rPr>
        <w:t>Review and Confirm/Adjust Time Line:</w:t>
      </w:r>
    </w:p>
    <w:p w:rsidR="002F2FC3" w:rsidRDefault="002F2FC3" w:rsidP="00F5725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336E3" w:rsidRDefault="002F2FC3" w:rsidP="002F2FC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Surveys will be sent out between </w:t>
      </w:r>
      <w:r w:rsidR="005336E3" w:rsidRPr="002F2FC3">
        <w:rPr>
          <w:rFonts w:ascii="Times New Roman" w:hAnsi="Times New Roman" w:cs="Times New Roman"/>
          <w:sz w:val="24"/>
          <w:szCs w:val="24"/>
        </w:rPr>
        <w:t>9/15</w:t>
      </w:r>
      <w:r w:rsidR="00435FEA" w:rsidRPr="002F2FC3">
        <w:rPr>
          <w:rFonts w:ascii="Times New Roman" w:hAnsi="Times New Roman" w:cs="Times New Roman"/>
          <w:sz w:val="24"/>
          <w:szCs w:val="24"/>
        </w:rPr>
        <w:t xml:space="preserve"> and</w:t>
      </w:r>
      <w:r w:rsidR="005336E3" w:rsidRPr="002F2FC3">
        <w:rPr>
          <w:rFonts w:ascii="Times New Roman" w:hAnsi="Times New Roman" w:cs="Times New Roman"/>
          <w:sz w:val="24"/>
          <w:szCs w:val="24"/>
        </w:rPr>
        <w:t xml:space="preserve"> 10/15</w:t>
      </w:r>
    </w:p>
    <w:p w:rsidR="002F2FC3" w:rsidRDefault="002F2FC3" w:rsidP="002F2FC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F2FC3" w:rsidRDefault="002F2FC3" w:rsidP="002F2FC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send out blanket e-mails too online and traditional students, and to the faculty. </w:t>
      </w:r>
      <w:r w:rsidRPr="00B01997">
        <w:rPr>
          <w:rFonts w:ascii="Times New Roman" w:hAnsi="Times New Roman" w:cs="Times New Roman"/>
          <w:sz w:val="24"/>
          <w:szCs w:val="24"/>
        </w:rPr>
        <w:t>Additionally, we will contact the student gove</w:t>
      </w:r>
      <w:r>
        <w:rPr>
          <w:rFonts w:ascii="Times New Roman" w:hAnsi="Times New Roman" w:cs="Times New Roman"/>
          <w:sz w:val="24"/>
          <w:szCs w:val="24"/>
        </w:rPr>
        <w:t>rnment to reach out to students, and we</w:t>
      </w:r>
      <w:r w:rsidRPr="00B01997">
        <w:rPr>
          <w:rFonts w:ascii="Times New Roman" w:hAnsi="Times New Roman" w:cs="Times New Roman"/>
          <w:sz w:val="24"/>
          <w:szCs w:val="24"/>
        </w:rPr>
        <w:t xml:space="preserve"> will contact the department chairs in</w:t>
      </w:r>
      <w:r>
        <w:rPr>
          <w:rFonts w:ascii="Times New Roman" w:hAnsi="Times New Roman" w:cs="Times New Roman"/>
          <w:sz w:val="24"/>
          <w:szCs w:val="24"/>
        </w:rPr>
        <w:t xml:space="preserve"> person</w:t>
      </w:r>
      <w:r w:rsidRPr="00B01997">
        <w:rPr>
          <w:rFonts w:ascii="Times New Roman" w:hAnsi="Times New Roman" w:cs="Times New Roman"/>
          <w:sz w:val="24"/>
          <w:szCs w:val="24"/>
        </w:rPr>
        <w:t>.</w:t>
      </w:r>
    </w:p>
    <w:p w:rsidR="002F2FC3" w:rsidRDefault="002F2FC3" w:rsidP="002F2FC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F2FC3" w:rsidRDefault="002F2FC3" w:rsidP="002F2FC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Focus groups </w:t>
      </w:r>
      <w:r>
        <w:rPr>
          <w:rFonts w:ascii="Times New Roman" w:hAnsi="Times New Roman" w:cs="Times New Roman"/>
          <w:sz w:val="24"/>
          <w:szCs w:val="24"/>
        </w:rPr>
        <w:t>between</w:t>
      </w:r>
      <w:r w:rsidRPr="005336E3">
        <w:rPr>
          <w:rFonts w:ascii="Times New Roman" w:hAnsi="Times New Roman" w:cs="Times New Roman"/>
          <w:sz w:val="24"/>
          <w:szCs w:val="24"/>
        </w:rPr>
        <w:t xml:space="preserve"> Oct 18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5336E3">
        <w:rPr>
          <w:rFonts w:ascii="Times New Roman" w:hAnsi="Times New Roman" w:cs="Times New Roman"/>
          <w:sz w:val="24"/>
          <w:szCs w:val="24"/>
        </w:rPr>
        <w:t xml:space="preserve"> 31.</w:t>
      </w:r>
    </w:p>
    <w:p w:rsidR="002F2FC3" w:rsidRDefault="002F2FC3" w:rsidP="002F2FC3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F2FC3" w:rsidRDefault="002F2FC3" w:rsidP="002F2FC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2FC3">
        <w:rPr>
          <w:rFonts w:ascii="Times New Roman" w:hAnsi="Times New Roman" w:cs="Times New Roman"/>
          <w:sz w:val="24"/>
          <w:szCs w:val="24"/>
        </w:rPr>
        <w:t>Academic leadership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997">
        <w:rPr>
          <w:rFonts w:ascii="Times New Roman" w:hAnsi="Times New Roman" w:cs="Times New Roman"/>
          <w:sz w:val="24"/>
          <w:szCs w:val="24"/>
        </w:rPr>
        <w:t>will be involved only in focus groups where we use numbers (such as subject 1, subject 2 etc.) instead of real names.</w:t>
      </w:r>
    </w:p>
    <w:p w:rsidR="002F2FC3" w:rsidRDefault="002F2FC3" w:rsidP="002F2FC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F2FC3" w:rsidRPr="002F2FC3" w:rsidRDefault="002F2FC3" w:rsidP="002F2FC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will be analyzed </w:t>
      </w:r>
      <w:r>
        <w:rPr>
          <w:rFonts w:ascii="Times New Roman" w:hAnsi="Times New Roman" w:cs="Times New Roman"/>
          <w:sz w:val="24"/>
          <w:szCs w:val="24"/>
        </w:rPr>
        <w:t>between Nov 15 and 27.</w:t>
      </w:r>
    </w:p>
    <w:p w:rsidR="00435FEA" w:rsidRDefault="00435FEA" w:rsidP="005336E3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35FEA" w:rsidRPr="00B01997" w:rsidRDefault="00435FEA" w:rsidP="00B0199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35FEA" w:rsidRDefault="002F2FC3" w:rsidP="002F2F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Kingsborough Community College similar research</w:t>
      </w:r>
    </w:p>
    <w:p w:rsidR="002F2FC3" w:rsidRDefault="002F2FC3" w:rsidP="002F2F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for articles</w:t>
      </w:r>
    </w:p>
    <w:p w:rsidR="00435FEA" w:rsidRDefault="00435FEA" w:rsidP="00B0199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35FEA" w:rsidRDefault="00435FEA" w:rsidP="00B0199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35FEA" w:rsidRDefault="00435FEA" w:rsidP="00435FE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247CE" w:rsidRPr="00D64A1D" w:rsidRDefault="007247CE" w:rsidP="007247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7BE" w:rsidRPr="00D64A1D" w:rsidRDefault="002417BE" w:rsidP="00F4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62E" w:rsidRPr="00D64A1D" w:rsidRDefault="004D462E">
      <w:pPr>
        <w:rPr>
          <w:rFonts w:ascii="Times New Roman" w:hAnsi="Times New Roman" w:cs="Times New Roman"/>
          <w:sz w:val="24"/>
          <w:szCs w:val="24"/>
        </w:rPr>
      </w:pPr>
    </w:p>
    <w:sectPr w:rsidR="004D462E" w:rsidRPr="00D6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B6D"/>
    <w:multiLevelType w:val="hybridMultilevel"/>
    <w:tmpl w:val="A2C0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D053A"/>
    <w:multiLevelType w:val="hybridMultilevel"/>
    <w:tmpl w:val="7F62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073A1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275F3"/>
    <w:multiLevelType w:val="hybridMultilevel"/>
    <w:tmpl w:val="9BCC78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2E"/>
    <w:rsid w:val="000660B2"/>
    <w:rsid w:val="000A341E"/>
    <w:rsid w:val="000D1555"/>
    <w:rsid w:val="00135F2A"/>
    <w:rsid w:val="0019683A"/>
    <w:rsid w:val="002417BE"/>
    <w:rsid w:val="002660CB"/>
    <w:rsid w:val="002E23AC"/>
    <w:rsid w:val="002F2FC3"/>
    <w:rsid w:val="002F33BC"/>
    <w:rsid w:val="00412C5C"/>
    <w:rsid w:val="00434F0E"/>
    <w:rsid w:val="00435FEA"/>
    <w:rsid w:val="00450762"/>
    <w:rsid w:val="00497BA2"/>
    <w:rsid w:val="004D462E"/>
    <w:rsid w:val="00506E54"/>
    <w:rsid w:val="00527F05"/>
    <w:rsid w:val="005336E3"/>
    <w:rsid w:val="005B3729"/>
    <w:rsid w:val="007247CE"/>
    <w:rsid w:val="00851C1D"/>
    <w:rsid w:val="009420DF"/>
    <w:rsid w:val="00965E9C"/>
    <w:rsid w:val="009D3609"/>
    <w:rsid w:val="00A07204"/>
    <w:rsid w:val="00A424F8"/>
    <w:rsid w:val="00A65161"/>
    <w:rsid w:val="00B01997"/>
    <w:rsid w:val="00D64A1D"/>
    <w:rsid w:val="00EE587D"/>
    <w:rsid w:val="00F46D05"/>
    <w:rsid w:val="00F57252"/>
    <w:rsid w:val="00FB1BB6"/>
    <w:rsid w:val="00FC1B43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561F-FD44-484F-A858-30A120A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Subert</dc:creator>
  <cp:keywords/>
  <dc:description/>
  <cp:lastModifiedBy>MITCHELL, SHERESE</cp:lastModifiedBy>
  <cp:revision>2</cp:revision>
  <dcterms:created xsi:type="dcterms:W3CDTF">2019-09-03T15:45:00Z</dcterms:created>
  <dcterms:modified xsi:type="dcterms:W3CDTF">2019-09-03T15:45:00Z</dcterms:modified>
</cp:coreProperties>
</file>