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748"/>
        <w:gridCol w:w="1867"/>
      </w:tblGrid>
      <w:tr w:rsidR="00490FDA" w:rsidRPr="00490FDA" w14:paraId="40588052" w14:textId="77777777" w:rsidTr="00490FDA">
        <w:trPr>
          <w:trHeight w:val="307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1041E3F" w14:textId="563EBFAE" w:rsidR="00490FDA" w:rsidRPr="00490FDA" w:rsidRDefault="00F91221" w:rsidP="00490FDA">
            <w:pPr>
              <w:spacing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graphic03"/>
            <w:bookmarkEnd w:id="0"/>
            <w:r w:rsidRPr="00910C1A">
              <w:rPr>
                <w:rFonts w:eastAsia="Times New Roman"/>
                <w:b/>
                <w:bCs/>
                <w:noProof/>
                <w:color w:val="000000"/>
              </w:rPr>
              <w:drawing>
                <wp:inline distT="0" distB="0" distL="0" distR="0" wp14:anchorId="404C49AE" wp14:editId="49B37F63">
                  <wp:extent cx="3409950" cy="885825"/>
                  <wp:effectExtent l="0" t="0" r="0" b="9525"/>
                  <wp:docPr id="1" name="Picture 1" descr="https://lh6.googleusercontent.com/XzxEc94pPB86tZZJVK4_DO4DbnZ0PDKO_NHoVMkYgTTMIY4mn6BCBEiITGWfLu18Ga71ACgAbZpsZDUx3-j0Dv6VOZDlTpyAWj0-1_KAGER_P5CNDeGx9LpJ0Aex0ye4gTTkSexkbtTka_HQ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XzxEc94pPB86tZZJVK4_DO4DbnZ0PDKO_NHoVMkYgTTMIY4mn6BCBEiITGWfLu18Ga71ACgAbZpsZDUx3-j0Dv6VOZDlTpyAWj0-1_KAGER_P5CNDeGx9LpJ0Aex0ye4gTTkSexkbtTka_HQ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0933DF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7DBD0" w14:textId="77777777" w:rsidR="00490FDA" w:rsidRPr="00490FDA" w:rsidRDefault="00490FDA" w:rsidP="00490FDA">
            <w:pPr>
              <w:spacing w:before="100" w:after="10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graphic04"/>
            <w:bookmarkEnd w:id="1"/>
          </w:p>
        </w:tc>
      </w:tr>
    </w:tbl>
    <w:p w14:paraId="1E3FA7C0" w14:textId="77777777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B13420D" w14:textId="77777777" w:rsidR="00490FDA" w:rsidRPr="00490FDA" w:rsidRDefault="00490FDA" w:rsidP="00490FD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Copperplate Gothic Light" w:eastAsia="Times New Roman" w:hAnsi="Copperplate Gothic Light" w:cs="Times New Roman"/>
          <w:color w:val="FF6600"/>
          <w:sz w:val="32"/>
          <w:szCs w:val="32"/>
        </w:rPr>
        <w:t>Minutes for the Senate Executive Committee</w:t>
      </w:r>
    </w:p>
    <w:p w14:paraId="7CD9A344" w14:textId="77777777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5970E6" w14:textId="1C47CD3E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and Time: </w:t>
      </w:r>
      <w:r w:rsidR="000E076F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76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FC353D">
        <w:rPr>
          <w:rFonts w:ascii="Times New Roman" w:eastAsia="Times New Roman" w:hAnsi="Times New Roman" w:cs="Times New Roman"/>
          <w:color w:val="000000"/>
          <w:sz w:val="24"/>
          <w:szCs w:val="24"/>
        </w:rPr>
        <w:t>1, 3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C353D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</w:t>
      </w:r>
      <w:r w:rsidR="0011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C353D">
        <w:rPr>
          <w:rFonts w:ascii="Times New Roman" w:eastAsia="Times New Roman" w:hAnsi="Times New Roman" w:cs="Times New Roman"/>
          <w:color w:val="000000"/>
          <w:sz w:val="24"/>
          <w:szCs w:val="24"/>
        </w:rPr>
        <w:t>:04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F3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m </w:t>
      </w:r>
    </w:p>
    <w:p w14:paraId="364CF183" w14:textId="77777777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Location: Zoom Virtual Meeting</w:t>
      </w:r>
    </w:p>
    <w:p w14:paraId="40D9ECC8" w14:textId="77777777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</w:p>
    <w:p w14:paraId="035D855C" w14:textId="77777777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Presiding: Ernest Ialongo, Chair of Senate </w:t>
      </w:r>
    </w:p>
    <w:p w14:paraId="35D1BF96" w14:textId="087CABDB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Present: </w:t>
      </w:r>
      <w:r w:rsidR="000E076F"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Tram Nguyen (Vice-Chair of Senate), 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Diana Macri, Carlos Rivera</w:t>
      </w:r>
      <w:r w:rsidR="00735C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C3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Hector Soto</w:t>
      </w:r>
    </w:p>
    <w:p w14:paraId="00416761" w14:textId="77777777" w:rsidR="00145477" w:rsidRDefault="00145477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Vacant: 1 faculty member, 2 student members</w:t>
      </w:r>
    </w:p>
    <w:p w14:paraId="4AAFBAED" w14:textId="6827B2F3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A30358" w14:textId="37D2485A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Prepared </w:t>
      </w:r>
      <w:r w:rsidR="004F4FA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y: </w:t>
      </w:r>
      <w:r w:rsidR="00FC353D">
        <w:rPr>
          <w:rFonts w:ascii="Times New Roman" w:eastAsia="Times New Roman" w:hAnsi="Times New Roman" w:cs="Times New Roman"/>
          <w:color w:val="000000"/>
          <w:sz w:val="24"/>
          <w:szCs w:val="24"/>
        </w:rPr>
        <w:t>Hector Soto</w:t>
      </w: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</w:p>
    <w:p w14:paraId="52C41A5D" w14:textId="77777777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FD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10"/>
        <w:gridCol w:w="3290"/>
      </w:tblGrid>
      <w:tr w:rsidR="00490FDA" w:rsidRPr="00490FDA" w14:paraId="4AFE06F6" w14:textId="77777777" w:rsidTr="00490FDA">
        <w:trPr>
          <w:trHeight w:val="1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14:paraId="483441FE" w14:textId="5F6F0DCC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table02"/>
            <w:bookmarkEnd w:id="2"/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="00D83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(per SEC Agenda)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D48FCF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9DA634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DECISION / ACTION</w:t>
            </w:r>
          </w:p>
        </w:tc>
      </w:tr>
      <w:tr w:rsidR="00490FDA" w:rsidRPr="00490FDA" w14:paraId="40D3DBFF" w14:textId="77777777" w:rsidTr="00490FDA">
        <w:trPr>
          <w:trHeight w:val="2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5DDEB1" w14:textId="4EFD545A" w:rsidR="00490FDA" w:rsidRPr="00490FDA" w:rsidRDefault="00D83CC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34DF2D" w14:textId="5D05E4FA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 Ialongo called the meeting to order at </w:t>
            </w:r>
            <w:r w:rsidR="000E076F">
              <w:rPr>
                <w:rFonts w:ascii="Times New Roman" w:eastAsia="Times New Roman" w:hAnsi="Times New Roman" w:cs="Times New Roman"/>
                <w:sz w:val="24"/>
                <w:szCs w:val="24"/>
              </w:rPr>
              <w:t>3:34pm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62A801" w14:textId="24942986" w:rsidR="00490FDA" w:rsidRPr="00490FDA" w:rsidRDefault="00115F34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Upon q</w:t>
            </w:r>
            <w:r w:rsidR="000E0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uorum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being </w:t>
            </w:r>
            <w:r w:rsidR="000E076F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established</w:t>
            </w:r>
          </w:p>
        </w:tc>
      </w:tr>
      <w:tr w:rsidR="00490FDA" w:rsidRPr="00490FDA" w14:paraId="7EA0DAB6" w14:textId="77777777" w:rsidTr="00490FDA">
        <w:trPr>
          <w:trHeight w:val="1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AB90DE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E161AD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6CF932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DECISION / ACTION</w:t>
            </w:r>
          </w:p>
        </w:tc>
      </w:tr>
      <w:tr w:rsidR="00490FDA" w:rsidRPr="00490FDA" w14:paraId="17FA51CE" w14:textId="77777777" w:rsidTr="00490FDA">
        <w:trPr>
          <w:trHeight w:val="16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F3795D" w14:textId="2EDF8453" w:rsidR="00490FDA" w:rsidRPr="00490FDA" w:rsidRDefault="00D83CC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Acceptance of Agenda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83F1BA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A motion was made to accept the Senate Executive Committee (SEC) agenda. The motion was seconded by Professor Hector Soto.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DD39AC" w14:textId="11FD16FC" w:rsidR="00490FDA" w:rsidRPr="00490FDA" w:rsidRDefault="00115F34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otion </w:t>
            </w:r>
            <w:r w:rsidR="00D2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approved 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unanimously.</w:t>
            </w:r>
          </w:p>
        </w:tc>
      </w:tr>
      <w:tr w:rsidR="00490FDA" w:rsidRPr="00490FDA" w14:paraId="506691DC" w14:textId="77777777" w:rsidTr="00490FDA">
        <w:trPr>
          <w:trHeight w:val="1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2108E6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5F612F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2004D6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DECISION / ACTION</w:t>
            </w:r>
          </w:p>
        </w:tc>
      </w:tr>
      <w:tr w:rsidR="00490FDA" w:rsidRPr="00490FDA" w14:paraId="700900E9" w14:textId="77777777" w:rsidTr="00490FDA">
        <w:trPr>
          <w:trHeight w:val="86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F1D7FC" w14:textId="4A9FDF84" w:rsidR="00432F18" w:rsidRDefault="00432F18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SEC Minutes Approval</w:t>
            </w:r>
          </w:p>
          <w:p w14:paraId="440DF9B4" w14:textId="19FA659D" w:rsidR="00EB4169" w:rsidRDefault="00490FDA" w:rsidP="00432F18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C5E406" w14:textId="14560BC3" w:rsid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 meeting of December </w:t>
            </w:r>
            <w:r w:rsidR="000E076F">
              <w:rPr>
                <w:rFonts w:ascii="Times New Roman" w:eastAsia="Times New Roman" w:hAnsi="Times New Roman" w:cs="Times New Roman"/>
                <w:sz w:val="24"/>
                <w:szCs w:val="24"/>
              </w:rPr>
              <w:t>9 &amp; 17 of 2020</w:t>
            </w: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had been pre-circulated.</w:t>
            </w:r>
            <w:r w:rsidR="00A2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FC4856" w14:textId="6871DAE9" w:rsidR="00435983" w:rsidRPr="00432F18" w:rsidRDefault="00435983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E81D5E" w14:textId="24123457" w:rsidR="00432F18" w:rsidRDefault="00D83CCC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2F18">
              <w:rPr>
                <w:rFonts w:ascii="Times New Roman" w:eastAsia="Times New Roman" w:hAnsi="Times New Roman" w:cs="Times New Roman"/>
                <w:sz w:val="24"/>
                <w:szCs w:val="24"/>
              </w:rPr>
              <w:t>4. Senate Minutes Approval</w:t>
            </w:r>
          </w:p>
          <w:p w14:paraId="1C1B19E6" w14:textId="4B77FE5E" w:rsidR="00432F18" w:rsidRDefault="00432F18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64B44" w14:textId="77777777" w:rsidR="00D83CCC" w:rsidRPr="00432F18" w:rsidRDefault="00D83CCC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B8397F" w14:textId="74D21B6D" w:rsidR="004F4FA5" w:rsidRDefault="004F4FA5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Minutes of December 17, 2020 College-wide</w:t>
            </w:r>
          </w:p>
          <w:p w14:paraId="223A27FF" w14:textId="77777777" w:rsidR="004F4FA5" w:rsidRDefault="004F4FA5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meeting presented.</w:t>
            </w:r>
          </w:p>
          <w:p w14:paraId="776E7546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2F1E0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F9C9F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13774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B6E8B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88C38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019EE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5E72A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8CA74" w14:textId="77777777" w:rsidR="00D2671F" w:rsidRDefault="00D267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F6722D" w14:textId="500B9FB4" w:rsidR="00D2671F" w:rsidRPr="00490FDA" w:rsidRDefault="00D2671F" w:rsidP="00D2671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A089AC" w14:textId="724E9F8B" w:rsidR="00EB4169" w:rsidRDefault="000E076F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0F0EDD2F" w14:textId="77777777" w:rsidR="00432F18" w:rsidRDefault="00432F18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EB1AE" w14:textId="4349431D" w:rsidR="000E076F" w:rsidRDefault="000E076F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December 9</w:t>
            </w:r>
            <w:r w:rsidRPr="000E07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   </w:t>
            </w:r>
          </w:p>
          <w:p w14:paraId="17EC4DFD" w14:textId="3A4F4EE9" w:rsidR="000E076F" w:rsidRDefault="000E076F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 were presented.</w:t>
            </w:r>
          </w:p>
          <w:p w14:paraId="2FC0EA8D" w14:textId="0F9321FB" w:rsidR="000E076F" w:rsidRDefault="000E076F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393C7" w14:textId="56BD3EFB" w:rsidR="00EB4169" w:rsidRDefault="00EB4169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60664" w14:textId="12646250" w:rsidR="00432F18" w:rsidRDefault="00432F18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C5F12" w14:textId="77777777" w:rsidR="00D83CCC" w:rsidRDefault="00D83CCC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14722" w14:textId="7BBF4C22" w:rsidR="000E076F" w:rsidRDefault="000E076F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December 17</w:t>
            </w:r>
            <w:r w:rsidRPr="000E07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  </w:t>
            </w:r>
          </w:p>
          <w:p w14:paraId="7496411B" w14:textId="4C0790CE" w:rsidR="00D331C5" w:rsidRDefault="000E076F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minutes were </w:t>
            </w:r>
            <w:r w:rsidR="00D331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D7FCA7B" w14:textId="4A4E4BBF" w:rsidR="004F4FA5" w:rsidRDefault="00D331C5" w:rsidP="00A24845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presented. </w:t>
            </w:r>
            <w:r w:rsidR="004F4FA5">
              <w:rPr>
                <w:rFonts w:ascii="Times New Roman" w:eastAsia="Times New Roman" w:hAnsi="Times New Roman" w:cs="Times New Roman"/>
                <w:sz w:val="24"/>
                <w:szCs w:val="24"/>
              </w:rPr>
              <w:t>Acknowledge</w:t>
            </w:r>
            <w:r w:rsidR="00432F1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A2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FA5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E2ACEE" w14:textId="48EECD3B" w:rsidR="004F4FA5" w:rsidRDefault="004F4FA5" w:rsidP="00A24845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was </w:t>
            </w:r>
            <w:r w:rsidR="00432F18">
              <w:rPr>
                <w:rFonts w:ascii="Times New Roman" w:eastAsia="Times New Roman" w:hAnsi="Times New Roman" w:cs="Times New Roman"/>
                <w:sz w:val="24"/>
                <w:szCs w:val="24"/>
              </w:rPr>
              <w:t>final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for </w:t>
            </w:r>
          </w:p>
          <w:p w14:paraId="0EF1E5F2" w14:textId="1DDE84CD" w:rsidR="004F4FA5" w:rsidRDefault="004F4FA5" w:rsidP="00A24845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retiring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Committee Chair     </w:t>
            </w:r>
          </w:p>
          <w:p w14:paraId="500001B1" w14:textId="1429D350" w:rsidR="004232D4" w:rsidRDefault="004F4FA5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Sandy Figuero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99FFE4" w14:textId="56DC436C" w:rsidR="00435983" w:rsidRDefault="004232D4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Notation of a Senator’s    </w:t>
            </w:r>
          </w:p>
          <w:p w14:paraId="56AC5844" w14:textId="5D2F79B8" w:rsidR="004232D4" w:rsidRDefault="00435983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unexcused absence.         </w:t>
            </w:r>
          </w:p>
          <w:p w14:paraId="7588A09A" w14:textId="77777777" w:rsidR="00435983" w:rsidRDefault="004F4FA5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>Grammatical correction</w:t>
            </w:r>
          </w:p>
          <w:p w14:paraId="7E9E6954" w14:textId="77777777" w:rsidR="00435983" w:rsidRDefault="00435983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made to name.</w:t>
            </w:r>
          </w:p>
          <w:p w14:paraId="6FD88573" w14:textId="245F48A6" w:rsidR="00435983" w:rsidRDefault="00435983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Correction</w:t>
            </w:r>
            <w:r w:rsidR="00D2671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made to    </w:t>
            </w:r>
          </w:p>
          <w:p w14:paraId="0ED21F91" w14:textId="77777777" w:rsidR="00D2671F" w:rsidRDefault="00435983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Curriculum </w:t>
            </w:r>
            <w:r w:rsidR="00D2671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tems</w:t>
            </w:r>
            <w:r w:rsidR="00D2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name</w:t>
            </w:r>
          </w:p>
          <w:p w14:paraId="4971137B" w14:textId="77777777" w:rsidR="00D2671F" w:rsidRDefault="00D2671F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Professor Christine </w:t>
            </w:r>
          </w:p>
          <w:p w14:paraId="01E15D19" w14:textId="77777777" w:rsidR="00930AFB" w:rsidRDefault="00D2671F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Hutchins.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4E86E63D" w14:textId="32F87D08" w:rsidR="00A24845" w:rsidRPr="00490FDA" w:rsidRDefault="00435983" w:rsidP="000E076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2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42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9BA4755" w14:textId="4D4B9A78" w:rsidR="00EB4169" w:rsidRDefault="00490FDA" w:rsidP="00432F18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0D25CB9B" w14:textId="77777777" w:rsidR="00432F18" w:rsidRDefault="00432F18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B8D5A" w14:textId="27F9EB08" w:rsidR="00490FDA" w:rsidRPr="00490FDA" w:rsidRDefault="000E076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Accepted as presented.</w:t>
            </w:r>
          </w:p>
          <w:p w14:paraId="0FAA6B59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7E4EAE9" w14:textId="18992066" w:rsid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43CCC97" w14:textId="506257DA" w:rsidR="00EB4169" w:rsidRDefault="00EB4169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13277" w14:textId="5F89EB20" w:rsidR="00D83CCC" w:rsidRDefault="00D83CCC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E1A0B" w14:textId="77777777" w:rsidR="00D83CCC" w:rsidRPr="00490FDA" w:rsidRDefault="00D83CCC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82C3C" w14:textId="45049C1E" w:rsidR="00A24845" w:rsidRDefault="00490FDA" w:rsidP="00A24845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2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otion was made to accept 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2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A55E1B9" w14:textId="7D1FD051" w:rsidR="00A24845" w:rsidRDefault="00A24845" w:rsidP="00A24845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minutes as amended. The  </w:t>
            </w:r>
          </w:p>
          <w:p w14:paraId="3BC14D93" w14:textId="4887B880" w:rsidR="00A24845" w:rsidRDefault="00A24845" w:rsidP="00A24845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motion was seconded by </w:t>
            </w:r>
          </w:p>
          <w:p w14:paraId="0B917137" w14:textId="77777777" w:rsidR="00D2671F" w:rsidRDefault="00A24845" w:rsidP="00A24845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Hector Soto.     </w:t>
            </w:r>
          </w:p>
          <w:p w14:paraId="44149B40" w14:textId="133D70FA" w:rsidR="00490FDA" w:rsidRPr="00490FDA" w:rsidRDefault="00D2671F" w:rsidP="00A24845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Approved </w:t>
            </w: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unanimously.</w:t>
            </w:r>
            <w:r w:rsidR="00A2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6594BF56" w14:textId="5CE5F3BA" w:rsid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CC415B0" w14:textId="10768A1E" w:rsidR="00435983" w:rsidRPr="00490FDA" w:rsidRDefault="00435983" w:rsidP="00435983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0D205" w14:textId="3580EC69" w:rsidR="00490FDA" w:rsidRPr="00490FDA" w:rsidRDefault="00490FDA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5F8C9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7C6113C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48FF8F2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24E470F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90FDA" w:rsidRPr="00490FDA" w14:paraId="2DB1D412" w14:textId="77777777" w:rsidTr="00490FDA">
        <w:trPr>
          <w:trHeight w:val="8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74CB27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A26F36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912E82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DECISION /ACTION</w:t>
            </w:r>
          </w:p>
        </w:tc>
      </w:tr>
      <w:tr w:rsidR="00490FDA" w:rsidRPr="00490FDA" w14:paraId="5E308759" w14:textId="77777777" w:rsidTr="00490FDA">
        <w:trPr>
          <w:trHeight w:val="8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217BC7" w14:textId="5CAD2EFA" w:rsidR="00490FDA" w:rsidRPr="00490FDA" w:rsidRDefault="00EB4169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Chair’s Report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962E7A" w14:textId="74EECEB3" w:rsidR="00490FDA" w:rsidRPr="00490FDA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Ialongo reported </w:t>
            </w:r>
            <w:r w:rsidR="00735CE0">
              <w:rPr>
                <w:rFonts w:ascii="Times New Roman" w:eastAsia="Times New Roman" w:hAnsi="Times New Roman" w:cs="Times New Roman"/>
                <w:sz w:val="24"/>
                <w:szCs w:val="24"/>
              </w:rPr>
              <w:t>that the names of Vice-Chair T. Nguyen</w:t>
            </w:r>
            <w:r w:rsidR="002A2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Professor S.</w:t>
            </w:r>
            <w:r w:rsidR="00795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Hoiland will be the two submitted to the President for 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>consideration of selection</w:t>
            </w:r>
            <w:r w:rsidR="002A2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Academic Integrity Committee.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 will submit selection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Senate certification.</w:t>
            </w:r>
          </w:p>
          <w:p w14:paraId="4981C61A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99ADBD" w14:textId="746F6CA1" w:rsidR="00490FDA" w:rsidRPr="00490FDA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Ialongo announced </w:t>
            </w:r>
            <w:r w:rsidR="004A5CCD">
              <w:rPr>
                <w:rFonts w:ascii="Times New Roman" w:eastAsia="Times New Roman" w:hAnsi="Times New Roman" w:cs="Times New Roman"/>
                <w:sz w:val="24"/>
                <w:szCs w:val="24"/>
              </w:rPr>
              <w:t>that the President</w:t>
            </w:r>
            <w:r w:rsidR="00735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looking to create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Grants Committee to enhance the Grant’s Office functioning.  The Senate 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 representation </w:t>
            </w:r>
            <w:r w:rsidR="004A5060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="004A5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committee </w:t>
            </w:r>
            <w:r w:rsidR="004A5C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CCD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an existing Senate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Grants Committee. President </w:t>
            </w:r>
            <w:r w:rsidR="00C62C90"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 Senate of qualifications for its Grant Committee members.</w:t>
            </w:r>
          </w:p>
          <w:p w14:paraId="2CAADA6B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339FC4" w14:textId="39FD6C46" w:rsidR="00195ADC" w:rsidRDefault="003E2D2C" w:rsidP="00930AFB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Ialongo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announced that </w:t>
            </w:r>
            <w:r w:rsidR="00195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Charter Amendments 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 w:rsidR="00195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195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President’s desk 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review, </w:t>
            </w:r>
            <w:r w:rsidR="00195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approval, and subsequent submittal to CUNY central for Trustee review and approval. All issues resolved. </w:t>
            </w:r>
          </w:p>
          <w:p w14:paraId="49577DB1" w14:textId="3C7DCD30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6DF0B" w14:textId="77777777" w:rsidR="00930AFB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 Professor Ialongo announced that the Election</w:t>
            </w:r>
            <w:r w:rsidR="00877CB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Committee, </w:t>
            </w:r>
            <w:r w:rsidR="00877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facilitation provided by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on Committees</w:t>
            </w:r>
            <w:r w:rsidR="00877CBA">
              <w:rPr>
                <w:rFonts w:ascii="Times New Roman" w:eastAsia="Times New Roman" w:hAnsi="Times New Roman" w:cs="Times New Roman"/>
                <w:sz w:val="24"/>
                <w:szCs w:val="24"/>
              </w:rPr>
              <w:t>, elected Professor Matt Moses as its new Chair. First election will be on Feb 18</w:t>
            </w:r>
            <w:r w:rsidR="00877CBA" w:rsidRPr="00877C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877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approval of a resolution. </w:t>
            </w:r>
          </w:p>
          <w:p w14:paraId="53310ACA" w14:textId="77777777" w:rsidR="00930AFB" w:rsidRDefault="00930AF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916FA" w14:textId="77777777" w:rsidR="00930AFB" w:rsidRDefault="00930AF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574C4" w14:textId="45BCB139" w:rsidR="00195ADC" w:rsidRDefault="00877CB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election matters</w:t>
            </w:r>
            <w:r w:rsidR="00D43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including</w:t>
            </w:r>
            <w:r w:rsidR="00D43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pending SEC member</w:t>
            </w:r>
            <w:r w:rsidR="001D533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43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election, use </w:t>
            </w:r>
            <w:r w:rsidR="004A5060">
              <w:rPr>
                <w:rFonts w:ascii="Times New Roman" w:eastAsia="Times New Roman" w:hAnsi="Times New Roman" w:cs="Times New Roman"/>
                <w:sz w:val="24"/>
                <w:szCs w:val="24"/>
              </w:rPr>
              <w:t>of technology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060">
              <w:rPr>
                <w:rFonts w:ascii="Times New Roman" w:eastAsia="Times New Roman" w:hAnsi="Times New Roman" w:cs="Times New Roman"/>
                <w:sz w:val="24"/>
                <w:szCs w:val="24"/>
              </w:rPr>
              <w:t>to facilitate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Senate elections</w:t>
            </w:r>
            <w:r w:rsidR="00D43631">
              <w:rPr>
                <w:rFonts w:ascii="Times New Roman" w:eastAsia="Times New Roman" w:hAnsi="Times New Roman" w:cs="Times New Roman"/>
                <w:sz w:val="24"/>
                <w:szCs w:val="24"/>
              </w:rPr>
              <w:t>, revision of Elections Manual and election of Senate representatives to newly convened Presidential Search Committee (see following item) will be addressed by Chair and SEC with new EC Chair.</w:t>
            </w:r>
          </w:p>
          <w:p w14:paraId="3DB6CAF7" w14:textId="43E33EAF" w:rsidR="003E2D2C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3D903" w14:textId="59AFDFE5" w:rsidR="003E2D2C" w:rsidRDefault="00D43631" w:rsidP="00D43631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r w:rsidR="001D5332">
              <w:rPr>
                <w:rFonts w:ascii="Times New Roman" w:eastAsia="Times New Roman" w:hAnsi="Times New Roman" w:cs="Times New Roman"/>
                <w:sz w:val="24"/>
                <w:szCs w:val="24"/>
              </w:rPr>
              <w:t>Chair Ialongo</w:t>
            </w: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advised that the committee to be formed to conduct the search for the college’s next President will</w:t>
            </w:r>
            <w:r w:rsidR="001D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three faculty representatives who will be elected through the Senate although 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need not be Senators. </w:t>
            </w:r>
            <w:r w:rsidR="001D5332">
              <w:rPr>
                <w:rFonts w:ascii="Times New Roman" w:eastAsia="Times New Roman" w:hAnsi="Times New Roman" w:cs="Times New Roman"/>
                <w:sz w:val="24"/>
                <w:szCs w:val="24"/>
              </w:rPr>
              <w:t>Eligibility requirements: tenured, representing different disciplines and election by pluralit</w:t>
            </w:r>
            <w:r w:rsidR="00C01F0B">
              <w:rPr>
                <w:rFonts w:ascii="Times New Roman" w:eastAsia="Times New Roman" w:hAnsi="Times New Roman" w:cs="Times New Roman"/>
                <w:sz w:val="24"/>
                <w:szCs w:val="24"/>
              </w:rPr>
              <w:t>y.</w:t>
            </w:r>
            <w:r w:rsidR="001D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Exact process TBD.</w:t>
            </w:r>
          </w:p>
          <w:p w14:paraId="73B60218" w14:textId="77777777" w:rsidR="003E2D2C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5ADDD" w14:textId="6D541371" w:rsidR="003E2D2C" w:rsidRDefault="001D5332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f.  Chair Ialongo proposed the nomination of Professor Eugena Griffin to replace Professor Ana Ozuna as the Senate</w:t>
            </w:r>
            <w:r w:rsidR="00EB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representative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UFS for the remainder of 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>Prof Ozuna’s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31A2">
              <w:rPr>
                <w:rFonts w:ascii="Times New Roman" w:eastAsia="Times New Roman" w:hAnsi="Times New Roman" w:cs="Times New Roman"/>
                <w:sz w:val="24"/>
                <w:szCs w:val="24"/>
              </w:rPr>
              <w:t>term.</w:t>
            </w:r>
          </w:p>
          <w:p w14:paraId="1583873F" w14:textId="32E952B4" w:rsid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C169A15" w14:textId="6C895B65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r w:rsidR="00FA212B">
              <w:rPr>
                <w:rFonts w:ascii="Times New Roman" w:eastAsia="Times New Roman" w:hAnsi="Times New Roman" w:cs="Times New Roman"/>
                <w:sz w:val="24"/>
                <w:szCs w:val="24"/>
              </w:rPr>
              <w:t>Chair Ialongo informed the Committee that the President wishes to honor retiring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Member </w:t>
            </w:r>
            <w:r w:rsidR="004A5060">
              <w:rPr>
                <w:rFonts w:ascii="Times New Roman" w:eastAsia="Times New Roman" w:hAnsi="Times New Roman" w:cs="Times New Roman"/>
                <w:sz w:val="24"/>
                <w:szCs w:val="24"/>
              </w:rPr>
              <w:t>of Congress</w:t>
            </w:r>
            <w:r w:rsidR="00FA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Jose Serrano for his long</w:t>
            </w:r>
            <w:r w:rsidR="002270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 support of Hostos and the community.  She would like to honor MOC Serrano with an honorary degree from the </w:t>
            </w:r>
            <w:r w:rsidR="00FA2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college, which requires Senate approval of his selection. A resolution</w:t>
            </w:r>
            <w:r w:rsidR="00A84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prepared by the President’s office in honor of Mr. Serrano was provided for informational purpose</w:t>
            </w:r>
            <w:r w:rsidR="00A86E83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14:paraId="7F3C9131" w14:textId="519AEFA6" w:rsidR="00A8410B" w:rsidRDefault="00A8410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88E0B" w14:textId="195D98A2" w:rsidR="00A8410B" w:rsidRDefault="00A8410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="00C8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Chair announced that Provost Drago seeks input from the Senate regarding 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>proposed</w:t>
            </w:r>
            <w:r w:rsidR="00C8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and </w:t>
            </w:r>
            <w:r w:rsidR="00C8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housing </w:t>
            </w:r>
            <w:r w:rsidR="00F165FA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="00F16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32A9">
              <w:rPr>
                <w:rFonts w:ascii="Times New Roman" w:eastAsia="Times New Roman" w:hAnsi="Times New Roman" w:cs="Times New Roman"/>
                <w:sz w:val="24"/>
                <w:szCs w:val="24"/>
              </w:rPr>
              <w:t>Liberal Arts program in OAA</w:t>
            </w:r>
            <w:r w:rsidR="00930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an OAA</w:t>
            </w:r>
            <w:r w:rsidR="00C83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Liberal Arts Advi</w:t>
            </w:r>
            <w:r w:rsidR="00F165FA">
              <w:rPr>
                <w:rFonts w:ascii="Times New Roman" w:eastAsia="Times New Roman" w:hAnsi="Times New Roman" w:cs="Times New Roman"/>
                <w:sz w:val="24"/>
                <w:szCs w:val="24"/>
              </w:rPr>
              <w:t>sory Committee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>, which raise questions regarding the role of the Senate and</w:t>
            </w:r>
            <w:r w:rsidR="00F16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governance.</w:t>
            </w:r>
          </w:p>
          <w:p w14:paraId="14222FCB" w14:textId="7E903D3C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A135D" w14:textId="1215DEA2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78DD9" w14:textId="77777777" w:rsidR="00A7780B" w:rsidRDefault="00A7780B" w:rsidP="00A7780B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3DE4D" w14:textId="03096083" w:rsidR="00E82124" w:rsidRDefault="00A7780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With the separation of Senator Diana Macri from the SEC, a new recording secretary will need to be </w:t>
            </w:r>
          </w:p>
          <w:p w14:paraId="2BF0932D" w14:textId="6AA9AB44" w:rsidR="00E82124" w:rsidRDefault="00E82124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elected</w:t>
            </w:r>
          </w:p>
          <w:p w14:paraId="0DC5751E" w14:textId="7D9E4EAD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D39C2" w14:textId="77777777" w:rsidR="00A7780B" w:rsidRDefault="00A7780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5536B" w14:textId="347E31DD" w:rsidR="00E82124" w:rsidRDefault="00A7780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3E4F67">
              <w:rPr>
                <w:rFonts w:ascii="Times New Roman" w:eastAsia="Times New Roman" w:hAnsi="Times New Roman" w:cs="Times New Roman"/>
                <w:sz w:val="24"/>
                <w:szCs w:val="24"/>
              </w:rPr>
              <w:t>Chair informed that a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FOIL request has been received seeking </w:t>
            </w:r>
            <w:r w:rsidR="003E4F67">
              <w:rPr>
                <w:rFonts w:ascii="Times New Roman" w:eastAsia="Times New Roman" w:hAnsi="Times New Roman" w:cs="Times New Roman"/>
                <w:sz w:val="24"/>
                <w:szCs w:val="24"/>
              </w:rPr>
              <w:t>the Minutes of Senate meetings for the past 20 years.</w:t>
            </w:r>
          </w:p>
          <w:p w14:paraId="61CE28EC" w14:textId="3D04D3A8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9969" w14:textId="7F6258FC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CC7E2" w14:textId="4E8D318C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298DC" w14:textId="467D502D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9B5E6" w14:textId="5D215CF5" w:rsidR="003E4F67" w:rsidRDefault="003E4F67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818DD" w14:textId="77777777" w:rsidR="00A7780B" w:rsidRDefault="00A7780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EDA52" w14:textId="0A5A4440" w:rsidR="00A93F8D" w:rsidRDefault="00A93F8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F8F12A" w14:textId="089D71AA" w:rsidR="00A93F8D" w:rsidRDefault="00A7780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="003E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Withdrawn as duplicate of</w:t>
            </w:r>
            <w:r w:rsidR="00072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preceding </w:t>
            </w:r>
            <w:r w:rsidR="003E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  <w:p w14:paraId="14B06504" w14:textId="4E2013CF" w:rsidR="00A93F8D" w:rsidRDefault="00A93F8D" w:rsidP="00EB416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F8B34" w14:textId="77777777" w:rsidR="00D83CCC" w:rsidRDefault="00D83CCC" w:rsidP="00392A21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8B123" w14:textId="77777777" w:rsidR="00387D1F" w:rsidRPr="00490FDA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79A10" w14:textId="427412D5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5E5DEE" w14:textId="2FAC5B5B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Professor Ialongo </w:t>
            </w:r>
            <w:r w:rsidR="002A2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noted that Vice-Chair </w:t>
            </w:r>
            <w:r w:rsidR="000574E5">
              <w:rPr>
                <w:rFonts w:ascii="Times New Roman" w:eastAsia="Times New Roman" w:hAnsi="Times New Roman" w:cs="Times New Roman"/>
                <w:sz w:val="24"/>
                <w:szCs w:val="24"/>
              </w:rPr>
              <w:t>Nguyen</w:t>
            </w:r>
            <w:r w:rsidR="002A2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going on sabbatical and that a replacement may be required.</w:t>
            </w:r>
          </w:p>
          <w:p w14:paraId="6E610210" w14:textId="77777777" w:rsidR="004A5CCD" w:rsidRDefault="004A5CCD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52FC8" w14:textId="77777777" w:rsid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9CE7B5" w14:textId="77777777" w:rsidR="003E2D2C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3901F" w14:textId="77777777" w:rsidR="003E2D2C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47D5F" w14:textId="77777777" w:rsidR="003E2D2C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BFD44" w14:textId="77777777" w:rsidR="003E2D2C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135B3" w14:textId="77777777" w:rsidR="003E2D2C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20307" w14:textId="77777777" w:rsidR="003E2D2C" w:rsidRDefault="003E2D2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Accepted.</w:t>
            </w:r>
          </w:p>
          <w:p w14:paraId="4DB7AA97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A6010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2D902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EF596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7E4AF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9F5F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FBEBA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D2608" w14:textId="5EF9BABD" w:rsidR="00557CCC" w:rsidRDefault="0037238C" w:rsidP="00557CC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98D65C" w14:textId="7E168F2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ED5DC" w14:textId="77777777" w:rsidR="00557CCC" w:rsidRDefault="00557CCC" w:rsidP="00557CC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8B47D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77101" w14:textId="77777777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B86CF" w14:textId="77777777" w:rsidR="00F1065B" w:rsidRDefault="00F1065B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F39B5" w14:textId="2464FC51" w:rsidR="00195ADC" w:rsidRDefault="00195ADC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Cumbersome process noted for future attention.</w:t>
            </w:r>
          </w:p>
          <w:p w14:paraId="00517D1F" w14:textId="77777777" w:rsidR="00195ADC" w:rsidRDefault="00195ADC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6A905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37996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66652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B907D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50092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31DAC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2F2E2" w14:textId="253F65ED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60DD1" w14:textId="77777777" w:rsidR="00F1065B" w:rsidRDefault="00F1065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CC0CD" w14:textId="77777777" w:rsidR="00F1065B" w:rsidRDefault="00F1065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D42F4" w14:textId="77777777" w:rsidR="00F1065B" w:rsidRDefault="00F1065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E533F" w14:textId="77777777" w:rsidR="00F1065B" w:rsidRDefault="00F1065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C721A" w14:textId="77777777" w:rsidR="00F1065B" w:rsidRDefault="00F1065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21D99" w14:textId="77777777" w:rsidR="00F1065B" w:rsidRDefault="00F1065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05540" w14:textId="77777777" w:rsidR="00F1065B" w:rsidRDefault="00F1065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88A49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C6059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6C8B7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DF705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C7A7B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191F2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2FC70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40A45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AD290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2914D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95218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3FE61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4ED58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C5429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42EA8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BF79E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FB7EB8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1132E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A1071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03BB0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46A9D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0BF6E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6688F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32BBD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F47E9" w14:textId="77777777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B853A" w14:textId="73F4928B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6E42C" w14:textId="77777777" w:rsidR="00A7780B" w:rsidRDefault="00A778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306FA" w14:textId="48C84458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287F7" w14:textId="77777777" w:rsidR="003C4DAE" w:rsidRDefault="003C4DAE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869FB" w14:textId="77777777" w:rsidR="00930AFB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CF8FA6" w14:textId="77777777" w:rsidR="00930AFB" w:rsidRDefault="00930AF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C26CD" w14:textId="77777777" w:rsidR="00930AFB" w:rsidRDefault="00930AF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B7801" w14:textId="52395D8A" w:rsidR="009F31A2" w:rsidRDefault="009F31A2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Nomination unanimously                </w:t>
            </w:r>
          </w:p>
          <w:p w14:paraId="62F1007C" w14:textId="0B48A920" w:rsidR="009F31A2" w:rsidRDefault="00930AF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F3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ndorsed by the </w:t>
            </w:r>
            <w:r w:rsidR="00EB218D">
              <w:rPr>
                <w:rFonts w:ascii="Times New Roman" w:eastAsia="Times New Roman" w:hAnsi="Times New Roman" w:cs="Times New Roman"/>
                <w:sz w:val="24"/>
                <w:szCs w:val="24"/>
              </w:rPr>
              <w:t>SEC.</w:t>
            </w:r>
          </w:p>
          <w:p w14:paraId="101382F6" w14:textId="77777777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89FF5" w14:textId="0D46FD22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9C5E8" w14:textId="77777777" w:rsidR="001D4E5A" w:rsidRDefault="001D4E5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FB998" w14:textId="427F3B9A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E5020" w14:textId="77777777" w:rsidR="00A7780B" w:rsidRDefault="00A778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EAB1E" w14:textId="77777777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A0374" w14:textId="77777777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Serrano’s nomination was      </w:t>
            </w:r>
          </w:p>
          <w:p w14:paraId="1A8CE8EB" w14:textId="77777777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unanimously endorsed by the</w:t>
            </w:r>
          </w:p>
          <w:p w14:paraId="2BD9718F" w14:textId="77777777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 with the understanding </w:t>
            </w:r>
          </w:p>
          <w:p w14:paraId="2E7A0B84" w14:textId="77777777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endorsement by the</w:t>
            </w:r>
          </w:p>
          <w:p w14:paraId="7F7B24FB" w14:textId="77777777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Senate did not require </w:t>
            </w:r>
          </w:p>
          <w:p w14:paraId="651BD451" w14:textId="77777777" w:rsidR="00A8410B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approval of the provided </w:t>
            </w:r>
          </w:p>
          <w:p w14:paraId="324A15F9" w14:textId="77777777" w:rsidR="00F165FA" w:rsidRDefault="00A841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resolution.         </w:t>
            </w:r>
          </w:p>
          <w:p w14:paraId="42DDA676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C0568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392BE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EA25D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EA7B2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39A64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56060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D8B42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C8F44" w14:textId="35325173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F065F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C65D1" w14:textId="77777777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 concurred with Chair </w:t>
            </w:r>
          </w:p>
          <w:p w14:paraId="01A669F0" w14:textId="222EFF99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</w:p>
          <w:p w14:paraId="617DE876" w14:textId="4B42603D" w:rsidR="00E82124" w:rsidRDefault="00E82124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Senate should be that 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090595" w14:textId="4DF6A4CC" w:rsidR="00F165FA" w:rsidRDefault="00392A21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governance 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be </w:t>
            </w:r>
            <w:r w:rsidR="00F16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</w:p>
          <w:p w14:paraId="05AE2576" w14:textId="162C3819" w:rsidR="00A8410B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epartment representatives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034AD0" w14:textId="62A249AC" w:rsidR="00F165FA" w:rsidRDefault="00F165FA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the Committee 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chosen </w:t>
            </w:r>
          </w:p>
          <w:p w14:paraId="38068907" w14:textId="478ED394" w:rsidR="00392A21" w:rsidRDefault="00E82124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>by the college departments</w:t>
            </w:r>
          </w:p>
          <w:p w14:paraId="337E393C" w14:textId="77777777" w:rsidR="00E82124" w:rsidRDefault="00E82124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06CE4" w14:textId="4D57BDF7" w:rsidR="00A7780B" w:rsidRDefault="00A778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F8778" w14:textId="669CDF28" w:rsidR="00392A21" w:rsidRDefault="00392A21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9F632" w14:textId="03D6AEE4" w:rsidR="00392A21" w:rsidRDefault="00392A21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00252" w14:textId="4165E50C" w:rsidR="00392A21" w:rsidRDefault="00392A21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0CE5A" w14:textId="08C96077" w:rsidR="00392A21" w:rsidRDefault="00392A21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63ECB" w14:textId="77777777" w:rsidR="00392A21" w:rsidRDefault="00392A21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14751" w14:textId="0651351E" w:rsidR="00E82124" w:rsidRDefault="00735CE0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Vice-Chair T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E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Nguyen</w:t>
            </w:r>
            <w:r w:rsidR="00E82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agreed to </w:t>
            </w:r>
          </w:p>
          <w:p w14:paraId="0A7CC508" w14:textId="062547EA" w:rsidR="00E82124" w:rsidRDefault="00E82124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take the minutes at the </w:t>
            </w:r>
            <w:r w:rsidR="000724F0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  <w:p w14:paraId="1C3EF6CD" w14:textId="77777777" w:rsidR="00E82124" w:rsidRDefault="00E82124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Senate meeting.</w:t>
            </w:r>
          </w:p>
          <w:p w14:paraId="23A34A60" w14:textId="77777777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1F499" w14:textId="5853C431" w:rsidR="00A7780B" w:rsidRDefault="00D83CCC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9A66B1" w14:textId="77777777" w:rsidR="00D83CCC" w:rsidRDefault="00D83CCC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81794" w14:textId="77777777" w:rsidR="00A7780B" w:rsidRDefault="00A7780B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D5848" w14:textId="77777777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Chair has taken steps to </w:t>
            </w:r>
          </w:p>
          <w:p w14:paraId="333DAB36" w14:textId="77777777" w:rsidR="00392A21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identify Senate meeting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FDE37A" w14:textId="78EF0450" w:rsidR="003E4F67" w:rsidRDefault="00392A21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 been archived</w:t>
            </w:r>
          </w:p>
          <w:p w14:paraId="39B80300" w14:textId="1DB2BF35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and 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</w:t>
            </w:r>
          </w:p>
          <w:p w14:paraId="2741968B" w14:textId="77777777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which, if any, minutes are </w:t>
            </w:r>
          </w:p>
          <w:p w14:paraId="0A471179" w14:textId="5EFCC77B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missing, and then de</w:t>
            </w:r>
            <w:r w:rsidR="00392A21">
              <w:rPr>
                <w:rFonts w:ascii="Times New Roman" w:eastAsia="Times New Roman" w:hAnsi="Times New Roman" w:cs="Times New Roman"/>
                <w:sz w:val="24"/>
                <w:szCs w:val="24"/>
              </w:rPr>
              <w:t>cide 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7CCFED" w14:textId="77777777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what action is needed to </w:t>
            </w:r>
          </w:p>
          <w:p w14:paraId="2BBD71C8" w14:textId="77777777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secure any missing minutes, </w:t>
            </w:r>
          </w:p>
          <w:p w14:paraId="2FA117C7" w14:textId="77777777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for example, contacting </w:t>
            </w:r>
          </w:p>
          <w:p w14:paraId="16AABC8E" w14:textId="77777777" w:rsidR="003E4F67" w:rsidRDefault="003E4F67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previous Senate chair.</w:t>
            </w:r>
          </w:p>
          <w:p w14:paraId="638E4FB0" w14:textId="77777777" w:rsidR="00387D1F" w:rsidRDefault="00387D1F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CC068" w14:textId="2D8BD768" w:rsidR="00387D1F" w:rsidRDefault="00387D1F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F0931" w14:textId="347F60A7" w:rsidR="003E4F67" w:rsidRPr="00490FDA" w:rsidRDefault="00387D1F" w:rsidP="00195ADC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0FDA" w:rsidRPr="00490FDA" w14:paraId="25497D59" w14:textId="77777777" w:rsidTr="00490FDA">
        <w:trPr>
          <w:trHeight w:val="8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270B20" w14:textId="5A78C3B9" w:rsidR="00387D1F" w:rsidRP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TOPIC</w:t>
            </w:r>
          </w:p>
          <w:p w14:paraId="5FB74255" w14:textId="52AF1180" w:rsidR="00387D1F" w:rsidRP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</w:t>
            </w:r>
          </w:p>
          <w:p w14:paraId="1E6EEBB7" w14:textId="23DDE3A4" w:rsidR="00387D1F" w:rsidRDefault="00387D1F" w:rsidP="00387D1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72DC1A" w14:textId="3FEED769" w:rsidR="00387D1F" w:rsidRDefault="00B87AC9" w:rsidP="00387D1F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1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31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D1F">
              <w:rPr>
                <w:rFonts w:ascii="Times New Roman" w:eastAsia="Times New Roman" w:hAnsi="Times New Roman" w:cs="Times New Roman"/>
                <w:sz w:val="24"/>
                <w:szCs w:val="24"/>
              </w:rPr>
              <w:t>Curricular Items</w:t>
            </w:r>
          </w:p>
          <w:p w14:paraId="0D3BD46D" w14:textId="25AC20A0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C6966" w14:textId="75144EA2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9A23A" w14:textId="1D714AD6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0BD53" w14:textId="1A7BDADE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83597" w14:textId="307CAB83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C8945" w14:textId="76BAFD3F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24A47" w14:textId="4D387151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FFD15" w14:textId="427CBB23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40382" w14:textId="6EA76B3D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9FB46" w14:textId="27091C0A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57849" w14:textId="77777777" w:rsidR="00EB4169" w:rsidRDefault="00EB4169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E0D94" w14:textId="77777777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CADFB" w14:textId="77777777" w:rsidR="002D0394" w:rsidRDefault="00B87AC9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1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31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Elections Update</w:t>
            </w:r>
          </w:p>
          <w:p w14:paraId="194BFB96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F2A9C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4E7FC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17DA8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B7607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58160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3CC5F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DB3A4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12D1A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AC8FE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367FF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2CF26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1892B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5C38D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1B01A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84EDF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7D1B1" w14:textId="7777777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50749" w14:textId="3C8E92F2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 New Business</w:t>
            </w:r>
          </w:p>
          <w:p w14:paraId="44A827E7" w14:textId="020FA888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11431" w14:textId="63306AC7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D3001" w14:textId="5209C678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 Approval of Feb. 18, 2021</w:t>
            </w:r>
          </w:p>
          <w:p w14:paraId="5C0FC9F3" w14:textId="23FC1AE1" w:rsidR="002D0394" w:rsidRDefault="002D0394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Senate agenda</w:t>
            </w:r>
          </w:p>
          <w:p w14:paraId="340E2CEB" w14:textId="77777777" w:rsidR="00490FDA" w:rsidRDefault="00313CFE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4660314A" w14:textId="77777777" w:rsidR="000724F0" w:rsidRDefault="000724F0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35622" w14:textId="77777777" w:rsidR="000724F0" w:rsidRDefault="000724F0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5466A" w14:textId="7BCC3AFA" w:rsidR="000724F0" w:rsidRPr="00490FDA" w:rsidRDefault="000724F0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7AB78D" w14:textId="17CF46D5" w:rsidR="00387D1F" w:rsidRP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DISCUSSION</w:t>
            </w:r>
          </w:p>
          <w:p w14:paraId="7E5B77D4" w14:textId="563E5DFD" w:rsidR="00387D1F" w:rsidRP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________________________</w:t>
            </w:r>
          </w:p>
          <w:p w14:paraId="21CCDDED" w14:textId="77777777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BE822" w14:textId="6D2969BC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were no curricular items for SEC action.  However, the Chair’s Report was </w:t>
            </w:r>
            <w:r w:rsidR="004A5060">
              <w:rPr>
                <w:rFonts w:ascii="Times New Roman" w:eastAsia="Times New Roman" w:hAnsi="Times New Roman" w:cs="Times New Roman"/>
                <w:sz w:val="24"/>
                <w:szCs w:val="24"/>
              </w:rPr>
              <w:t>postponed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4pm for the scheduled </w:t>
            </w:r>
            <w:r w:rsidR="0031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introductory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with the new Chair or the CWCC, Professor </w:t>
            </w:r>
            <w:r w:rsidR="0031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Sherese Mitchell.   </w:t>
            </w:r>
          </w:p>
          <w:p w14:paraId="10EAA109" w14:textId="77777777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F2DD7" w14:textId="12AE3326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CF7AB" w14:textId="77777777" w:rsidR="00DB67C2" w:rsidRDefault="00DB67C2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F9365" w14:textId="3341BC58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34253" w14:textId="77777777" w:rsidR="00B87AC9" w:rsidRDefault="00B87AC9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CECF9" w14:textId="3438322A" w:rsidR="00387D1F" w:rsidRDefault="00313CFE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Chair’s Report was </w:t>
            </w:r>
            <w:r w:rsidR="004A5060">
              <w:rPr>
                <w:rFonts w:ascii="Times New Roman" w:eastAsia="Times New Roman" w:hAnsi="Times New Roman" w:cs="Times New Roman"/>
                <w:sz w:val="24"/>
                <w:szCs w:val="24"/>
              </w:rPr>
              <w:t>postponed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4:15 for the </w:t>
            </w:r>
          </w:p>
          <w:p w14:paraId="5EE03D93" w14:textId="3AE98B17" w:rsidR="00313CFE" w:rsidRDefault="00313CFE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scheduled introductory </w:t>
            </w:r>
          </w:p>
          <w:p w14:paraId="683F1EA0" w14:textId="275F6BE7" w:rsidR="00387D1F" w:rsidRDefault="00313CFE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with the new Chair </w:t>
            </w:r>
          </w:p>
          <w:p w14:paraId="12BB51BD" w14:textId="51E2A07D" w:rsidR="00313CFE" w:rsidRDefault="00313CFE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Senate Elections </w:t>
            </w:r>
          </w:p>
          <w:p w14:paraId="7E33C594" w14:textId="14F0B701" w:rsidR="00313CFE" w:rsidRDefault="00313CFE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Committee</w:t>
            </w:r>
            <w:r w:rsidR="00DB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(see Item d. of Chair’s Report above)</w:t>
            </w:r>
            <w:r w:rsidR="004438B0">
              <w:rPr>
                <w:rFonts w:ascii="Times New Roman" w:eastAsia="Times New Roman" w:hAnsi="Times New Roman" w:cs="Times New Roman"/>
                <w:sz w:val="24"/>
                <w:szCs w:val="24"/>
              </w:rPr>
              <w:t>, Prof Matt Moses.</w:t>
            </w:r>
          </w:p>
          <w:p w14:paraId="476A5E6E" w14:textId="56B58DA2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75A5E" w14:textId="4B228BCF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A5EDE" w14:textId="30F615E2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25185" w14:textId="32EE5407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A5BFE" w14:textId="1A481C1B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B02F6" w14:textId="77777777" w:rsidR="00387D1F" w:rsidRDefault="00387D1F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B40B4" w14:textId="764475E3" w:rsidR="00490FDA" w:rsidRPr="00490FDA" w:rsidRDefault="00490FDA" w:rsidP="00B87AC9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E26B7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57490D" w14:textId="77777777" w:rsidR="00490FDA" w:rsidRDefault="002D0394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42D09EB" w14:textId="77777777" w:rsidR="002D0394" w:rsidRDefault="002D0394" w:rsidP="000724F0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CAA59" w14:textId="77777777" w:rsidR="002D0394" w:rsidRDefault="002D0394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 was no new business</w:t>
            </w:r>
          </w:p>
          <w:p w14:paraId="52FDF21F" w14:textId="77777777" w:rsidR="00A86E83" w:rsidRDefault="00A86E83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80486" w14:textId="77777777" w:rsidR="00A86E83" w:rsidRDefault="00A86E83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046DD" w14:textId="77777777" w:rsidR="00A86E83" w:rsidRDefault="00A86E83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Chair presented the proposed Senate Agenda for </w:t>
            </w:r>
          </w:p>
          <w:p w14:paraId="628FEE7B" w14:textId="4B3FC2E1" w:rsidR="00A86E83" w:rsidRPr="00490FDA" w:rsidRDefault="00A86E83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18, 2021.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BCC0C6" w14:textId="6518924C" w:rsidR="00490FDA" w:rsidRPr="00387D1F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87D1F" w:rsidRPr="00387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DECISION/ACTION</w:t>
            </w:r>
          </w:p>
          <w:p w14:paraId="523C33EF" w14:textId="26F5257E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87D1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AA14704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49B5C1" w14:textId="343FF8E7" w:rsidR="00313CFE" w:rsidRDefault="00490FDA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13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introductions, the SEC </w:t>
            </w:r>
          </w:p>
          <w:p w14:paraId="153C96CE" w14:textId="577D597A" w:rsidR="00313CFE" w:rsidRDefault="00313CFE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welcomed and congratulated </w:t>
            </w:r>
          </w:p>
          <w:p w14:paraId="041140D3" w14:textId="222462BE" w:rsidR="00313CFE" w:rsidRDefault="00313CFE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new Chair. The SEC offered       </w:t>
            </w:r>
          </w:p>
          <w:p w14:paraId="269DE0A7" w14:textId="306BFCB9" w:rsidR="00313CFE" w:rsidRDefault="00313CFE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its cooperation and support.  </w:t>
            </w:r>
          </w:p>
          <w:p w14:paraId="482E5392" w14:textId="4E22109B" w:rsidR="00490FDA" w:rsidRPr="00490FDA" w:rsidRDefault="00313CFE" w:rsidP="00313CFE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448F031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D334DB5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43904A6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7443B8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56EDDE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6F03995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DE0475" w14:textId="5874597F" w:rsid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9A33FC" w14:textId="77777777" w:rsidR="00B87AC9" w:rsidRPr="00490FDA" w:rsidRDefault="00B87AC9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999F9" w14:textId="77777777" w:rsidR="00DB67C2" w:rsidRDefault="00490FDA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B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introductions, the SEC </w:t>
            </w:r>
          </w:p>
          <w:p w14:paraId="1784B4CF" w14:textId="77777777" w:rsidR="00DB67C2" w:rsidRDefault="00DB67C2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welcomed and congratulated </w:t>
            </w:r>
          </w:p>
          <w:p w14:paraId="59192A63" w14:textId="77777777" w:rsidR="00DB67C2" w:rsidRDefault="00DB67C2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new Chair. The SEC offered       </w:t>
            </w:r>
          </w:p>
          <w:p w14:paraId="357BF2DB" w14:textId="623C5F2A" w:rsidR="00DB67C2" w:rsidRDefault="00DB67C2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its cooperation and support. </w:t>
            </w:r>
          </w:p>
          <w:p w14:paraId="411BCBEA" w14:textId="675DCA3E" w:rsidR="00DB67C2" w:rsidRDefault="00DB67C2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Discussion held with new Chair </w:t>
            </w:r>
          </w:p>
          <w:p w14:paraId="12BE56C6" w14:textId="77777777" w:rsidR="00DB67C2" w:rsidRDefault="00DB67C2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concerning the pending</w:t>
            </w:r>
          </w:p>
          <w:p w14:paraId="5CAE1D4D" w14:textId="77777777" w:rsidR="00DB67C2" w:rsidRDefault="00DB67C2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election for the outstanding </w:t>
            </w:r>
          </w:p>
          <w:p w14:paraId="14249414" w14:textId="75031E94" w:rsidR="00DB67C2" w:rsidRDefault="004438B0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members of SEC.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B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Recommendation made that to facilitate the SEC members election that the EC propose a resolution for Senate consideration </w:t>
            </w:r>
            <w:r w:rsidR="00072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approval to </w:t>
            </w:r>
            <w:r w:rsidR="00DB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allow the election to proceed with the </w:t>
            </w:r>
            <w:r w:rsidR="000724F0">
              <w:rPr>
                <w:rFonts w:ascii="Times New Roman" w:eastAsia="Times New Roman" w:hAnsi="Times New Roman" w:cs="Times New Roman"/>
                <w:sz w:val="24"/>
                <w:szCs w:val="24"/>
              </w:rPr>
              <w:t>results to</w:t>
            </w:r>
            <w:r w:rsidR="00DB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decided by </w:t>
            </w:r>
            <w:r w:rsidR="00072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DB67C2">
              <w:rPr>
                <w:rFonts w:ascii="Times New Roman" w:eastAsia="Times New Roman" w:hAnsi="Times New Roman" w:cs="Times New Roman"/>
                <w:sz w:val="24"/>
                <w:szCs w:val="24"/>
              </w:rPr>
              <w:t>pluralit</w:t>
            </w:r>
            <w:r w:rsidR="00A7780B">
              <w:rPr>
                <w:rFonts w:ascii="Times New Roman" w:eastAsia="Times New Roman" w:hAnsi="Times New Roman" w:cs="Times New Roman"/>
                <w:sz w:val="24"/>
                <w:szCs w:val="24"/>
              </w:rPr>
              <w:t>y vote.</w:t>
            </w:r>
            <w:r w:rsidR="00DB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29F7BF0" w14:textId="5B627CBA" w:rsidR="00DB67C2" w:rsidRDefault="00DB67C2" w:rsidP="00DB67C2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F6ED35" w14:textId="63580BE9" w:rsidR="000724F0" w:rsidRDefault="000724F0" w:rsidP="000724F0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DD205" w14:textId="49FEE4A1" w:rsidR="000724F0" w:rsidRDefault="000724F0" w:rsidP="000724F0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5D405" w14:textId="58F3B45C" w:rsidR="000724F0" w:rsidRDefault="000724F0" w:rsidP="000724F0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B0085" w14:textId="77777777" w:rsidR="000724F0" w:rsidRPr="00490FDA" w:rsidRDefault="000724F0" w:rsidP="000724F0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8709C" w14:textId="14EE3672" w:rsidR="00490FDA" w:rsidRPr="00490FDA" w:rsidRDefault="00A86E83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Agenda accepted as pr</w:t>
            </w:r>
            <w:r w:rsidR="00F56EB8">
              <w:rPr>
                <w:rFonts w:ascii="Times New Roman" w:eastAsia="Times New Roman" w:hAnsi="Times New Roman" w:cs="Times New Roman"/>
                <w:sz w:val="24"/>
                <w:szCs w:val="24"/>
              </w:rPr>
              <w:t>esented</w:t>
            </w:r>
          </w:p>
          <w:p w14:paraId="50B4E4E4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BDDEF6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D1F5EED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789A8F4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723600C" w14:textId="00E6442D" w:rsidR="00490FDA" w:rsidRDefault="00490FDA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288A2B" w14:textId="07B00977" w:rsidR="00490FDA" w:rsidRPr="00490FDA" w:rsidRDefault="00490FDA" w:rsidP="00F56EB8">
            <w:pPr>
              <w:spacing w:line="240" w:lineRule="auto"/>
              <w:ind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FDA" w:rsidRPr="00490FDA" w14:paraId="13438044" w14:textId="77777777" w:rsidTr="00490FDA">
        <w:trPr>
          <w:trHeight w:val="8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5A7E20" w14:textId="27A99066" w:rsidR="00490FDA" w:rsidRPr="00490FDA" w:rsidRDefault="00F56EB8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Adjournment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A54D58" w14:textId="00F5115B" w:rsidR="00490FDA" w:rsidRPr="00490FDA" w:rsidRDefault="00F56EB8" w:rsidP="00490FDA">
            <w:pPr>
              <w:spacing w:line="240" w:lineRule="auto"/>
              <w:ind w:left="100" w:right="10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Upon motion properly made and approved, t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>he meeting was adjourned at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:04</w:t>
            </w:r>
            <w:r w:rsidR="00490FDA" w:rsidRPr="0049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94F9E4" w14:textId="77777777" w:rsidR="00490FDA" w:rsidRPr="00490FDA" w:rsidRDefault="00490FDA" w:rsidP="00490FDA">
            <w:pPr>
              <w:spacing w:line="240" w:lineRule="auto"/>
              <w:ind w:left="100" w:right="100"/>
              <w:jc w:val="lef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FD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F9C5B6A" w14:textId="15ABC8C1" w:rsidR="00490FDA" w:rsidRPr="00490FDA" w:rsidRDefault="00490FDA" w:rsidP="00490FD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A1C089" w14:textId="77777777" w:rsidR="00C65BD8" w:rsidRDefault="00C65BD8"/>
    <w:sectPr w:rsidR="00C65BD8" w:rsidSect="00DC533E">
      <w:footerReference w:type="even" r:id="rId7"/>
      <w:footerReference w:type="default" r:id="rId8"/>
      <w:pgSz w:w="12240" w:h="15840"/>
      <w:pgMar w:top="98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54366" w14:textId="77777777" w:rsidR="00D64753" w:rsidRDefault="00D64753" w:rsidP="004A5060">
      <w:pPr>
        <w:spacing w:line="240" w:lineRule="auto"/>
      </w:pPr>
      <w:r>
        <w:separator/>
      </w:r>
    </w:p>
  </w:endnote>
  <w:endnote w:type="continuationSeparator" w:id="0">
    <w:p w14:paraId="7352944C" w14:textId="77777777" w:rsidR="00D64753" w:rsidRDefault="00D64753" w:rsidP="004A5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4781" w14:textId="77777777" w:rsidR="004A5060" w:rsidRDefault="004A5060" w:rsidP="00E80F3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AC41C" w14:textId="77777777" w:rsidR="004A5060" w:rsidRDefault="004A5060" w:rsidP="004A506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2803" w14:textId="77777777" w:rsidR="004A5060" w:rsidRDefault="004A5060" w:rsidP="00E80F3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C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D9634B" w14:textId="77777777" w:rsidR="004A5060" w:rsidRDefault="004A5060" w:rsidP="004A50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D5091" w14:textId="77777777" w:rsidR="00D64753" w:rsidRDefault="00D64753" w:rsidP="004A5060">
      <w:pPr>
        <w:spacing w:line="240" w:lineRule="auto"/>
      </w:pPr>
      <w:r>
        <w:separator/>
      </w:r>
    </w:p>
  </w:footnote>
  <w:footnote w:type="continuationSeparator" w:id="0">
    <w:p w14:paraId="71F98811" w14:textId="77777777" w:rsidR="00D64753" w:rsidRDefault="00D64753" w:rsidP="004A50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A"/>
    <w:rsid w:val="000574E5"/>
    <w:rsid w:val="00067F4D"/>
    <w:rsid w:val="000724F0"/>
    <w:rsid w:val="000E076F"/>
    <w:rsid w:val="00115F34"/>
    <w:rsid w:val="00145477"/>
    <w:rsid w:val="00195ADC"/>
    <w:rsid w:val="001D4E5A"/>
    <w:rsid w:val="001D5332"/>
    <w:rsid w:val="001D54F9"/>
    <w:rsid w:val="002270ED"/>
    <w:rsid w:val="002A26B4"/>
    <w:rsid w:val="002D0394"/>
    <w:rsid w:val="00313CFE"/>
    <w:rsid w:val="0037238C"/>
    <w:rsid w:val="00387D1F"/>
    <w:rsid w:val="00392A21"/>
    <w:rsid w:val="003C4DAE"/>
    <w:rsid w:val="003E2D2C"/>
    <w:rsid w:val="003E4F67"/>
    <w:rsid w:val="003E716A"/>
    <w:rsid w:val="004232D4"/>
    <w:rsid w:val="00432F18"/>
    <w:rsid w:val="00435983"/>
    <w:rsid w:val="004438B0"/>
    <w:rsid w:val="00490FDA"/>
    <w:rsid w:val="004A5060"/>
    <w:rsid w:val="004A5CCD"/>
    <w:rsid w:val="004F4FA5"/>
    <w:rsid w:val="00557CCC"/>
    <w:rsid w:val="00735CE0"/>
    <w:rsid w:val="00795AE1"/>
    <w:rsid w:val="008678D7"/>
    <w:rsid w:val="00877CBA"/>
    <w:rsid w:val="00930AFB"/>
    <w:rsid w:val="009F31A2"/>
    <w:rsid w:val="00A24845"/>
    <w:rsid w:val="00A7780B"/>
    <w:rsid w:val="00A8410B"/>
    <w:rsid w:val="00A86E83"/>
    <w:rsid w:val="00A93F8D"/>
    <w:rsid w:val="00B87AC9"/>
    <w:rsid w:val="00C01F0B"/>
    <w:rsid w:val="00C62C90"/>
    <w:rsid w:val="00C65BD8"/>
    <w:rsid w:val="00C832A9"/>
    <w:rsid w:val="00D2671F"/>
    <w:rsid w:val="00D331C5"/>
    <w:rsid w:val="00D43631"/>
    <w:rsid w:val="00D64753"/>
    <w:rsid w:val="00D83CCC"/>
    <w:rsid w:val="00D9271B"/>
    <w:rsid w:val="00DB67C2"/>
    <w:rsid w:val="00DC533E"/>
    <w:rsid w:val="00E82124"/>
    <w:rsid w:val="00EB218D"/>
    <w:rsid w:val="00EB4169"/>
    <w:rsid w:val="00F1065B"/>
    <w:rsid w:val="00F165FA"/>
    <w:rsid w:val="00F56EB8"/>
    <w:rsid w:val="00F91221"/>
    <w:rsid w:val="00FA212B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177F"/>
  <w15:chartTrackingRefBased/>
  <w15:docId w15:val="{BBEFE0AA-5F74-44AB-A7B4-EDF586A3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6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50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060"/>
  </w:style>
  <w:style w:type="character" w:styleId="PageNumber">
    <w:name w:val="page number"/>
    <w:basedOn w:val="DefaultParagraphFont"/>
    <w:uiPriority w:val="99"/>
    <w:semiHidden/>
    <w:unhideWhenUsed/>
    <w:rsid w:val="004A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1080</Words>
  <Characters>6156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Soto</dc:creator>
  <cp:keywords/>
  <dc:description/>
  <cp:lastModifiedBy>Ernest Ialongo</cp:lastModifiedBy>
  <cp:revision>91</cp:revision>
  <dcterms:created xsi:type="dcterms:W3CDTF">2021-02-12T19:55:00Z</dcterms:created>
  <dcterms:modified xsi:type="dcterms:W3CDTF">2021-03-10T20:42:00Z</dcterms:modified>
</cp:coreProperties>
</file>