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250C" w14:textId="77777777" w:rsidR="00771338" w:rsidRDefault="00404E0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24875D3" wp14:editId="20DCE69D">
            <wp:extent cx="2941955" cy="591185"/>
            <wp:effectExtent l="0" t="0" r="0" b="0"/>
            <wp:docPr id="10737418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587C909" wp14:editId="55383A5B">
            <wp:extent cx="952500" cy="457200"/>
            <wp:effectExtent l="0" t="0" r="0" b="0"/>
            <wp:docPr id="10737418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17F748" w14:textId="77777777" w:rsidR="00771338" w:rsidRDefault="0077133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76484A" w14:textId="0278C92D" w:rsidR="00771338" w:rsidRDefault="0055624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Academic Standards Committee</w:t>
      </w:r>
    </w:p>
    <w:p w14:paraId="33C0357F" w14:textId="77777777" w:rsidR="00771338" w:rsidRDefault="00404E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MINUTES-- DRAFT</w:t>
      </w:r>
    </w:p>
    <w:p w14:paraId="6FD1114A" w14:textId="1B0535F4" w:rsidR="00771338" w:rsidRDefault="0055624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Monday – November 6, 2023 @ 4 pm </w:t>
      </w:r>
      <w:r w:rsidR="00404E0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2914103" w14:textId="77777777" w:rsidR="00771338" w:rsidRDefault="0077133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E62979D" w14:textId="6B42EA6D" w:rsidR="00F35DCD" w:rsidRDefault="00404E01" w:rsidP="00F35DCD">
      <w:pPr>
        <w:spacing w:after="0"/>
        <w:ind w:left="360"/>
        <w:rPr>
          <w:rFonts w:ascii="Cambria" w:eastAsia="Helvetica Neue Light" w:hAnsi="Cambria" w:cs="Helvetica Neue Light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 w:rsidR="00F35DCD">
        <w:rPr>
          <w:rFonts w:ascii="Arial" w:eastAsia="Arial" w:hAnsi="Arial" w:cs="Arial"/>
          <w:sz w:val="24"/>
          <w:szCs w:val="24"/>
        </w:rPr>
        <w:t xml:space="preserve">1. </w:t>
      </w:r>
      <w:r w:rsidR="00F35DCD">
        <w:rPr>
          <w:rFonts w:ascii="Cambria" w:hAnsi="Cambria"/>
          <w:sz w:val="24"/>
          <w:szCs w:val="24"/>
        </w:rPr>
        <w:t>Sara Rodberg, ASAP, HEO (Out-going Chair, on leave fall 2023 semester)</w:t>
      </w:r>
    </w:p>
    <w:p w14:paraId="175F1EE1" w14:textId="77777777" w:rsidR="00F35DCD" w:rsidRDefault="00F35DCD" w:rsidP="00F35DCD">
      <w:pPr>
        <w:spacing w:after="0"/>
        <w:ind w:left="1800" w:firstLine="360"/>
        <w:rPr>
          <w:rFonts w:ascii="Cambria" w:eastAsia="Helvetica Neue Light" w:hAnsi="Cambria" w:cs="Helvetica Neue Light"/>
          <w:sz w:val="24"/>
          <w:szCs w:val="24"/>
        </w:rPr>
      </w:pPr>
      <w:r>
        <w:rPr>
          <w:rFonts w:ascii="Cambria" w:hAnsi="Cambria"/>
          <w:sz w:val="24"/>
          <w:szCs w:val="24"/>
        </w:rPr>
        <w:t>2. Edward King, Nursing</w:t>
      </w:r>
    </w:p>
    <w:p w14:paraId="37306419" w14:textId="45C938D8" w:rsidR="00F35DCD" w:rsidRDefault="00F35DCD" w:rsidP="00F35DCD">
      <w:pPr>
        <w:spacing w:after="0"/>
        <w:ind w:left="1440" w:firstLine="720"/>
        <w:rPr>
          <w:rFonts w:ascii="Cambria" w:eastAsia="Helvetica Neue Light" w:hAnsi="Cambria" w:cs="Helvetica Neue Light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Anna Manukyan, Natural Sciences </w:t>
      </w:r>
    </w:p>
    <w:p w14:paraId="567CDC10" w14:textId="5341CBD3" w:rsidR="00F35DCD" w:rsidRDefault="00F35DCD" w:rsidP="00F35DCD">
      <w:pPr>
        <w:spacing w:after="0"/>
        <w:ind w:left="1800" w:firstLine="360"/>
        <w:rPr>
          <w:rFonts w:ascii="Cambria" w:eastAsia="Helvetica Neue Light" w:hAnsi="Cambria" w:cs="Helvetica Neue Light"/>
          <w:sz w:val="24"/>
          <w:szCs w:val="24"/>
        </w:rPr>
      </w:pPr>
      <w:r>
        <w:rPr>
          <w:rFonts w:ascii="Cambria" w:hAnsi="Cambria"/>
          <w:sz w:val="24"/>
          <w:szCs w:val="24"/>
        </w:rPr>
        <w:t>4. Clara Nieto-Wire, Mathematics</w:t>
      </w:r>
    </w:p>
    <w:p w14:paraId="0F132882" w14:textId="77777777" w:rsidR="00F35DCD" w:rsidRDefault="00F35DCD" w:rsidP="00F35DCD">
      <w:pPr>
        <w:spacing w:after="0"/>
        <w:ind w:left="1440" w:firstLine="720"/>
        <w:rPr>
          <w:rFonts w:ascii="Cambria" w:eastAsiaTheme="minorHAnsi" w:hAnsi="Cambria" w:cstheme="minorBidi"/>
          <w:sz w:val="24"/>
          <w:szCs w:val="24"/>
          <w:shd w:val="clear" w:color="auto" w:fill="FFFF00"/>
        </w:rPr>
      </w:pPr>
      <w:r>
        <w:rPr>
          <w:rFonts w:ascii="Cambria" w:hAnsi="Cambria"/>
          <w:sz w:val="24"/>
          <w:szCs w:val="24"/>
        </w:rPr>
        <w:t>5. Elizabeth Porter, English</w:t>
      </w:r>
    </w:p>
    <w:p w14:paraId="6D05BCC5" w14:textId="77777777" w:rsidR="00F35DCD" w:rsidRDefault="00F35DCD" w:rsidP="00F35DCD">
      <w:pPr>
        <w:spacing w:after="0"/>
        <w:ind w:left="1800"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Salim Rayman, Allied Health Sciences </w:t>
      </w:r>
    </w:p>
    <w:p w14:paraId="1027BE97" w14:textId="7DE328CF" w:rsidR="00F35DCD" w:rsidRDefault="00F35DCD" w:rsidP="00F35DCD">
      <w:pPr>
        <w:spacing w:after="0"/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Zvi Ostrin, Natural Sciences</w:t>
      </w:r>
    </w:p>
    <w:p w14:paraId="5FC7656B" w14:textId="77777777" w:rsidR="00F35DCD" w:rsidRDefault="00F35DCD" w:rsidP="00F35DCD">
      <w:pPr>
        <w:spacing w:after="0"/>
        <w:ind w:left="1800"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 Michael Cisco, English</w:t>
      </w:r>
    </w:p>
    <w:p w14:paraId="7F8AAD68" w14:textId="77777777" w:rsidR="00F35DCD" w:rsidRDefault="00F35DCD" w:rsidP="00F35DCD">
      <w:pPr>
        <w:spacing w:after="0"/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 Michael Martinez, HEO</w:t>
      </w:r>
    </w:p>
    <w:p w14:paraId="0E751C29" w14:textId="062B726F" w:rsidR="00F35DCD" w:rsidRDefault="00F35DCD" w:rsidP="00F35D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3A58CC" w14:textId="77777777" w:rsidR="00F35DCD" w:rsidRDefault="00F35DCD" w:rsidP="00F35D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BFB0B6" w14:textId="3DC61C59" w:rsidR="00771338" w:rsidRDefault="00404E01" w:rsidP="00F35D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68EAFCFF" w14:textId="77777777" w:rsidR="00771338" w:rsidRDefault="007713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BFB015" w14:textId="3D21FD12" w:rsidR="00771338" w:rsidRDefault="0040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Acceptance of Agenda</w:t>
      </w:r>
      <w:r w:rsidR="00B1023F">
        <w:rPr>
          <w:rFonts w:ascii="Arial" w:eastAsia="Arial" w:hAnsi="Arial" w:cs="Arial"/>
          <w:color w:val="000000"/>
          <w:sz w:val="24"/>
          <w:szCs w:val="24"/>
        </w:rPr>
        <w:t xml:space="preserve"> – Student Appeal by K.G.</w:t>
      </w:r>
    </w:p>
    <w:p w14:paraId="3FD31070" w14:textId="77777777" w:rsidR="00771338" w:rsidRDefault="00771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356DC8B" w14:textId="7DB8CA66" w:rsidR="00D916B0" w:rsidRDefault="00571354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Student seeks to appeal three grades from Fall 2019:</w:t>
      </w:r>
    </w:p>
    <w:p w14:paraId="12B4097E" w14:textId="77777777" w:rsidR="00986D63" w:rsidRDefault="00986D63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3415"/>
        <w:gridCol w:w="2376"/>
        <w:gridCol w:w="2304"/>
      </w:tblGrid>
      <w:tr w:rsidR="00986D63" w14:paraId="253B752E" w14:textId="77777777" w:rsidTr="00986D63">
        <w:tc>
          <w:tcPr>
            <w:tcW w:w="1255" w:type="dxa"/>
          </w:tcPr>
          <w:p w14:paraId="4D70F1B6" w14:textId="46327245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XRA 110 </w:t>
            </w:r>
          </w:p>
        </w:tc>
        <w:tc>
          <w:tcPr>
            <w:tcW w:w="3415" w:type="dxa"/>
          </w:tcPr>
          <w:p w14:paraId="00F5A8FD" w14:textId="0CD34BF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Radiograph 1</w:t>
            </w:r>
          </w:p>
        </w:tc>
        <w:tc>
          <w:tcPr>
            <w:tcW w:w="2376" w:type="dxa"/>
          </w:tcPr>
          <w:p w14:paraId="6B60AB87" w14:textId="69D8B834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Prof. M. Livingston</w:t>
            </w:r>
          </w:p>
        </w:tc>
        <w:tc>
          <w:tcPr>
            <w:tcW w:w="2304" w:type="dxa"/>
          </w:tcPr>
          <w:p w14:paraId="39B7506C" w14:textId="1C570F69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Grade </w:t>
            </w:r>
            <w:r w:rsidR="00977C63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</w:p>
          <w:p w14:paraId="76A14E08" w14:textId="4AEEC61A" w:rsidR="00977C63" w:rsidRDefault="00977C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(73.2%)</w:t>
            </w:r>
          </w:p>
        </w:tc>
      </w:tr>
      <w:tr w:rsidR="00986D63" w14:paraId="2791C62F" w14:textId="77777777" w:rsidTr="00986D63">
        <w:tc>
          <w:tcPr>
            <w:tcW w:w="1255" w:type="dxa"/>
          </w:tcPr>
          <w:p w14:paraId="750B2B51" w14:textId="0F835D3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XRA 112</w:t>
            </w:r>
          </w:p>
        </w:tc>
        <w:tc>
          <w:tcPr>
            <w:tcW w:w="3415" w:type="dxa"/>
          </w:tcPr>
          <w:p w14:paraId="4889B8D0" w14:textId="6900D49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Radiologic Physics</w:t>
            </w:r>
          </w:p>
        </w:tc>
        <w:tc>
          <w:tcPr>
            <w:tcW w:w="2376" w:type="dxa"/>
          </w:tcPr>
          <w:p w14:paraId="6683DD1A" w14:textId="63FD0C35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Prof. S. Arya</w:t>
            </w:r>
          </w:p>
        </w:tc>
        <w:tc>
          <w:tcPr>
            <w:tcW w:w="2304" w:type="dxa"/>
          </w:tcPr>
          <w:p w14:paraId="04D83098" w14:textId="72073AD8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Grade </w:t>
            </w:r>
            <w:r w:rsidR="00125835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</w:t>
            </w:r>
          </w:p>
          <w:p w14:paraId="6BC60A9B" w14:textId="1E2FF6C5" w:rsidR="00125835" w:rsidRDefault="00125835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(65.6%)</w:t>
            </w:r>
          </w:p>
        </w:tc>
      </w:tr>
      <w:tr w:rsidR="00986D63" w14:paraId="00F64389" w14:textId="77777777" w:rsidTr="00986D63">
        <w:tc>
          <w:tcPr>
            <w:tcW w:w="1255" w:type="dxa"/>
          </w:tcPr>
          <w:p w14:paraId="1E6CC5E1" w14:textId="4F7BB482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XRA 114</w:t>
            </w:r>
          </w:p>
        </w:tc>
        <w:tc>
          <w:tcPr>
            <w:tcW w:w="3415" w:type="dxa"/>
          </w:tcPr>
          <w:p w14:paraId="4DF0032F" w14:textId="674F6271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Professional Practice Issues in Diagnostic Imaging</w:t>
            </w:r>
          </w:p>
        </w:tc>
        <w:tc>
          <w:tcPr>
            <w:tcW w:w="2376" w:type="dxa"/>
          </w:tcPr>
          <w:p w14:paraId="0BB6EFA1" w14:textId="41718A8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Prof. R. Chelladurai</w:t>
            </w:r>
          </w:p>
        </w:tc>
        <w:tc>
          <w:tcPr>
            <w:tcW w:w="2304" w:type="dxa"/>
          </w:tcPr>
          <w:p w14:paraId="0413A6E5" w14:textId="31C97467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Grade </w:t>
            </w:r>
            <w:r w:rsidR="00125835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  <w:r w:rsidR="001258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(74.15%)</w:t>
            </w:r>
          </w:p>
        </w:tc>
      </w:tr>
    </w:tbl>
    <w:p w14:paraId="75322BFD" w14:textId="77777777" w:rsidR="00986D63" w:rsidRDefault="00986D63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7DB15412" w14:textId="77777777" w:rsidR="00571354" w:rsidRDefault="00571354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72D5162D" w14:textId="77777777" w:rsidR="00630CE1" w:rsidRDefault="00630CE1" w:rsidP="00630CE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Draft of KG’s Statement is attached.  Upon approval by the ASC, it will be sent to the student, KG, for approval that it accurately states the basis of her Appeal.</w:t>
      </w:r>
    </w:p>
    <w:p w14:paraId="0CE7A631" w14:textId="23DDE22D" w:rsidR="00630CE1" w:rsidRDefault="00630CE1" w:rsidP="00630CE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Draft was e-mailed to ASC members on 11-6-2023 for approval  </w:t>
      </w:r>
    </w:p>
    <w:sectPr w:rsidR="00630CE1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5C92" w14:textId="77777777" w:rsidR="00545A27" w:rsidRDefault="00545A27">
      <w:pPr>
        <w:spacing w:after="0" w:line="240" w:lineRule="auto"/>
      </w:pPr>
      <w:r>
        <w:separator/>
      </w:r>
    </w:p>
  </w:endnote>
  <w:endnote w:type="continuationSeparator" w:id="0">
    <w:p w14:paraId="11CFFC33" w14:textId="77777777" w:rsidR="00545A27" w:rsidRDefault="0054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994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00332" w14:textId="55958357" w:rsidR="00F6108F" w:rsidRDefault="00F610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95082" w14:textId="77777777" w:rsidR="00771338" w:rsidRDefault="00771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2C27" w14:textId="77777777" w:rsidR="00545A27" w:rsidRDefault="00545A27">
      <w:pPr>
        <w:spacing w:after="0" w:line="240" w:lineRule="auto"/>
      </w:pPr>
      <w:r>
        <w:separator/>
      </w:r>
    </w:p>
  </w:footnote>
  <w:footnote w:type="continuationSeparator" w:id="0">
    <w:p w14:paraId="3D6277A2" w14:textId="77777777" w:rsidR="00545A27" w:rsidRDefault="0054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2D7A"/>
    <w:multiLevelType w:val="multilevel"/>
    <w:tmpl w:val="C85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82EA2"/>
    <w:multiLevelType w:val="hybridMultilevel"/>
    <w:tmpl w:val="DA6C1B16"/>
    <w:lvl w:ilvl="0" w:tplc="B3125944">
      <w:start w:val="1"/>
      <w:numFmt w:val="upperLetter"/>
      <w:lvlText w:val="%1."/>
      <w:lvlJc w:val="left"/>
      <w:pPr>
        <w:ind w:left="630" w:hanging="360"/>
      </w:pPr>
      <w:rPr>
        <w:rFonts w:ascii="Arial" w:eastAsia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3457B25"/>
    <w:multiLevelType w:val="multilevel"/>
    <w:tmpl w:val="0E949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301E5"/>
    <w:multiLevelType w:val="multilevel"/>
    <w:tmpl w:val="B3E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A128D"/>
    <w:multiLevelType w:val="multilevel"/>
    <w:tmpl w:val="9DAE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62A23"/>
    <w:multiLevelType w:val="multilevel"/>
    <w:tmpl w:val="5280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153959">
    <w:abstractNumId w:val="2"/>
  </w:num>
  <w:num w:numId="2" w16cid:durableId="232857530">
    <w:abstractNumId w:val="1"/>
  </w:num>
  <w:num w:numId="3" w16cid:durableId="837430831">
    <w:abstractNumId w:val="5"/>
  </w:num>
  <w:num w:numId="4" w16cid:durableId="644701420">
    <w:abstractNumId w:val="4"/>
  </w:num>
  <w:num w:numId="5" w16cid:durableId="907033788">
    <w:abstractNumId w:val="0"/>
  </w:num>
  <w:num w:numId="6" w16cid:durableId="1894072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8"/>
    <w:rsid w:val="000559AD"/>
    <w:rsid w:val="00125835"/>
    <w:rsid w:val="0015669F"/>
    <w:rsid w:val="001A566A"/>
    <w:rsid w:val="001B022A"/>
    <w:rsid w:val="002A540F"/>
    <w:rsid w:val="00380CB6"/>
    <w:rsid w:val="00404E01"/>
    <w:rsid w:val="00545A27"/>
    <w:rsid w:val="00552F6E"/>
    <w:rsid w:val="00556242"/>
    <w:rsid w:val="00571354"/>
    <w:rsid w:val="00630CE1"/>
    <w:rsid w:val="006B6A4B"/>
    <w:rsid w:val="006F5320"/>
    <w:rsid w:val="00771338"/>
    <w:rsid w:val="007C2977"/>
    <w:rsid w:val="00977C63"/>
    <w:rsid w:val="00986D63"/>
    <w:rsid w:val="009A4CE4"/>
    <w:rsid w:val="009F6746"/>
    <w:rsid w:val="00A95A30"/>
    <w:rsid w:val="00AD0FE0"/>
    <w:rsid w:val="00B1023F"/>
    <w:rsid w:val="00B745CC"/>
    <w:rsid w:val="00C11FF5"/>
    <w:rsid w:val="00C210E7"/>
    <w:rsid w:val="00CB5CF7"/>
    <w:rsid w:val="00D916B0"/>
    <w:rsid w:val="00D97D4C"/>
    <w:rsid w:val="00DA0414"/>
    <w:rsid w:val="00F35DCD"/>
    <w:rsid w:val="00F6108F"/>
    <w:rsid w:val="00F6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262A"/>
  <w15:docId w15:val="{18AE11BF-1B26-47E6-A60D-E99BFF8B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DefaultParagraphFont"/>
    <w:rsid w:val="001A566A"/>
  </w:style>
  <w:style w:type="table" w:styleId="TableGrid">
    <w:name w:val="Table Grid"/>
    <w:basedOn w:val="TableNormal"/>
    <w:uiPriority w:val="39"/>
    <w:rsid w:val="0098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sQjtejKRukg+Sa/VV/wEFgkQQ==">AMUW2mVQtKbFKNLl/jYvX5msWZXqgag1yhthteiBCsI/weabQc660cnN7zO41qf5e0v1+396ic790dRgGJZNKlnczbZCRqXehenef5Wj5a9y2lxP9mx7r6w=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Edward King</cp:lastModifiedBy>
  <cp:revision>17</cp:revision>
  <dcterms:created xsi:type="dcterms:W3CDTF">2023-11-04T13:08:00Z</dcterms:created>
  <dcterms:modified xsi:type="dcterms:W3CDTF">2023-11-06T23:29:00Z</dcterms:modified>
</cp:coreProperties>
</file>