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0" distR="0">
            <wp:extent cx="3371850" cy="1038225"/>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3371850" cy="103822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COLL</w:t>
      </w:r>
      <w:r w:rsidDel="00000000" w:rsidR="00000000" w:rsidRPr="00000000">
        <w:rPr>
          <w:rFonts w:ascii="Times New Roman" w:cs="Times New Roman" w:eastAsia="Times New Roman" w:hAnsi="Times New Roman"/>
          <w:b w:val="1"/>
          <w:sz w:val="28"/>
          <w:szCs w:val="28"/>
          <w:rtl w:val="0"/>
        </w:rPr>
        <w:t xml:space="preserve">EGE-WIDE CURRICULUM COMMITTEE</w:t>
      </w:r>
    </w:p>
    <w:p w:rsidR="00000000" w:rsidDel="00000000" w:rsidP="00000000" w:rsidRDefault="00000000" w:rsidRPr="00000000" w14:paraId="00000003">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HYFLEX in B502 and Online Meeting, </w:t>
      </w:r>
      <w:hyperlink r:id="rId7">
        <w:r w:rsidDel="00000000" w:rsidR="00000000" w:rsidRPr="00000000">
          <w:rPr>
            <w:rFonts w:ascii="Times New Roman" w:cs="Times New Roman" w:eastAsia="Times New Roman" w:hAnsi="Times New Roman"/>
            <w:b w:val="1"/>
            <w:color w:val="452578"/>
            <w:sz w:val="24"/>
            <w:szCs w:val="24"/>
            <w:u w:val="single"/>
            <w:rtl w:val="0"/>
          </w:rPr>
          <w:t xml:space="preserve">CLICK THIS LINK TO JOIN</w:t>
        </w:r>
      </w:hyperlink>
      <w:r w:rsidDel="00000000" w:rsidR="00000000" w:rsidRPr="00000000">
        <w:rPr>
          <w:rtl w:val="0"/>
        </w:rPr>
      </w:r>
    </w:p>
    <w:p w:rsidR="00000000" w:rsidDel="00000000" w:rsidP="00000000" w:rsidRDefault="00000000" w:rsidRPr="00000000" w14:paraId="00000004">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Tuesday, September 26, 2023</w:t>
      </w:r>
    </w:p>
    <w:p w:rsidR="00000000" w:rsidDel="00000000" w:rsidP="00000000" w:rsidRDefault="00000000" w:rsidRPr="00000000" w14:paraId="00000005">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3:30-5:00 pm </w:t>
      </w:r>
    </w:p>
    <w:p w:rsidR="00000000" w:rsidDel="00000000" w:rsidP="00000000" w:rsidRDefault="00000000" w:rsidRPr="00000000" w14:paraId="00000006">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Minutes</w:t>
      </w:r>
    </w:p>
    <w:p w:rsidR="00000000" w:rsidDel="00000000" w:rsidP="00000000" w:rsidRDefault="00000000" w:rsidRPr="00000000" w14:paraId="00000007">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8">
      <w:pPr>
        <w:ind w:left="144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PRESENT:</w:t>
      </w:r>
    </w:p>
    <w:p w:rsidR="00000000" w:rsidDel="00000000" w:rsidP="00000000" w:rsidRDefault="00000000" w:rsidRPr="00000000" w14:paraId="00000009">
      <w:pPr>
        <w:keepNext w:val="1"/>
        <w:ind w:left="144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Dean Babette Audant</w:t>
      </w:r>
    </w:p>
    <w:p w:rsidR="00000000" w:rsidDel="00000000" w:rsidP="00000000" w:rsidRDefault="00000000" w:rsidRPr="00000000" w14:paraId="0000000A">
      <w:pPr>
        <w:keepNext w:val="1"/>
        <w:ind w:left="144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Professor Denise Cummings-Clay</w:t>
      </w:r>
    </w:p>
    <w:p w:rsidR="00000000" w:rsidDel="00000000" w:rsidP="00000000" w:rsidRDefault="00000000" w:rsidRPr="00000000" w14:paraId="0000000B">
      <w:pPr>
        <w:keepNext w:val="1"/>
        <w:ind w:left="144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Professor Kathleen Doyle</w:t>
      </w:r>
    </w:p>
    <w:p w:rsidR="00000000" w:rsidDel="00000000" w:rsidP="00000000" w:rsidRDefault="00000000" w:rsidRPr="00000000" w14:paraId="0000000C">
      <w:pPr>
        <w:keepNext w:val="1"/>
        <w:ind w:left="144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Professor Nancy Genova</w:t>
      </w:r>
    </w:p>
    <w:p w:rsidR="00000000" w:rsidDel="00000000" w:rsidP="00000000" w:rsidRDefault="00000000" w:rsidRPr="00000000" w14:paraId="0000000D">
      <w:pPr>
        <w:keepNext w:val="1"/>
        <w:ind w:left="144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Professor Christine Hutchins</w:t>
      </w:r>
    </w:p>
    <w:p w:rsidR="00000000" w:rsidDel="00000000" w:rsidP="00000000" w:rsidRDefault="00000000" w:rsidRPr="00000000" w14:paraId="0000000E">
      <w:pPr>
        <w:keepNext w:val="1"/>
        <w:ind w:left="144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Professor Karin Lundberg</w:t>
      </w:r>
    </w:p>
    <w:p w:rsidR="00000000" w:rsidDel="00000000" w:rsidP="00000000" w:rsidRDefault="00000000" w:rsidRPr="00000000" w14:paraId="0000000F">
      <w:pPr>
        <w:keepNext w:val="1"/>
        <w:ind w:left="144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Professor Ana Ozuna</w:t>
      </w:r>
    </w:p>
    <w:p w:rsidR="00000000" w:rsidDel="00000000" w:rsidP="00000000" w:rsidRDefault="00000000" w:rsidRPr="00000000" w14:paraId="00000010">
      <w:pPr>
        <w:keepNext w:val="1"/>
        <w:ind w:left="144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Mr. David Primak</w:t>
      </w:r>
    </w:p>
    <w:p w:rsidR="00000000" w:rsidDel="00000000" w:rsidP="00000000" w:rsidRDefault="00000000" w:rsidRPr="00000000" w14:paraId="00000011">
      <w:pPr>
        <w:keepNext w:val="1"/>
        <w:ind w:left="144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Ms. Silvia Reyes</w:t>
      </w:r>
    </w:p>
    <w:p w:rsidR="00000000" w:rsidDel="00000000" w:rsidP="00000000" w:rsidRDefault="00000000" w:rsidRPr="00000000" w14:paraId="00000012">
      <w:pPr>
        <w:keepNext w:val="1"/>
        <w:ind w:left="144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Professor Linda Ridley</w:t>
      </w:r>
    </w:p>
    <w:p w:rsidR="00000000" w:rsidDel="00000000" w:rsidP="00000000" w:rsidRDefault="00000000" w:rsidRPr="00000000" w14:paraId="00000013">
      <w:pPr>
        <w:keepNext w:val="1"/>
        <w:ind w:left="144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Professor Olga Steinberg</w:t>
      </w:r>
    </w:p>
    <w:p w:rsidR="00000000" w:rsidDel="00000000" w:rsidP="00000000" w:rsidRDefault="00000000" w:rsidRPr="00000000" w14:paraId="00000014">
      <w:pPr>
        <w:keepNext w:val="1"/>
        <w:ind w:left="144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Professor Jarek Stelmark</w:t>
      </w:r>
    </w:p>
    <w:p w:rsidR="00000000" w:rsidDel="00000000" w:rsidP="00000000" w:rsidRDefault="00000000" w:rsidRPr="00000000" w14:paraId="00000015">
      <w:pPr>
        <w:ind w:left="144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Professor </w:t>
      </w:r>
      <w:r w:rsidDel="00000000" w:rsidR="00000000" w:rsidRPr="00000000">
        <w:rPr>
          <w:rFonts w:ascii="Times New Roman" w:cs="Times New Roman" w:eastAsia="Times New Roman" w:hAnsi="Times New Roman"/>
          <w:sz w:val="24"/>
          <w:szCs w:val="24"/>
          <w:rtl w:val="0"/>
        </w:rPr>
        <w:t xml:space="preserve">Haruko Yamauchi</w:t>
      </w:r>
      <w:r w:rsidDel="00000000" w:rsidR="00000000" w:rsidRPr="00000000">
        <w:rPr>
          <w:rtl w:val="0"/>
        </w:rPr>
      </w:r>
    </w:p>
    <w:p w:rsidR="00000000" w:rsidDel="00000000" w:rsidP="00000000" w:rsidRDefault="00000000" w:rsidRPr="00000000" w14:paraId="00000016">
      <w:pPr>
        <w:keepNext w:val="1"/>
        <w:ind w:left="1440"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spacing w:after="160" w:lineRule="auto"/>
        <w:ind w:left="21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Guests:</w:t>
      </w:r>
    </w:p>
    <w:p w:rsidR="00000000" w:rsidDel="00000000" w:rsidP="00000000" w:rsidRDefault="00000000" w:rsidRPr="00000000" w14:paraId="00000018">
      <w:pPr>
        <w:keepNext w:val="1"/>
        <w:ind w:left="21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Ms. Johanna Arroyo Peralta (Curriculum Office)</w:t>
      </w:r>
    </w:p>
    <w:p w:rsidR="00000000" w:rsidDel="00000000" w:rsidP="00000000" w:rsidRDefault="00000000" w:rsidRPr="00000000" w14:paraId="00000019">
      <w:pPr>
        <w:keepNext w:val="1"/>
        <w:ind w:left="21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Ms. Wendy Small-Taylor (Curriculum Office)</w:t>
      </w:r>
    </w:p>
    <w:p w:rsidR="00000000" w:rsidDel="00000000" w:rsidP="00000000" w:rsidRDefault="00000000" w:rsidRPr="00000000" w14:paraId="0000001A">
      <w:pPr>
        <w:keepNext w:val="1"/>
        <w:ind w:left="216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keepNext w:val="1"/>
        <w:keepLines w:val="1"/>
        <w:spacing w:after="160" w:lineRule="auto"/>
        <w:ind w:left="21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Absent: </w:t>
      </w:r>
    </w:p>
    <w:p w:rsidR="00000000" w:rsidDel="00000000" w:rsidP="00000000" w:rsidRDefault="00000000" w:rsidRPr="00000000" w14:paraId="0000001C">
      <w:pPr>
        <w:keepNext w:val="1"/>
        <w:keepLines w:val="1"/>
        <w:spacing w:after="160" w:lineRule="auto"/>
        <w:ind w:left="21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Awaiting appointments of 2 student representatives</w:t>
      </w:r>
    </w:p>
    <w:p w:rsidR="00000000" w:rsidDel="00000000" w:rsidP="00000000" w:rsidRDefault="00000000" w:rsidRPr="00000000" w14:paraId="0000001D">
      <w:pPr>
        <w:jc w:val="lef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E">
      <w:pPr>
        <w:numPr>
          <w:ilvl w:val="0"/>
          <w:numId w:val="3"/>
        </w:numPr>
        <w:spacing w:after="160" w:line="259"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Call to Order</w:t>
      </w:r>
    </w:p>
    <w:p w:rsidR="00000000" w:rsidDel="00000000" w:rsidP="00000000" w:rsidRDefault="00000000" w:rsidRPr="00000000" w14:paraId="0000001F">
      <w:pPr>
        <w:numPr>
          <w:ilvl w:val="0"/>
          <w:numId w:val="3"/>
        </w:numPr>
        <w:spacing w:after="160" w:line="259"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Election of Officers</w:t>
      </w:r>
    </w:p>
    <w:p w:rsidR="00000000" w:rsidDel="00000000" w:rsidP="00000000" w:rsidRDefault="00000000" w:rsidRPr="00000000" w14:paraId="00000020">
      <w:pPr>
        <w:numPr>
          <w:ilvl w:val="1"/>
          <w:numId w:val="3"/>
        </w:numPr>
        <w:spacing w:after="160" w:line="259"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Elect CWCC chair 2023</w:t>
      </w:r>
    </w:p>
    <w:p w:rsidR="00000000" w:rsidDel="00000000" w:rsidP="00000000" w:rsidRDefault="00000000" w:rsidRPr="00000000" w14:paraId="00000021">
      <w:pPr>
        <w:numPr>
          <w:ilvl w:val="2"/>
          <w:numId w:val="3"/>
        </w:numPr>
        <w:spacing w:after="160" w:line="259" w:lineRule="auto"/>
        <w:ind w:left="2160" w:hanging="180"/>
        <w:rPr>
          <w:rFonts w:ascii="Times New Roman" w:cs="Times New Roman" w:eastAsia="Times New Roman" w:hAnsi="Times New Roman"/>
          <w:color w:val="4f2578"/>
          <w:sz w:val="24"/>
          <w:szCs w:val="24"/>
        </w:rPr>
      </w:pPr>
      <w:r w:rsidDel="00000000" w:rsidR="00000000" w:rsidRPr="00000000">
        <w:rPr>
          <w:rFonts w:ascii="Times New Roman" w:cs="Times New Roman" w:eastAsia="Times New Roman" w:hAnsi="Times New Roman"/>
          <w:sz w:val="24"/>
          <w:szCs w:val="24"/>
          <w:rtl w:val="0"/>
        </w:rPr>
        <w:t xml:space="preserve">The CWCC Chair works in accordance with the Charter of Governance and in consultation with Curriculum Office and Senate to schedule and call meetings, ensure full rosters of members, review items sent from Unit and Department Curriculum Committees, and update the CWCC site (</w:t>
      </w:r>
      <w:hyperlink r:id="rId8">
        <w:r w:rsidDel="00000000" w:rsidR="00000000" w:rsidRPr="00000000">
          <w:rPr>
            <w:rFonts w:ascii="Times New Roman" w:cs="Times New Roman" w:eastAsia="Times New Roman" w:hAnsi="Times New Roman"/>
            <w:sz w:val="24"/>
            <w:szCs w:val="24"/>
            <w:u w:val="single"/>
            <w:rtl w:val="0"/>
          </w:rPr>
          <w:t xml:space="preserve">Charter link here</w:t>
        </w:r>
      </w:hyperlink>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22">
      <w:pPr>
        <w:spacing w:after="160" w:lineRule="auto"/>
        <w:ind w:left="2160" w:firstLine="0"/>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CWCC Nominations - Christine Hutchins nominated to assume Chair. Nomination was seconded and votes taken.</w:t>
      </w:r>
    </w:p>
    <w:p w:rsidR="00000000" w:rsidDel="00000000" w:rsidP="00000000" w:rsidRDefault="00000000" w:rsidRPr="00000000" w14:paraId="00000023">
      <w:pPr>
        <w:spacing w:after="160" w:lineRule="auto"/>
        <w:ind w:left="2160" w:firstLine="0"/>
        <w:rPr>
          <w:rFonts w:ascii="Times New Roman" w:cs="Times New Roman" w:eastAsia="Times New Roman" w:hAnsi="Times New Roman"/>
          <w:b w:val="1"/>
          <w:color w:val="4f2578"/>
          <w:sz w:val="24"/>
          <w:szCs w:val="24"/>
        </w:rPr>
      </w:pPr>
      <w:r w:rsidDel="00000000" w:rsidR="00000000" w:rsidRPr="00000000">
        <w:rPr>
          <w:rFonts w:ascii="Times New Roman" w:cs="Times New Roman" w:eastAsia="Times New Roman" w:hAnsi="Times New Roman"/>
          <w:color w:val="ff0000"/>
          <w:sz w:val="24"/>
          <w:szCs w:val="24"/>
          <w:rtl w:val="0"/>
        </w:rPr>
        <w:t xml:space="preserve">CWCC Vote Results:</w:t>
      </w:r>
      <w:r w:rsidDel="00000000" w:rsidR="00000000" w:rsidRPr="00000000">
        <w:rPr>
          <w:rFonts w:ascii="Times New Roman" w:cs="Times New Roman" w:eastAsia="Times New Roman" w:hAnsi="Times New Roman"/>
          <w:b w:val="1"/>
          <w:color w:val="ff0000"/>
          <w:sz w:val="24"/>
          <w:szCs w:val="24"/>
          <w:rtl w:val="0"/>
        </w:rPr>
        <w:t xml:space="preserve"> </w:t>
      </w:r>
      <w:r w:rsidDel="00000000" w:rsidR="00000000" w:rsidRPr="00000000">
        <w:rPr>
          <w:rFonts w:ascii="Times New Roman" w:cs="Times New Roman" w:eastAsia="Times New Roman" w:hAnsi="Times New Roman"/>
          <w:color w:val="ff0000"/>
          <w:sz w:val="24"/>
          <w:szCs w:val="24"/>
          <w:rtl w:val="0"/>
        </w:rPr>
        <w:t xml:space="preserve">Yes  11  No 0  Abstain 0</w:t>
      </w:r>
      <w:r w:rsidDel="00000000" w:rsidR="00000000" w:rsidRPr="00000000">
        <w:rPr>
          <w:rtl w:val="0"/>
        </w:rPr>
      </w:r>
    </w:p>
    <w:p w:rsidR="00000000" w:rsidDel="00000000" w:rsidP="00000000" w:rsidRDefault="00000000" w:rsidRPr="00000000" w14:paraId="00000024">
      <w:pPr>
        <w:numPr>
          <w:ilvl w:val="1"/>
          <w:numId w:val="3"/>
        </w:numPr>
        <w:spacing w:after="160" w:line="259"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Elect CWCC recording secretary 2023</w:t>
      </w:r>
    </w:p>
    <w:p w:rsidR="00000000" w:rsidDel="00000000" w:rsidP="00000000" w:rsidRDefault="00000000" w:rsidRPr="00000000" w14:paraId="00000025">
      <w:pPr>
        <w:numPr>
          <w:ilvl w:val="2"/>
          <w:numId w:val="3"/>
        </w:numPr>
        <w:spacing w:after="160" w:line="259" w:lineRule="auto"/>
        <w:ind w:left="2160" w:hanging="180"/>
        <w:rPr>
          <w:rFonts w:ascii="Times New Roman" w:cs="Times New Roman" w:eastAsia="Times New Roman" w:hAnsi="Times New Roman"/>
          <w:color w:val="4f2578"/>
          <w:sz w:val="24"/>
          <w:szCs w:val="24"/>
        </w:rPr>
      </w:pPr>
      <w:r w:rsidDel="00000000" w:rsidR="00000000" w:rsidRPr="00000000">
        <w:rPr>
          <w:rFonts w:ascii="Times New Roman" w:cs="Times New Roman" w:eastAsia="Times New Roman" w:hAnsi="Times New Roman"/>
          <w:sz w:val="24"/>
          <w:szCs w:val="24"/>
          <w:rtl w:val="0"/>
        </w:rPr>
        <w:t xml:space="preserve">The CWCC Recording Secretary creates minutes of meetings. We have in the past generated minutes using our agenda as template, filling in member attendance, vote outcomes, and discussion notes after meetings. After being approved, agenda and minutes are sent to Senate Executive Committee for posting to the CWCC site (</w:t>
      </w:r>
      <w:hyperlink r:id="rId9">
        <w:r w:rsidDel="00000000" w:rsidR="00000000" w:rsidRPr="00000000">
          <w:rPr>
            <w:rFonts w:ascii="Times New Roman" w:cs="Times New Roman" w:eastAsia="Times New Roman" w:hAnsi="Times New Roman"/>
            <w:sz w:val="24"/>
            <w:szCs w:val="24"/>
            <w:u w:val="single"/>
            <w:rtl w:val="0"/>
          </w:rPr>
          <w:t xml:space="preserve">CWCC site link here</w:t>
        </w:r>
      </w:hyperlink>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26">
      <w:pPr>
        <w:spacing w:after="160" w:lineRule="auto"/>
        <w:ind w:left="2160" w:firstLine="0"/>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CWCC Nominations Linda Ridley and Silvia Reyes nominated to become Recording Secretary.   Nominations were seconded and votes taken.</w:t>
      </w:r>
    </w:p>
    <w:p w:rsidR="00000000" w:rsidDel="00000000" w:rsidP="00000000" w:rsidRDefault="00000000" w:rsidRPr="00000000" w14:paraId="00000027">
      <w:pPr>
        <w:spacing w:after="160" w:lineRule="auto"/>
        <w:ind w:left="2160" w:firstLine="0"/>
        <w:rPr>
          <w:rFonts w:ascii="Times New Roman" w:cs="Times New Roman" w:eastAsia="Times New Roman" w:hAnsi="Times New Roman"/>
          <w:b w:val="1"/>
          <w:color w:val="4f2578"/>
          <w:sz w:val="24"/>
          <w:szCs w:val="24"/>
        </w:rPr>
      </w:pPr>
      <w:r w:rsidDel="00000000" w:rsidR="00000000" w:rsidRPr="00000000">
        <w:rPr>
          <w:rFonts w:ascii="Times New Roman" w:cs="Times New Roman" w:eastAsia="Times New Roman" w:hAnsi="Times New Roman"/>
          <w:color w:val="ff0000"/>
          <w:sz w:val="24"/>
          <w:szCs w:val="24"/>
          <w:rtl w:val="0"/>
        </w:rPr>
        <w:t xml:space="preserve">CWCC Vote Results:</w:t>
      </w:r>
      <w:r w:rsidDel="00000000" w:rsidR="00000000" w:rsidRPr="00000000">
        <w:rPr>
          <w:rFonts w:ascii="Times New Roman" w:cs="Times New Roman" w:eastAsia="Times New Roman" w:hAnsi="Times New Roman"/>
          <w:b w:val="1"/>
          <w:color w:val="ff0000"/>
          <w:sz w:val="24"/>
          <w:szCs w:val="24"/>
          <w:rtl w:val="0"/>
        </w:rPr>
        <w:t xml:space="preserve"> </w:t>
      </w:r>
      <w:r w:rsidDel="00000000" w:rsidR="00000000" w:rsidRPr="00000000">
        <w:rPr>
          <w:rFonts w:ascii="Times New Roman" w:cs="Times New Roman" w:eastAsia="Times New Roman" w:hAnsi="Times New Roman"/>
          <w:color w:val="ff0000"/>
          <w:sz w:val="24"/>
          <w:szCs w:val="24"/>
          <w:rtl w:val="0"/>
        </w:rPr>
        <w:t xml:space="preserve">Ridley 9 Reyes 5  Abstain 0</w:t>
      </w:r>
      <w:r w:rsidDel="00000000" w:rsidR="00000000" w:rsidRPr="00000000">
        <w:rPr>
          <w:rtl w:val="0"/>
        </w:rPr>
      </w:r>
    </w:p>
    <w:p w:rsidR="00000000" w:rsidDel="00000000" w:rsidP="00000000" w:rsidRDefault="00000000" w:rsidRPr="00000000" w14:paraId="00000028">
      <w:pPr>
        <w:numPr>
          <w:ilvl w:val="0"/>
          <w:numId w:val="3"/>
        </w:numPr>
        <w:spacing w:after="160" w:line="259"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Acceptance of CWCC agenda for meeting 26 September 2023 (</w:t>
      </w:r>
      <w:hyperlink r:id="rId10">
        <w:r w:rsidDel="00000000" w:rsidR="00000000" w:rsidRPr="00000000">
          <w:rPr>
            <w:rFonts w:ascii="Times New Roman" w:cs="Times New Roman" w:eastAsia="Times New Roman" w:hAnsi="Times New Roman"/>
            <w:color w:val="4f2578"/>
            <w:sz w:val="24"/>
            <w:szCs w:val="24"/>
            <w:u w:val="single"/>
            <w:rtl w:val="0"/>
          </w:rPr>
          <w:t xml:space="preserve">see link to agenda</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29">
      <w:pPr>
        <w:numPr>
          <w:ilvl w:val="0"/>
          <w:numId w:val="3"/>
        </w:numPr>
        <w:spacing w:after="160" w:line="259"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Approval of CWCC minutes for meeting 02 May 2023 (</w:t>
      </w:r>
      <w:hyperlink r:id="rId11">
        <w:r w:rsidDel="00000000" w:rsidR="00000000" w:rsidRPr="00000000">
          <w:rPr>
            <w:rFonts w:ascii="Times New Roman" w:cs="Times New Roman" w:eastAsia="Times New Roman" w:hAnsi="Times New Roman"/>
            <w:color w:val="4f2578"/>
            <w:sz w:val="24"/>
            <w:szCs w:val="24"/>
            <w:u w:val="single"/>
            <w:rtl w:val="0"/>
          </w:rPr>
          <w:t xml:space="preserve">see link to minutes</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2A">
      <w:pPr>
        <w:numPr>
          <w:ilvl w:val="0"/>
          <w:numId w:val="3"/>
        </w:numPr>
        <w:spacing w:after="160" w:line="259"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Additional Business</w:t>
      </w:r>
    </w:p>
    <w:p w:rsidR="00000000" w:rsidDel="00000000" w:rsidP="00000000" w:rsidRDefault="00000000" w:rsidRPr="00000000" w14:paraId="0000002B">
      <w:pPr>
        <w:numPr>
          <w:ilvl w:val="1"/>
          <w:numId w:val="3"/>
        </w:numPr>
        <w:spacing w:after="160" w:line="259"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Wendy Small-Taylor update on Coursedog Curriculum Management System</w:t>
      </w:r>
    </w:p>
    <w:p w:rsidR="00000000" w:rsidDel="00000000" w:rsidP="00000000" w:rsidRDefault="00000000" w:rsidRPr="00000000" w14:paraId="0000002C">
      <w:pPr>
        <w:shd w:fill="ffffff" w:val="clear"/>
        <w:spacing w:line="259"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Curriculum Office will be submitting curricular items through the newly implemented Coursedog system instead of CUNYfirst. This is an integrated academic platform that integrates Curriculum &amp; Program Management, Academic/Class scheduling, Catalog Development &amp; Management​, and other scheduling modules. </w:t>
      </w:r>
    </w:p>
    <w:p w:rsidR="00000000" w:rsidDel="00000000" w:rsidP="00000000" w:rsidRDefault="00000000" w:rsidRPr="00000000" w14:paraId="0000002D">
      <w:pPr>
        <w:shd w:fill="ffffff" w:val="clear"/>
        <w:spacing w:line="259" w:lineRule="auto"/>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shd w:fill="ffffff" w:val="clear"/>
        <w:spacing w:line="259"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Coursedog implementation will not impact the college governance process or submission guidelines, only the operational/submission process for the Curriculum Office.</w:t>
      </w:r>
    </w:p>
    <w:p w:rsidR="00000000" w:rsidDel="00000000" w:rsidP="00000000" w:rsidRDefault="00000000" w:rsidRPr="00000000" w14:paraId="0000002F">
      <w:pPr>
        <w:shd w:fill="ffffff" w:val="clear"/>
        <w:spacing w:line="259" w:lineRule="auto"/>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shd w:fill="ffffff" w:val="clear"/>
        <w:spacing w:line="259" w:lineRule="auto"/>
        <w:ind w:left="144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C</w:t>
      </w:r>
      <w:r w:rsidDel="00000000" w:rsidR="00000000" w:rsidRPr="00000000">
        <w:rPr>
          <w:rFonts w:ascii="Times New Roman" w:cs="Times New Roman" w:eastAsia="Times New Roman" w:hAnsi="Times New Roman"/>
          <w:sz w:val="24"/>
          <w:szCs w:val="24"/>
          <w:highlight w:val="white"/>
          <w:rtl w:val="0"/>
        </w:rPr>
        <w:t xml:space="preserve">ourses listed in Coursedog are updated and maintained by the Registrar's Office after new courses are developed or existing courses revised through college governance and after the Central Office final approval process. This module includes course data (discipline, number, title, credits, hours, description, etc.) that is managed by the Registrar’s Office, which automatically populates into the catalog section within Coursedog. If you have any queries or concerns about courses within your department, or how these courses display in Coursedog, please feel free to contact the Registrar’s Office for assistance​.</w:t>
      </w:r>
    </w:p>
    <w:p w:rsidR="00000000" w:rsidDel="00000000" w:rsidP="00000000" w:rsidRDefault="00000000" w:rsidRPr="00000000" w14:paraId="00000031">
      <w:pPr>
        <w:shd w:fill="ffffff" w:val="clear"/>
        <w:spacing w:line="259" w:lineRule="auto"/>
        <w:ind w:left="1440" w:firstLine="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32">
      <w:pPr>
        <w:numPr>
          <w:ilvl w:val="1"/>
          <w:numId w:val="3"/>
        </w:numPr>
        <w:spacing w:after="160" w:line="259"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Wendy Small-Taylor update on e</w:t>
      </w:r>
      <w:r w:rsidDel="00000000" w:rsidR="00000000" w:rsidRPr="00000000">
        <w:rPr>
          <w:rFonts w:ascii="Times New Roman" w:cs="Times New Roman" w:eastAsia="Times New Roman" w:hAnsi="Times New Roman"/>
          <w:sz w:val="24"/>
          <w:szCs w:val="24"/>
          <w:highlight w:val="white"/>
          <w:rtl w:val="0"/>
        </w:rPr>
        <w:t xml:space="preserve">ffective dates for Course Creation (via governance) as opposed to Effective dates for Course Scheduling.</w:t>
      </w:r>
    </w:p>
    <w:p w:rsidR="00000000" w:rsidDel="00000000" w:rsidP="00000000" w:rsidRDefault="00000000" w:rsidRPr="00000000" w14:paraId="00000033">
      <w:pPr>
        <w:spacing w:after="160" w:line="259" w:lineRule="auto"/>
        <w:ind w:left="1440" w:firstLine="0"/>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Relevant Q&amp;A following presentation on Coursedog CMS:</w:t>
      </w:r>
    </w:p>
    <w:p w:rsidR="00000000" w:rsidDel="00000000" w:rsidP="00000000" w:rsidRDefault="00000000" w:rsidRPr="00000000" w14:paraId="00000034">
      <w:pPr>
        <w:numPr>
          <w:ilvl w:val="3"/>
          <w:numId w:val="3"/>
        </w:numPr>
        <w:spacing w:after="280" w:before="280" w:line="259" w:lineRule="auto"/>
        <w:ind w:left="2160" w:right="600" w:hanging="360"/>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i w:val="1"/>
          <w:color w:val="ff0000"/>
          <w:sz w:val="24"/>
          <w:szCs w:val="24"/>
          <w:rtl w:val="0"/>
        </w:rPr>
        <w:t xml:space="preserve">Olga - Will paper </w:t>
      </w:r>
      <w:r w:rsidDel="00000000" w:rsidR="00000000" w:rsidRPr="00000000">
        <w:rPr>
          <w:rFonts w:ascii="Times New Roman" w:cs="Times New Roman" w:eastAsia="Times New Roman" w:hAnsi="Times New Roman"/>
          <w:i w:val="1"/>
          <w:color w:val="ff0000"/>
          <w:sz w:val="24"/>
          <w:szCs w:val="24"/>
          <w:rtl w:val="0"/>
        </w:rPr>
        <w:t xml:space="preserve">catalogs</w:t>
      </w:r>
      <w:r w:rsidDel="00000000" w:rsidR="00000000" w:rsidRPr="00000000">
        <w:rPr>
          <w:rFonts w:ascii="Times New Roman" w:cs="Times New Roman" w:eastAsia="Times New Roman" w:hAnsi="Times New Roman"/>
          <w:i w:val="1"/>
          <w:color w:val="ff0000"/>
          <w:sz w:val="24"/>
          <w:szCs w:val="24"/>
          <w:rtl w:val="0"/>
        </w:rPr>
        <w:t xml:space="preserve"> be created?</w:t>
      </w:r>
    </w:p>
    <w:p w:rsidR="00000000" w:rsidDel="00000000" w:rsidP="00000000" w:rsidRDefault="00000000" w:rsidRPr="00000000" w14:paraId="00000035">
      <w:pPr>
        <w:spacing w:after="440" w:before="280" w:line="259" w:lineRule="auto"/>
        <w:ind w:left="2040" w:right="600" w:firstLine="0"/>
        <w:rPr>
          <w:rFonts w:ascii="Times New Roman" w:cs="Times New Roman" w:eastAsia="Times New Roman" w:hAnsi="Times New Roman"/>
          <w:i w:val="1"/>
          <w:color w:val="ff0000"/>
          <w:sz w:val="24"/>
          <w:szCs w:val="24"/>
        </w:rPr>
      </w:pPr>
      <w:r w:rsidDel="00000000" w:rsidR="00000000" w:rsidRPr="00000000">
        <w:rPr>
          <w:rFonts w:ascii="Times New Roman" w:cs="Times New Roman" w:eastAsia="Times New Roman" w:hAnsi="Times New Roman"/>
          <w:i w:val="1"/>
          <w:color w:val="ff0000"/>
          <w:sz w:val="24"/>
          <w:szCs w:val="24"/>
          <w:rtl w:val="0"/>
        </w:rPr>
        <w:t xml:space="preserve"> Wendy - Coursedog is online. A pdf will be sent to New York State. In addition, Hostos will keep a few copies if needed by departments or i</w:t>
      </w:r>
      <w:r w:rsidDel="00000000" w:rsidR="00000000" w:rsidRPr="00000000">
        <w:rPr>
          <w:rFonts w:ascii="Times New Roman" w:cs="Times New Roman" w:eastAsia="Times New Roman" w:hAnsi="Times New Roman"/>
          <w:i w:val="1"/>
          <w:color w:val="ff0000"/>
          <w:sz w:val="24"/>
          <w:szCs w:val="24"/>
          <w:rtl w:val="0"/>
        </w:rPr>
        <w:t xml:space="preserve">n case we are audited. </w:t>
      </w:r>
    </w:p>
    <w:p w:rsidR="00000000" w:rsidDel="00000000" w:rsidP="00000000" w:rsidRDefault="00000000" w:rsidRPr="00000000" w14:paraId="00000036">
      <w:pPr>
        <w:numPr>
          <w:ilvl w:val="0"/>
          <w:numId w:val="1"/>
        </w:numPr>
        <w:spacing w:after="280" w:before="280" w:line="259" w:lineRule="auto"/>
        <w:ind w:left="2220" w:right="600" w:hanging="360"/>
        <w:rPr>
          <w:rFonts w:ascii="Times New Roman" w:cs="Times New Roman" w:eastAsia="Times New Roman" w:hAnsi="Times New Roman"/>
          <w:i w:val="1"/>
          <w:color w:val="ff0000"/>
          <w:sz w:val="24"/>
          <w:szCs w:val="24"/>
        </w:rPr>
      </w:pPr>
      <w:r w:rsidDel="00000000" w:rsidR="00000000" w:rsidRPr="00000000">
        <w:rPr>
          <w:rFonts w:ascii="Times New Roman" w:cs="Times New Roman" w:eastAsia="Times New Roman" w:hAnsi="Times New Roman"/>
          <w:i w:val="1"/>
          <w:color w:val="ff0000"/>
          <w:sz w:val="24"/>
          <w:szCs w:val="24"/>
          <w:rtl w:val="0"/>
        </w:rPr>
        <w:t xml:space="preserve">Karin - Is there a lag time between the effective course creation date and the scheduling date?</w:t>
      </w:r>
    </w:p>
    <w:p w:rsidR="00000000" w:rsidDel="00000000" w:rsidP="00000000" w:rsidRDefault="00000000" w:rsidRPr="00000000" w14:paraId="00000037">
      <w:pPr>
        <w:spacing w:after="440" w:before="280" w:line="259" w:lineRule="auto"/>
        <w:ind w:left="2040" w:right="600" w:firstLine="0"/>
        <w:rPr>
          <w:rFonts w:ascii="Times New Roman" w:cs="Times New Roman" w:eastAsia="Times New Roman" w:hAnsi="Times New Roman"/>
          <w:i w:val="1"/>
          <w:color w:val="ff0000"/>
          <w:sz w:val="24"/>
          <w:szCs w:val="24"/>
        </w:rPr>
      </w:pPr>
      <w:r w:rsidDel="00000000" w:rsidR="00000000" w:rsidRPr="00000000">
        <w:rPr>
          <w:rFonts w:ascii="Times New Roman" w:cs="Times New Roman" w:eastAsia="Times New Roman" w:hAnsi="Times New Roman"/>
          <w:i w:val="1"/>
          <w:color w:val="ff0000"/>
          <w:sz w:val="24"/>
          <w:szCs w:val="24"/>
          <w:rtl w:val="0"/>
        </w:rPr>
        <w:t xml:space="preserve">Dean Babette - When a program is urgent, is there a solution to getting a course quickly active? Should we run courses as pilot courses?</w:t>
      </w:r>
    </w:p>
    <w:p w:rsidR="00000000" w:rsidDel="00000000" w:rsidP="00000000" w:rsidRDefault="00000000" w:rsidRPr="00000000" w14:paraId="00000038">
      <w:pPr>
        <w:spacing w:after="440" w:before="280" w:line="259" w:lineRule="auto"/>
        <w:ind w:left="2040" w:right="600" w:firstLine="0"/>
        <w:rPr>
          <w:rFonts w:ascii="Times New Roman" w:cs="Times New Roman" w:eastAsia="Times New Roman" w:hAnsi="Times New Roman"/>
          <w:i w:val="1"/>
          <w:color w:val="ff0000"/>
          <w:sz w:val="24"/>
          <w:szCs w:val="24"/>
        </w:rPr>
      </w:pPr>
      <w:r w:rsidDel="00000000" w:rsidR="00000000" w:rsidRPr="00000000">
        <w:rPr>
          <w:rFonts w:ascii="Times New Roman" w:cs="Times New Roman" w:eastAsia="Times New Roman" w:hAnsi="Times New Roman"/>
          <w:i w:val="1"/>
          <w:color w:val="ff0000"/>
          <w:sz w:val="24"/>
          <w:szCs w:val="24"/>
          <w:rtl w:val="0"/>
        </w:rPr>
        <w:t xml:space="preserve">Wendy - It is up to the department and the Registrar to work something out. A pilot can run only two semesters. Good advice is to submit right away as a full course. Note that if you change prerequisites, it affects the course.</w:t>
      </w:r>
    </w:p>
    <w:p w:rsidR="00000000" w:rsidDel="00000000" w:rsidP="00000000" w:rsidRDefault="00000000" w:rsidRPr="00000000" w14:paraId="00000039">
      <w:pPr>
        <w:spacing w:after="440" w:before="280" w:line="259" w:lineRule="auto"/>
        <w:ind w:left="2040" w:right="600" w:firstLine="0"/>
        <w:rPr>
          <w:rFonts w:ascii="Times New Roman" w:cs="Times New Roman" w:eastAsia="Times New Roman" w:hAnsi="Times New Roman"/>
          <w:i w:val="1"/>
          <w:color w:val="ff0000"/>
          <w:sz w:val="24"/>
          <w:szCs w:val="24"/>
        </w:rPr>
      </w:pPr>
      <w:r w:rsidDel="00000000" w:rsidR="00000000" w:rsidRPr="00000000">
        <w:rPr>
          <w:rFonts w:ascii="Times New Roman" w:cs="Times New Roman" w:eastAsia="Times New Roman" w:hAnsi="Times New Roman"/>
          <w:i w:val="1"/>
          <w:color w:val="ff0000"/>
          <w:sz w:val="24"/>
          <w:szCs w:val="24"/>
          <w:rtl w:val="0"/>
        </w:rPr>
        <w:t xml:space="preserve">Karin - Pilots could backfire if  student needs change or the course isn’t effective.</w:t>
      </w:r>
    </w:p>
    <w:p w:rsidR="00000000" w:rsidDel="00000000" w:rsidP="00000000" w:rsidRDefault="00000000" w:rsidRPr="00000000" w14:paraId="0000003A">
      <w:pPr>
        <w:numPr>
          <w:ilvl w:val="0"/>
          <w:numId w:val="4"/>
        </w:numPr>
        <w:spacing w:after="280" w:before="280" w:line="259" w:lineRule="auto"/>
        <w:ind w:left="2220" w:right="600" w:hanging="360"/>
        <w:rPr>
          <w:rFonts w:ascii="Times New Roman" w:cs="Times New Roman" w:eastAsia="Times New Roman" w:hAnsi="Times New Roman"/>
          <w:i w:val="1"/>
          <w:color w:val="ff0000"/>
          <w:sz w:val="24"/>
          <w:szCs w:val="24"/>
        </w:rPr>
      </w:pPr>
      <w:r w:rsidDel="00000000" w:rsidR="00000000" w:rsidRPr="00000000">
        <w:rPr>
          <w:rFonts w:ascii="Times New Roman" w:cs="Times New Roman" w:eastAsia="Times New Roman" w:hAnsi="Times New Roman"/>
          <w:i w:val="1"/>
          <w:color w:val="ff0000"/>
          <w:sz w:val="24"/>
          <w:szCs w:val="24"/>
          <w:rtl w:val="0"/>
        </w:rPr>
        <w:t xml:space="preserve">Kathleen - Are </w:t>
      </w:r>
      <w:r w:rsidDel="00000000" w:rsidR="00000000" w:rsidRPr="00000000">
        <w:rPr>
          <w:rFonts w:ascii="Times New Roman" w:cs="Times New Roman" w:eastAsia="Times New Roman" w:hAnsi="Times New Roman"/>
          <w:i w:val="1"/>
          <w:color w:val="ff0000"/>
          <w:sz w:val="24"/>
          <w:szCs w:val="24"/>
          <w:rtl w:val="0"/>
        </w:rPr>
        <w:t xml:space="preserve">Pathways</w:t>
      </w:r>
      <w:r w:rsidDel="00000000" w:rsidR="00000000" w:rsidRPr="00000000">
        <w:rPr>
          <w:rFonts w:ascii="Times New Roman" w:cs="Times New Roman" w:eastAsia="Times New Roman" w:hAnsi="Times New Roman"/>
          <w:i w:val="1"/>
          <w:color w:val="ff0000"/>
          <w:sz w:val="24"/>
          <w:szCs w:val="24"/>
          <w:rtl w:val="0"/>
        </w:rPr>
        <w:t xml:space="preserve"> designations retroactive?</w:t>
      </w:r>
    </w:p>
    <w:p w:rsidR="00000000" w:rsidDel="00000000" w:rsidP="00000000" w:rsidRDefault="00000000" w:rsidRPr="00000000" w14:paraId="0000003B">
      <w:pPr>
        <w:spacing w:after="440" w:before="280" w:line="259" w:lineRule="auto"/>
        <w:ind w:left="2040" w:right="600" w:firstLine="0"/>
        <w:rPr>
          <w:rFonts w:ascii="Times New Roman" w:cs="Times New Roman" w:eastAsia="Times New Roman" w:hAnsi="Times New Roman"/>
          <w:i w:val="1"/>
          <w:color w:val="ff0000"/>
          <w:sz w:val="24"/>
          <w:szCs w:val="24"/>
        </w:rPr>
      </w:pPr>
      <w:r w:rsidDel="00000000" w:rsidR="00000000" w:rsidRPr="00000000">
        <w:rPr>
          <w:rFonts w:ascii="Times New Roman" w:cs="Times New Roman" w:eastAsia="Times New Roman" w:hAnsi="Times New Roman"/>
          <w:i w:val="1"/>
          <w:color w:val="ff0000"/>
          <w:sz w:val="24"/>
          <w:szCs w:val="24"/>
          <w:rtl w:val="0"/>
        </w:rPr>
        <w:t xml:space="preserve">Wendy - Yes, if it remains the same. Pathways designations are always retroactive. </w:t>
      </w:r>
    </w:p>
    <w:p w:rsidR="00000000" w:rsidDel="00000000" w:rsidP="00000000" w:rsidRDefault="00000000" w:rsidRPr="00000000" w14:paraId="0000003C">
      <w:pPr>
        <w:spacing w:after="440" w:before="280" w:line="259" w:lineRule="auto"/>
        <w:ind w:left="2040" w:right="600" w:firstLine="0"/>
        <w:rPr>
          <w:rFonts w:ascii="Times New Roman" w:cs="Times New Roman" w:eastAsia="Times New Roman" w:hAnsi="Times New Roman"/>
          <w:i w:val="1"/>
          <w:color w:val="ff0000"/>
          <w:sz w:val="24"/>
          <w:szCs w:val="24"/>
        </w:rPr>
      </w:pPr>
      <w:r w:rsidDel="00000000" w:rsidR="00000000" w:rsidRPr="00000000">
        <w:rPr>
          <w:rFonts w:ascii="Times New Roman" w:cs="Times New Roman" w:eastAsia="Times New Roman" w:hAnsi="Times New Roman"/>
          <w:i w:val="1"/>
          <w:color w:val="ff0000"/>
          <w:sz w:val="24"/>
          <w:szCs w:val="24"/>
          <w:rtl w:val="0"/>
        </w:rPr>
        <w:t xml:space="preserve">For cross-listed courses, the only thing different should be the discipline. It should be the same course number, same prerequisite</w:t>
      </w:r>
      <w:r w:rsidDel="00000000" w:rsidR="00000000" w:rsidRPr="00000000">
        <w:rPr>
          <w:rFonts w:ascii="Times New Roman" w:cs="Times New Roman" w:eastAsia="Times New Roman" w:hAnsi="Times New Roman"/>
          <w:i w:val="1"/>
          <w:color w:val="ff0000"/>
          <w:sz w:val="24"/>
          <w:szCs w:val="24"/>
          <w:rtl w:val="0"/>
        </w:rPr>
        <w:t xml:space="preserve">s</w:t>
      </w:r>
      <w:r w:rsidDel="00000000" w:rsidR="00000000" w:rsidRPr="00000000">
        <w:rPr>
          <w:rFonts w:ascii="Times New Roman" w:cs="Times New Roman" w:eastAsia="Times New Roman" w:hAnsi="Times New Roman"/>
          <w:i w:val="1"/>
          <w:color w:val="ff0000"/>
          <w:sz w:val="24"/>
          <w:szCs w:val="24"/>
          <w:rtl w:val="0"/>
        </w:rPr>
        <w:t xml:space="preserve"> - for instance in the example of cross-listed courses in Philosophy and Anthropology, it should be PH</w:t>
      </w:r>
      <w:r w:rsidDel="00000000" w:rsidR="00000000" w:rsidRPr="00000000">
        <w:rPr>
          <w:rFonts w:ascii="Times New Roman" w:cs="Times New Roman" w:eastAsia="Times New Roman" w:hAnsi="Times New Roman"/>
          <w:i w:val="1"/>
          <w:color w:val="ff0000"/>
          <w:sz w:val="24"/>
          <w:szCs w:val="24"/>
          <w:rtl w:val="0"/>
        </w:rPr>
        <w:t xml:space="preserve">I</w:t>
      </w:r>
      <w:r w:rsidDel="00000000" w:rsidR="00000000" w:rsidRPr="00000000">
        <w:rPr>
          <w:rFonts w:ascii="Times New Roman" w:cs="Times New Roman" w:eastAsia="Times New Roman" w:hAnsi="Times New Roman"/>
          <w:i w:val="1"/>
          <w:color w:val="ff0000"/>
          <w:sz w:val="24"/>
          <w:szCs w:val="24"/>
          <w:rtl w:val="0"/>
        </w:rPr>
        <w:t xml:space="preserve"> 100 and ANT 100. In Coursedog, everything needs to aligned </w:t>
      </w:r>
      <w:r w:rsidDel="00000000" w:rsidR="00000000" w:rsidRPr="00000000">
        <w:rPr>
          <w:rFonts w:ascii="Times New Roman" w:cs="Times New Roman" w:eastAsia="Times New Roman" w:hAnsi="Times New Roman"/>
          <w:i w:val="1"/>
          <w:color w:val="ff0000"/>
          <w:sz w:val="24"/>
          <w:szCs w:val="24"/>
          <w:rtl w:val="0"/>
        </w:rPr>
        <w:t xml:space="preserve">for cross-listed courses.</w:t>
      </w:r>
    </w:p>
    <w:p w:rsidR="00000000" w:rsidDel="00000000" w:rsidP="00000000" w:rsidRDefault="00000000" w:rsidRPr="00000000" w14:paraId="0000003D">
      <w:pPr>
        <w:spacing w:after="440" w:before="280" w:line="259" w:lineRule="auto"/>
        <w:ind w:left="2040" w:right="600" w:firstLine="0"/>
        <w:rPr>
          <w:rFonts w:ascii="Times New Roman" w:cs="Times New Roman" w:eastAsia="Times New Roman" w:hAnsi="Times New Roman"/>
          <w:i w:val="1"/>
          <w:color w:val="ff0000"/>
          <w:sz w:val="24"/>
          <w:szCs w:val="24"/>
        </w:rPr>
      </w:pPr>
      <w:r w:rsidDel="00000000" w:rsidR="00000000" w:rsidRPr="00000000">
        <w:rPr>
          <w:rFonts w:ascii="Times New Roman" w:cs="Times New Roman" w:eastAsia="Times New Roman" w:hAnsi="Times New Roman"/>
          <w:i w:val="1"/>
          <w:color w:val="ff0000"/>
          <w:sz w:val="24"/>
          <w:szCs w:val="24"/>
          <w:rtl w:val="0"/>
        </w:rPr>
        <w:t xml:space="preserve">For articulation agreements, departments need to make sure that both in course</w:t>
      </w:r>
      <w:r w:rsidDel="00000000" w:rsidR="00000000" w:rsidRPr="00000000">
        <w:rPr>
          <w:rFonts w:ascii="Times New Roman" w:cs="Times New Roman" w:eastAsia="Times New Roman" w:hAnsi="Times New Roman"/>
          <w:i w:val="1"/>
          <w:color w:val="ff0000"/>
          <w:sz w:val="24"/>
          <w:szCs w:val="24"/>
          <w:rtl w:val="0"/>
        </w:rPr>
        <w:t xml:space="preserve">s are</w:t>
      </w:r>
      <w:r w:rsidDel="00000000" w:rsidR="00000000" w:rsidRPr="00000000">
        <w:rPr>
          <w:rFonts w:ascii="Times New Roman" w:cs="Times New Roman" w:eastAsia="Times New Roman" w:hAnsi="Times New Roman"/>
          <w:i w:val="1"/>
          <w:color w:val="ff0000"/>
          <w:sz w:val="24"/>
          <w:szCs w:val="24"/>
          <w:rtl w:val="0"/>
        </w:rPr>
        <w:t xml:space="preserve"> offered and active. </w:t>
      </w:r>
    </w:p>
    <w:p w:rsidR="00000000" w:rsidDel="00000000" w:rsidP="00000000" w:rsidRDefault="00000000" w:rsidRPr="00000000" w14:paraId="0000003E">
      <w:pPr>
        <w:shd w:fill="ffffff" w:val="clear"/>
        <w:spacing w:after="440" w:before="280" w:line="259" w:lineRule="auto"/>
        <w:ind w:left="2040" w:right="600" w:firstLine="0"/>
        <w:rPr>
          <w:rFonts w:ascii="Times New Roman" w:cs="Times New Roman" w:eastAsia="Times New Roman" w:hAnsi="Times New Roman"/>
          <w:i w:val="1"/>
          <w:color w:val="ff0000"/>
          <w:sz w:val="24"/>
          <w:szCs w:val="24"/>
        </w:rPr>
      </w:pPr>
      <w:r w:rsidDel="00000000" w:rsidR="00000000" w:rsidRPr="00000000">
        <w:rPr>
          <w:rFonts w:ascii="Times New Roman" w:cs="Times New Roman" w:eastAsia="Times New Roman" w:hAnsi="Times New Roman"/>
          <w:i w:val="1"/>
          <w:color w:val="ff0000"/>
          <w:sz w:val="24"/>
          <w:szCs w:val="24"/>
          <w:rtl w:val="0"/>
        </w:rPr>
        <w:t xml:space="preserve">Ana - Re Pathways, what is the protocol? Kris Burrell is the new point person. Jackie did it as a favor.</w:t>
      </w:r>
    </w:p>
    <w:p w:rsidR="00000000" w:rsidDel="00000000" w:rsidP="00000000" w:rsidRDefault="00000000" w:rsidRPr="00000000" w14:paraId="0000003F">
      <w:pPr>
        <w:shd w:fill="ffffff" w:val="clear"/>
        <w:spacing w:after="440" w:before="280" w:line="259" w:lineRule="auto"/>
        <w:ind w:left="2040" w:right="600" w:firstLine="0"/>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i w:val="1"/>
          <w:color w:val="ff0000"/>
          <w:sz w:val="24"/>
          <w:szCs w:val="24"/>
          <w:rtl w:val="0"/>
        </w:rPr>
        <w:t xml:space="preserve">Wendy - There is no official protocol, Jacki was graceful to help the departments as a favor. However, Kris Burrell could be contacted for assistance.</w:t>
      </w:r>
      <w:r w:rsidDel="00000000" w:rsidR="00000000" w:rsidRPr="00000000">
        <w:rPr>
          <w:rtl w:val="0"/>
        </w:rPr>
      </w:r>
    </w:p>
    <w:p w:rsidR="00000000" w:rsidDel="00000000" w:rsidP="00000000" w:rsidRDefault="00000000" w:rsidRPr="00000000" w14:paraId="00000040">
      <w:pPr>
        <w:numPr>
          <w:ilvl w:val="0"/>
          <w:numId w:val="3"/>
        </w:numPr>
        <w:spacing w:after="160" w:line="259"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Announcements and Resources</w:t>
      </w:r>
    </w:p>
    <w:p w:rsidR="00000000" w:rsidDel="00000000" w:rsidP="00000000" w:rsidRDefault="00000000" w:rsidRPr="00000000" w14:paraId="00000041">
      <w:pPr>
        <w:numPr>
          <w:ilvl w:val="1"/>
          <w:numId w:val="2"/>
        </w:numPr>
        <w:spacing w:after="160" w:line="259"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Resource: Flowcharts for ESL, ENG, MAT gateway courses </w:t>
      </w:r>
      <w:hyperlink r:id="rId12">
        <w:r w:rsidDel="00000000" w:rsidR="00000000" w:rsidRPr="00000000">
          <w:rPr>
            <w:color w:val="0000ee"/>
            <w:u w:val="single"/>
            <w:shd w:fill="auto" w:val="clear"/>
            <w:rtl w:val="0"/>
          </w:rPr>
          <w:t xml:space="preserve">Flowcharts NEW ESL ENG MAT 2022 Fall.pdf</w:t>
        </w:r>
      </w:hyperlink>
      <w:r w:rsidDel="00000000" w:rsidR="00000000" w:rsidRPr="00000000">
        <w:rPr>
          <w:rtl w:val="0"/>
        </w:rPr>
      </w:r>
    </w:p>
    <w:p w:rsidR="00000000" w:rsidDel="00000000" w:rsidP="00000000" w:rsidRDefault="00000000" w:rsidRPr="00000000" w14:paraId="00000042">
      <w:pPr>
        <w:numPr>
          <w:ilvl w:val="1"/>
          <w:numId w:val="2"/>
        </w:numPr>
        <w:spacing w:after="160" w:line="259"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Resource: CWCC membership Fall 2023</w:t>
      </w:r>
    </w:p>
    <w:p w:rsidR="00000000" w:rsidDel="00000000" w:rsidP="00000000" w:rsidRDefault="00000000" w:rsidRPr="00000000" w14:paraId="00000043">
      <w:pPr>
        <w:ind w:left="1440" w:firstLine="0"/>
        <w:rPr>
          <w:rFonts w:ascii="Open Sans" w:cs="Open Sans" w:eastAsia="Open Sans" w:hAnsi="Open Sans"/>
          <w:color w:val="444444"/>
          <w:sz w:val="20"/>
          <w:szCs w:val="20"/>
        </w:rPr>
      </w:pPr>
      <w:r w:rsidDel="00000000" w:rsidR="00000000" w:rsidRPr="00000000">
        <w:rPr>
          <w:rFonts w:ascii="Open Sans" w:cs="Open Sans" w:eastAsia="Open Sans" w:hAnsi="Open Sans"/>
          <w:color w:val="444444"/>
          <w:sz w:val="20"/>
          <w:szCs w:val="20"/>
          <w:rtl w:val="0"/>
        </w:rPr>
        <w:t xml:space="preserve">Dean Babette Audant, </w:t>
      </w:r>
      <w:r w:rsidDel="00000000" w:rsidR="00000000" w:rsidRPr="00000000">
        <w:rPr>
          <w:rFonts w:ascii="Open Sans" w:cs="Open Sans" w:eastAsia="Open Sans" w:hAnsi="Open Sans"/>
          <w:i w:val="1"/>
          <w:color w:val="444444"/>
          <w:sz w:val="20"/>
          <w:szCs w:val="20"/>
          <w:rtl w:val="0"/>
        </w:rPr>
        <w:t xml:space="preserve">Provost's Designee</w:t>
      </w:r>
      <w:r w:rsidDel="00000000" w:rsidR="00000000" w:rsidRPr="00000000">
        <w:rPr>
          <w:rtl w:val="0"/>
        </w:rPr>
      </w:r>
    </w:p>
    <w:p w:rsidR="00000000" w:rsidDel="00000000" w:rsidP="00000000" w:rsidRDefault="00000000" w:rsidRPr="00000000" w14:paraId="00000044">
      <w:pPr>
        <w:ind w:left="1440" w:firstLine="0"/>
        <w:rPr>
          <w:rFonts w:ascii="Open Sans" w:cs="Open Sans" w:eastAsia="Open Sans" w:hAnsi="Open Sans"/>
          <w:color w:val="444444"/>
          <w:sz w:val="20"/>
          <w:szCs w:val="20"/>
        </w:rPr>
      </w:pPr>
      <w:r w:rsidDel="00000000" w:rsidR="00000000" w:rsidRPr="00000000">
        <w:rPr>
          <w:rFonts w:ascii="Open Sans" w:cs="Open Sans" w:eastAsia="Open Sans" w:hAnsi="Open Sans"/>
          <w:color w:val="444444"/>
          <w:sz w:val="20"/>
          <w:szCs w:val="20"/>
          <w:rtl w:val="0"/>
        </w:rPr>
        <w:t xml:space="preserve">Denise Cummings Clay,</w:t>
      </w:r>
      <w:r w:rsidDel="00000000" w:rsidR="00000000" w:rsidRPr="00000000">
        <w:rPr>
          <w:rFonts w:ascii="Open Sans" w:cs="Open Sans" w:eastAsia="Open Sans" w:hAnsi="Open Sans"/>
          <w:i w:val="1"/>
          <w:color w:val="444444"/>
          <w:sz w:val="20"/>
          <w:szCs w:val="20"/>
          <w:rtl w:val="0"/>
        </w:rPr>
        <w:t xml:space="preserve"> Education</w:t>
      </w:r>
      <w:r w:rsidDel="00000000" w:rsidR="00000000" w:rsidRPr="00000000">
        <w:rPr>
          <w:rtl w:val="0"/>
        </w:rPr>
      </w:r>
    </w:p>
    <w:p w:rsidR="00000000" w:rsidDel="00000000" w:rsidP="00000000" w:rsidRDefault="00000000" w:rsidRPr="00000000" w14:paraId="00000045">
      <w:pPr>
        <w:ind w:left="1440" w:firstLine="0"/>
        <w:rPr>
          <w:rFonts w:ascii="Open Sans" w:cs="Open Sans" w:eastAsia="Open Sans" w:hAnsi="Open Sans"/>
          <w:color w:val="444444"/>
          <w:sz w:val="20"/>
          <w:szCs w:val="20"/>
        </w:rPr>
      </w:pPr>
      <w:r w:rsidDel="00000000" w:rsidR="00000000" w:rsidRPr="00000000">
        <w:rPr>
          <w:rFonts w:ascii="Open Sans" w:cs="Open Sans" w:eastAsia="Open Sans" w:hAnsi="Open Sans"/>
          <w:color w:val="444444"/>
          <w:sz w:val="20"/>
          <w:szCs w:val="20"/>
          <w:rtl w:val="0"/>
        </w:rPr>
        <w:t xml:space="preserve">Kathleen Doyle, </w:t>
      </w:r>
      <w:r w:rsidDel="00000000" w:rsidR="00000000" w:rsidRPr="00000000">
        <w:rPr>
          <w:rFonts w:ascii="Open Sans" w:cs="Open Sans" w:eastAsia="Open Sans" w:hAnsi="Open Sans"/>
          <w:i w:val="1"/>
          <w:color w:val="444444"/>
          <w:sz w:val="20"/>
          <w:szCs w:val="20"/>
          <w:rtl w:val="0"/>
        </w:rPr>
        <w:t xml:space="preserve">Mathematics</w:t>
      </w:r>
      <w:r w:rsidDel="00000000" w:rsidR="00000000" w:rsidRPr="00000000">
        <w:rPr>
          <w:rtl w:val="0"/>
        </w:rPr>
      </w:r>
    </w:p>
    <w:p w:rsidR="00000000" w:rsidDel="00000000" w:rsidP="00000000" w:rsidRDefault="00000000" w:rsidRPr="00000000" w14:paraId="00000046">
      <w:pPr>
        <w:ind w:left="1440" w:firstLine="0"/>
        <w:rPr>
          <w:rFonts w:ascii="Open Sans" w:cs="Open Sans" w:eastAsia="Open Sans" w:hAnsi="Open Sans"/>
          <w:color w:val="444444"/>
          <w:sz w:val="20"/>
          <w:szCs w:val="20"/>
        </w:rPr>
      </w:pPr>
      <w:r w:rsidDel="00000000" w:rsidR="00000000" w:rsidRPr="00000000">
        <w:rPr>
          <w:rFonts w:ascii="Open Sans" w:cs="Open Sans" w:eastAsia="Open Sans" w:hAnsi="Open Sans"/>
          <w:color w:val="444444"/>
          <w:sz w:val="20"/>
          <w:szCs w:val="20"/>
          <w:rtl w:val="0"/>
        </w:rPr>
        <w:t xml:space="preserve">Nancy Genova, </w:t>
      </w:r>
      <w:r w:rsidDel="00000000" w:rsidR="00000000" w:rsidRPr="00000000">
        <w:rPr>
          <w:rFonts w:ascii="Open Sans" w:cs="Open Sans" w:eastAsia="Open Sans" w:hAnsi="Open Sans"/>
          <w:i w:val="1"/>
          <w:color w:val="444444"/>
          <w:sz w:val="20"/>
          <w:szCs w:val="20"/>
          <w:rtl w:val="0"/>
        </w:rPr>
        <w:t xml:space="preserve">Behavioral and Social Sciences </w:t>
      </w:r>
      <w:r w:rsidDel="00000000" w:rsidR="00000000" w:rsidRPr="00000000">
        <w:rPr>
          <w:rFonts w:ascii="Open Sans" w:cs="Open Sans" w:eastAsia="Open Sans" w:hAnsi="Open Sans"/>
          <w:color w:val="444444"/>
          <w:sz w:val="20"/>
          <w:szCs w:val="20"/>
          <w:rtl w:val="0"/>
        </w:rPr>
        <w:br w:type="textWrapping"/>
        <w:t xml:space="preserve">Linda Ridley, </w:t>
      </w:r>
      <w:r w:rsidDel="00000000" w:rsidR="00000000" w:rsidRPr="00000000">
        <w:rPr>
          <w:rFonts w:ascii="Open Sans" w:cs="Open Sans" w:eastAsia="Open Sans" w:hAnsi="Open Sans"/>
          <w:i w:val="1"/>
          <w:color w:val="444444"/>
          <w:sz w:val="20"/>
          <w:szCs w:val="20"/>
          <w:rtl w:val="0"/>
        </w:rPr>
        <w:t xml:space="preserve">Business, Recording Secretary</w:t>
      </w:r>
      <w:r w:rsidDel="00000000" w:rsidR="00000000" w:rsidRPr="00000000">
        <w:rPr>
          <w:rFonts w:ascii="Open Sans" w:cs="Open Sans" w:eastAsia="Open Sans" w:hAnsi="Open Sans"/>
          <w:color w:val="444444"/>
          <w:sz w:val="20"/>
          <w:szCs w:val="20"/>
          <w:rtl w:val="0"/>
        </w:rPr>
        <w:br w:type="textWrapping"/>
        <w:t xml:space="preserve">Christine Hutchins, </w:t>
      </w:r>
      <w:r w:rsidDel="00000000" w:rsidR="00000000" w:rsidRPr="00000000">
        <w:rPr>
          <w:rFonts w:ascii="Open Sans" w:cs="Open Sans" w:eastAsia="Open Sans" w:hAnsi="Open Sans"/>
          <w:i w:val="1"/>
          <w:color w:val="444444"/>
          <w:sz w:val="20"/>
          <w:szCs w:val="20"/>
          <w:rtl w:val="0"/>
        </w:rPr>
        <w:t xml:space="preserve">English, Chair</w:t>
      </w:r>
      <w:r w:rsidDel="00000000" w:rsidR="00000000" w:rsidRPr="00000000">
        <w:rPr>
          <w:rFonts w:ascii="Open Sans" w:cs="Open Sans" w:eastAsia="Open Sans" w:hAnsi="Open Sans"/>
          <w:color w:val="444444"/>
          <w:sz w:val="20"/>
          <w:szCs w:val="20"/>
          <w:rtl w:val="0"/>
        </w:rPr>
        <w:br w:type="textWrapping"/>
        <w:t xml:space="preserve">Karin Lundberg, </w:t>
      </w:r>
      <w:r w:rsidDel="00000000" w:rsidR="00000000" w:rsidRPr="00000000">
        <w:rPr>
          <w:rFonts w:ascii="Open Sans" w:cs="Open Sans" w:eastAsia="Open Sans" w:hAnsi="Open Sans"/>
          <w:i w:val="1"/>
          <w:color w:val="444444"/>
          <w:sz w:val="20"/>
          <w:szCs w:val="20"/>
          <w:rtl w:val="0"/>
        </w:rPr>
        <w:t xml:space="preserve">Language &amp; Cognition</w:t>
      </w:r>
      <w:r w:rsidDel="00000000" w:rsidR="00000000" w:rsidRPr="00000000">
        <w:rPr>
          <w:rFonts w:ascii="Open Sans" w:cs="Open Sans" w:eastAsia="Open Sans" w:hAnsi="Open Sans"/>
          <w:color w:val="444444"/>
          <w:sz w:val="20"/>
          <w:szCs w:val="20"/>
          <w:rtl w:val="0"/>
        </w:rPr>
        <w:br w:type="textWrapping"/>
        <w:t xml:space="preserve">Ana Ozuna, </w:t>
      </w:r>
      <w:r w:rsidDel="00000000" w:rsidR="00000000" w:rsidRPr="00000000">
        <w:rPr>
          <w:rFonts w:ascii="Open Sans" w:cs="Open Sans" w:eastAsia="Open Sans" w:hAnsi="Open Sans"/>
          <w:i w:val="1"/>
          <w:color w:val="444444"/>
          <w:sz w:val="20"/>
          <w:szCs w:val="20"/>
          <w:rtl w:val="0"/>
        </w:rPr>
        <w:t xml:space="preserve">Humanities</w:t>
      </w:r>
      <w:r w:rsidDel="00000000" w:rsidR="00000000" w:rsidRPr="00000000">
        <w:rPr>
          <w:rFonts w:ascii="Open Sans" w:cs="Open Sans" w:eastAsia="Open Sans" w:hAnsi="Open Sans"/>
          <w:color w:val="444444"/>
          <w:sz w:val="20"/>
          <w:szCs w:val="20"/>
          <w:rtl w:val="0"/>
        </w:rPr>
        <w:br w:type="textWrapping"/>
        <w:t xml:space="preserve">David Primak, </w:t>
      </w:r>
      <w:r w:rsidDel="00000000" w:rsidR="00000000" w:rsidRPr="00000000">
        <w:rPr>
          <w:rFonts w:ascii="Open Sans" w:cs="Open Sans" w:eastAsia="Open Sans" w:hAnsi="Open Sans"/>
          <w:i w:val="1"/>
          <w:color w:val="444444"/>
          <w:sz w:val="20"/>
          <w:szCs w:val="20"/>
          <w:rtl w:val="0"/>
        </w:rPr>
        <w:t xml:space="preserve">Registrar</w:t>
      </w:r>
      <w:r w:rsidDel="00000000" w:rsidR="00000000" w:rsidRPr="00000000">
        <w:rPr>
          <w:rtl w:val="0"/>
        </w:rPr>
      </w:r>
    </w:p>
    <w:p w:rsidR="00000000" w:rsidDel="00000000" w:rsidP="00000000" w:rsidRDefault="00000000" w:rsidRPr="00000000" w14:paraId="00000047">
      <w:pPr>
        <w:ind w:left="1440" w:firstLine="0"/>
        <w:rPr>
          <w:rFonts w:ascii="Open Sans" w:cs="Open Sans" w:eastAsia="Open Sans" w:hAnsi="Open Sans"/>
          <w:i w:val="1"/>
          <w:color w:val="444444"/>
          <w:sz w:val="20"/>
          <w:szCs w:val="20"/>
        </w:rPr>
      </w:pPr>
      <w:r w:rsidDel="00000000" w:rsidR="00000000" w:rsidRPr="00000000">
        <w:rPr>
          <w:rFonts w:ascii="Open Sans" w:cs="Open Sans" w:eastAsia="Open Sans" w:hAnsi="Open Sans"/>
          <w:color w:val="444444"/>
          <w:sz w:val="20"/>
          <w:szCs w:val="20"/>
          <w:rtl w:val="0"/>
        </w:rPr>
        <w:t xml:space="preserve">Silvia Reyes,</w:t>
      </w:r>
      <w:r w:rsidDel="00000000" w:rsidR="00000000" w:rsidRPr="00000000">
        <w:rPr>
          <w:rFonts w:ascii="Open Sans" w:cs="Open Sans" w:eastAsia="Open Sans" w:hAnsi="Open Sans"/>
          <w:i w:val="1"/>
          <w:color w:val="444444"/>
          <w:sz w:val="20"/>
          <w:szCs w:val="20"/>
          <w:rtl w:val="0"/>
        </w:rPr>
        <w:t xml:space="preserve"> Office of Academic Affairs, HEO</w:t>
      </w:r>
    </w:p>
    <w:p w:rsidR="00000000" w:rsidDel="00000000" w:rsidP="00000000" w:rsidRDefault="00000000" w:rsidRPr="00000000" w14:paraId="00000048">
      <w:pPr>
        <w:ind w:left="1440" w:firstLine="0"/>
        <w:rPr>
          <w:rFonts w:ascii="Open Sans" w:cs="Open Sans" w:eastAsia="Open Sans" w:hAnsi="Open Sans"/>
          <w:i w:val="1"/>
          <w:color w:val="444444"/>
          <w:sz w:val="20"/>
          <w:szCs w:val="20"/>
        </w:rPr>
      </w:pPr>
      <w:r w:rsidDel="00000000" w:rsidR="00000000" w:rsidRPr="00000000">
        <w:rPr>
          <w:rFonts w:ascii="Open Sans" w:cs="Open Sans" w:eastAsia="Open Sans" w:hAnsi="Open Sans"/>
          <w:color w:val="444444"/>
          <w:sz w:val="20"/>
          <w:szCs w:val="20"/>
          <w:rtl w:val="0"/>
        </w:rPr>
        <w:t xml:space="preserve">Wendy Small-Taylor, </w:t>
      </w:r>
      <w:r w:rsidDel="00000000" w:rsidR="00000000" w:rsidRPr="00000000">
        <w:rPr>
          <w:rFonts w:ascii="Open Sans" w:cs="Open Sans" w:eastAsia="Open Sans" w:hAnsi="Open Sans"/>
          <w:i w:val="1"/>
          <w:color w:val="444444"/>
          <w:sz w:val="20"/>
          <w:szCs w:val="20"/>
          <w:rtl w:val="0"/>
        </w:rPr>
        <w:t xml:space="preserve">Curriculum Office</w:t>
      </w:r>
    </w:p>
    <w:p w:rsidR="00000000" w:rsidDel="00000000" w:rsidP="00000000" w:rsidRDefault="00000000" w:rsidRPr="00000000" w14:paraId="00000049">
      <w:pPr>
        <w:ind w:left="1440" w:firstLine="0"/>
        <w:rPr>
          <w:rFonts w:ascii="Open Sans" w:cs="Open Sans" w:eastAsia="Open Sans" w:hAnsi="Open Sans"/>
          <w:i w:val="1"/>
          <w:color w:val="444444"/>
          <w:sz w:val="20"/>
          <w:szCs w:val="20"/>
        </w:rPr>
      </w:pPr>
      <w:r w:rsidDel="00000000" w:rsidR="00000000" w:rsidRPr="00000000">
        <w:rPr>
          <w:rFonts w:ascii="Open Sans" w:cs="Open Sans" w:eastAsia="Open Sans" w:hAnsi="Open Sans"/>
          <w:color w:val="444444"/>
          <w:sz w:val="20"/>
          <w:szCs w:val="20"/>
          <w:rtl w:val="0"/>
        </w:rPr>
        <w:t xml:space="preserve">Olga Steinberg, </w:t>
      </w:r>
      <w:r w:rsidDel="00000000" w:rsidR="00000000" w:rsidRPr="00000000">
        <w:rPr>
          <w:rFonts w:ascii="Open Sans" w:cs="Open Sans" w:eastAsia="Open Sans" w:hAnsi="Open Sans"/>
          <w:i w:val="1"/>
          <w:color w:val="444444"/>
          <w:sz w:val="20"/>
          <w:szCs w:val="20"/>
          <w:rtl w:val="0"/>
        </w:rPr>
        <w:t xml:space="preserve">Natural Sciences</w:t>
      </w:r>
    </w:p>
    <w:p w:rsidR="00000000" w:rsidDel="00000000" w:rsidP="00000000" w:rsidRDefault="00000000" w:rsidRPr="00000000" w14:paraId="0000004A">
      <w:pPr>
        <w:ind w:left="1440" w:firstLine="0"/>
        <w:rPr>
          <w:rFonts w:ascii="Open Sans" w:cs="Open Sans" w:eastAsia="Open Sans" w:hAnsi="Open Sans"/>
          <w:color w:val="444444"/>
          <w:sz w:val="20"/>
          <w:szCs w:val="20"/>
        </w:rPr>
      </w:pPr>
      <w:r w:rsidDel="00000000" w:rsidR="00000000" w:rsidRPr="00000000">
        <w:rPr>
          <w:rFonts w:ascii="Open Sans" w:cs="Open Sans" w:eastAsia="Open Sans" w:hAnsi="Open Sans"/>
          <w:color w:val="444444"/>
          <w:sz w:val="20"/>
          <w:szCs w:val="20"/>
          <w:rtl w:val="0"/>
        </w:rPr>
        <w:t xml:space="preserve">Jarek Stelmark, </w:t>
      </w:r>
      <w:r w:rsidDel="00000000" w:rsidR="00000000" w:rsidRPr="00000000">
        <w:rPr>
          <w:rFonts w:ascii="Open Sans" w:cs="Open Sans" w:eastAsia="Open Sans" w:hAnsi="Open Sans"/>
          <w:i w:val="1"/>
          <w:color w:val="444444"/>
          <w:sz w:val="20"/>
          <w:szCs w:val="20"/>
          <w:rtl w:val="0"/>
        </w:rPr>
        <w:t xml:space="preserve">Allied Health Sciences</w:t>
      </w:r>
      <w:r w:rsidDel="00000000" w:rsidR="00000000" w:rsidRPr="00000000">
        <w:rPr>
          <w:rtl w:val="0"/>
        </w:rPr>
      </w:r>
    </w:p>
    <w:p w:rsidR="00000000" w:rsidDel="00000000" w:rsidP="00000000" w:rsidRDefault="00000000" w:rsidRPr="00000000" w14:paraId="0000004B">
      <w:pPr>
        <w:ind w:left="1440" w:firstLine="0"/>
        <w:rPr>
          <w:rFonts w:ascii="Open Sans" w:cs="Open Sans" w:eastAsia="Open Sans" w:hAnsi="Open Sans"/>
          <w:i w:val="1"/>
          <w:color w:val="444444"/>
          <w:sz w:val="20"/>
          <w:szCs w:val="20"/>
        </w:rPr>
      </w:pPr>
      <w:r w:rsidDel="00000000" w:rsidR="00000000" w:rsidRPr="00000000">
        <w:rPr>
          <w:rFonts w:ascii="Open Sans" w:cs="Open Sans" w:eastAsia="Open Sans" w:hAnsi="Open Sans"/>
          <w:color w:val="444444"/>
          <w:sz w:val="20"/>
          <w:szCs w:val="20"/>
          <w:rtl w:val="0"/>
        </w:rPr>
        <w:t xml:space="preserve">Haruko Yamauchi, </w:t>
      </w:r>
      <w:r w:rsidDel="00000000" w:rsidR="00000000" w:rsidRPr="00000000">
        <w:rPr>
          <w:rFonts w:ascii="Open Sans" w:cs="Open Sans" w:eastAsia="Open Sans" w:hAnsi="Open Sans"/>
          <w:i w:val="1"/>
          <w:color w:val="444444"/>
          <w:sz w:val="20"/>
          <w:szCs w:val="20"/>
          <w:rtl w:val="0"/>
        </w:rPr>
        <w:t xml:space="preserve">Library</w:t>
      </w:r>
    </w:p>
    <w:p w:rsidR="00000000" w:rsidDel="00000000" w:rsidP="00000000" w:rsidRDefault="00000000" w:rsidRPr="00000000" w14:paraId="0000004C">
      <w:pPr>
        <w:ind w:left="1440" w:firstLine="0"/>
        <w:rPr>
          <w:rFonts w:ascii="Open Sans" w:cs="Open Sans" w:eastAsia="Open Sans" w:hAnsi="Open Sans"/>
          <w:color w:val="444444"/>
          <w:sz w:val="20"/>
          <w:szCs w:val="20"/>
        </w:rPr>
      </w:pPr>
      <w:r w:rsidDel="00000000" w:rsidR="00000000" w:rsidRPr="00000000">
        <w:rPr>
          <w:rFonts w:ascii="Open Sans" w:cs="Open Sans" w:eastAsia="Open Sans" w:hAnsi="Open Sans"/>
          <w:color w:val="444444"/>
          <w:sz w:val="20"/>
          <w:szCs w:val="20"/>
          <w:rtl w:val="0"/>
        </w:rPr>
        <w:t xml:space="preserve">TBA, </w:t>
      </w:r>
      <w:r w:rsidDel="00000000" w:rsidR="00000000" w:rsidRPr="00000000">
        <w:rPr>
          <w:rFonts w:ascii="Open Sans" w:cs="Open Sans" w:eastAsia="Open Sans" w:hAnsi="Open Sans"/>
          <w:i w:val="1"/>
          <w:color w:val="444444"/>
          <w:sz w:val="20"/>
          <w:szCs w:val="20"/>
          <w:rtl w:val="0"/>
        </w:rPr>
        <w:t xml:space="preserve">SGA</w:t>
      </w:r>
      <w:r w:rsidDel="00000000" w:rsidR="00000000" w:rsidRPr="00000000">
        <w:rPr>
          <w:rtl w:val="0"/>
        </w:rPr>
      </w:r>
    </w:p>
    <w:p w:rsidR="00000000" w:rsidDel="00000000" w:rsidP="00000000" w:rsidRDefault="00000000" w:rsidRPr="00000000" w14:paraId="0000004D">
      <w:pPr>
        <w:ind w:left="1440" w:firstLine="0"/>
        <w:rPr>
          <w:rFonts w:ascii="Open Sans" w:cs="Open Sans" w:eastAsia="Open Sans" w:hAnsi="Open Sans"/>
          <w:color w:val="444444"/>
        </w:rPr>
      </w:pPr>
      <w:r w:rsidDel="00000000" w:rsidR="00000000" w:rsidRPr="00000000">
        <w:rPr>
          <w:rFonts w:ascii="Open Sans" w:cs="Open Sans" w:eastAsia="Open Sans" w:hAnsi="Open Sans"/>
          <w:color w:val="444444"/>
          <w:sz w:val="20"/>
          <w:szCs w:val="20"/>
          <w:rtl w:val="0"/>
        </w:rPr>
        <w:t xml:space="preserve">TBA, </w:t>
      </w:r>
      <w:r w:rsidDel="00000000" w:rsidR="00000000" w:rsidRPr="00000000">
        <w:rPr>
          <w:rFonts w:ascii="Open Sans" w:cs="Open Sans" w:eastAsia="Open Sans" w:hAnsi="Open Sans"/>
          <w:i w:val="1"/>
          <w:color w:val="444444"/>
          <w:sz w:val="20"/>
          <w:szCs w:val="20"/>
          <w:rtl w:val="0"/>
        </w:rPr>
        <w:t xml:space="preserve">SGA</w:t>
      </w:r>
      <w:r w:rsidDel="00000000" w:rsidR="00000000" w:rsidRPr="00000000">
        <w:rPr>
          <w:rtl w:val="0"/>
        </w:rPr>
      </w:r>
    </w:p>
    <w:p w:rsidR="00000000" w:rsidDel="00000000" w:rsidP="00000000" w:rsidRDefault="00000000" w:rsidRPr="00000000" w14:paraId="0000004E">
      <w:pPr>
        <w:ind w:left="1440" w:firstLine="0"/>
        <w:rPr>
          <w:rFonts w:ascii="Open Sans" w:cs="Open Sans" w:eastAsia="Open Sans" w:hAnsi="Open Sans"/>
          <w:color w:val="444444"/>
        </w:rPr>
      </w:pPr>
      <w:r w:rsidDel="00000000" w:rsidR="00000000" w:rsidRPr="00000000">
        <w:rPr>
          <w:rtl w:val="0"/>
        </w:rPr>
      </w:r>
    </w:p>
    <w:p w:rsidR="00000000" w:rsidDel="00000000" w:rsidP="00000000" w:rsidRDefault="00000000" w:rsidRPr="00000000" w14:paraId="0000004F">
      <w:pPr>
        <w:numPr>
          <w:ilvl w:val="1"/>
          <w:numId w:val="2"/>
        </w:numPr>
        <w:spacing w:after="160" w:line="259"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Resource: CWCC meetings Fall 2023</w:t>
      </w:r>
      <w:r w:rsidDel="00000000" w:rsidR="00000000" w:rsidRPr="00000000">
        <w:rPr>
          <w:rtl w:val="0"/>
        </w:rPr>
      </w:r>
    </w:p>
    <w:p w:rsidR="00000000" w:rsidDel="00000000" w:rsidP="00000000" w:rsidRDefault="00000000" w:rsidRPr="00000000" w14:paraId="00000050">
      <w:pPr>
        <w:ind w:left="1440" w:firstLine="0"/>
        <w:rPr>
          <w:rFonts w:ascii="Open Sans" w:cs="Open Sans" w:eastAsia="Open Sans" w:hAnsi="Open Sans"/>
          <w:color w:val="202124"/>
        </w:rPr>
      </w:pPr>
      <w:r w:rsidDel="00000000" w:rsidR="00000000" w:rsidRPr="00000000">
        <w:rPr>
          <w:rFonts w:ascii="Open Sans" w:cs="Open Sans" w:eastAsia="Open Sans" w:hAnsi="Open Sans"/>
          <w:color w:val="202124"/>
          <w:rtl w:val="0"/>
        </w:rPr>
        <w:t xml:space="preserve">All meetings at 3:30 hybrid in room B502 or at </w:t>
      </w:r>
      <w:r w:rsidDel="00000000" w:rsidR="00000000" w:rsidRPr="00000000">
        <w:rPr>
          <w:rFonts w:ascii="Open Sans" w:cs="Open Sans" w:eastAsia="Open Sans" w:hAnsi="Open Sans"/>
          <w:rtl w:val="0"/>
        </w:rPr>
        <w:t xml:space="preserve">https://hostos-cuny-edu.zoom.us/j/6756681908</w:t>
      </w:r>
      <w:r w:rsidDel="00000000" w:rsidR="00000000" w:rsidRPr="00000000">
        <w:rPr>
          <w:rtl w:val="0"/>
        </w:rPr>
      </w:r>
    </w:p>
    <w:p w:rsidR="00000000" w:rsidDel="00000000" w:rsidP="00000000" w:rsidRDefault="00000000" w:rsidRPr="00000000" w14:paraId="00000051">
      <w:pPr>
        <w:ind w:left="1440" w:firstLine="0"/>
        <w:rPr>
          <w:rFonts w:ascii="Open Sans" w:cs="Open Sans" w:eastAsia="Open Sans" w:hAnsi="Open Sans"/>
          <w:color w:val="202124"/>
        </w:rPr>
      </w:pPr>
      <w:r w:rsidDel="00000000" w:rsidR="00000000" w:rsidRPr="00000000">
        <w:rPr>
          <w:rtl w:val="0"/>
        </w:rPr>
      </w:r>
    </w:p>
    <w:p w:rsidR="00000000" w:rsidDel="00000000" w:rsidP="00000000" w:rsidRDefault="00000000" w:rsidRPr="00000000" w14:paraId="00000052">
      <w:pPr>
        <w:shd w:fill="ffffff" w:val="clear"/>
        <w:spacing w:line="288" w:lineRule="auto"/>
        <w:rPr>
          <w:rFonts w:ascii="Times New Roman" w:cs="Times New Roman" w:eastAsia="Times New Roman" w:hAnsi="Times New Roman"/>
          <w:color w:val="4f2578"/>
          <w:sz w:val="24"/>
          <w:szCs w:val="24"/>
        </w:rPr>
      </w:pPr>
      <w:hyperlink r:id="rId13">
        <w:r w:rsidDel="00000000" w:rsidR="00000000" w:rsidRPr="00000000">
          <w:rPr>
            <w:rFonts w:ascii="Garamond" w:cs="Garamond" w:eastAsia="Garamond" w:hAnsi="Garamond"/>
            <w:b w:val="1"/>
            <w:color w:val="4f2578"/>
            <w:sz w:val="36"/>
            <w:szCs w:val="36"/>
            <w:u w:val="single"/>
            <w:rtl w:val="0"/>
          </w:rPr>
          <w:t xml:space="preserve">Fall 2023 Detailed Curriculum Schedule (link here)</w:t>
        </w:r>
      </w:hyperlink>
      <w:r w:rsidDel="00000000" w:rsidR="00000000" w:rsidRPr="00000000">
        <w:rPr>
          <w:rFonts w:ascii="Calibri" w:cs="Calibri" w:eastAsia="Calibri" w:hAnsi="Calibri"/>
          <w:color w:val="4f2578"/>
          <w:sz w:val="24"/>
          <w:szCs w:val="24"/>
          <w:rtl w:val="0"/>
        </w:rPr>
        <w:t xml:space="preserve">​</w:t>
      </w:r>
      <w:r w:rsidDel="00000000" w:rsidR="00000000" w:rsidRPr="00000000">
        <w:rPr>
          <w:rtl w:val="0"/>
        </w:rPr>
      </w:r>
    </w:p>
    <w:p w:rsidR="00000000" w:rsidDel="00000000" w:rsidP="00000000" w:rsidRDefault="00000000" w:rsidRPr="00000000" w14:paraId="00000053">
      <w:pPr>
        <w:shd w:fill="ffffff" w:val="clear"/>
        <w:rPr>
          <w:rFonts w:ascii="Times New Roman" w:cs="Times New Roman" w:eastAsia="Times New Roman" w:hAnsi="Times New Roman"/>
          <w:sz w:val="24"/>
          <w:szCs w:val="24"/>
        </w:rPr>
      </w:pPr>
      <w:r w:rsidDel="00000000" w:rsidR="00000000" w:rsidRPr="00000000">
        <w:rPr>
          <w:rtl w:val="0"/>
        </w:rPr>
      </w:r>
    </w:p>
    <w:tbl>
      <w:tblPr>
        <w:tblStyle w:val="Table1"/>
        <w:tblW w:w="4010.9999999999995" w:type="dxa"/>
        <w:jc w:val="left"/>
        <w:tblInd w:w="-45.0" w:type="dxa"/>
        <w:tblLayout w:type="fixed"/>
        <w:tblLook w:val="0400"/>
      </w:tblPr>
      <w:tblGrid>
        <w:gridCol w:w="1297"/>
        <w:gridCol w:w="1297"/>
        <w:gridCol w:w="1417"/>
        <w:tblGridChange w:id="0">
          <w:tblGrid>
            <w:gridCol w:w="1297"/>
            <w:gridCol w:w="1297"/>
            <w:gridCol w:w="1417"/>
          </w:tblGrid>
        </w:tblGridChange>
      </w:tblGrid>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54">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CWCC</w:t>
            </w:r>
          </w:p>
        </w:tc>
        <w:tc>
          <w:tcPr>
            <w:tcBorders>
              <w:top w:color="000000"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5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SEC</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5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Senate</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57">
            <w:pPr>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5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September 13</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5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September 21</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5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September 26</w:t>
            </w:r>
          </w:p>
        </w:tc>
        <w:tc>
          <w:tcPr>
            <w:tcBorders>
              <w:top w:color="cccccc"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5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October 11</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5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October 19</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5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October 17</w:t>
            </w:r>
          </w:p>
        </w:tc>
        <w:tc>
          <w:tcPr>
            <w:tcBorders>
              <w:top w:color="cccccc"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5E">
            <w:pPr>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5F">
            <w:pPr>
              <w:rPr>
                <w:rFonts w:ascii="Times New Roman" w:cs="Times New Roman" w:eastAsia="Times New Roman" w:hAnsi="Times New Roman"/>
                <w:sz w:val="24"/>
                <w:szCs w:val="24"/>
              </w:rPr>
            </w:pP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6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October 31</w:t>
            </w:r>
          </w:p>
        </w:tc>
        <w:tc>
          <w:tcPr>
            <w:tcBorders>
              <w:top w:color="cccccc"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6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November 8</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6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November 16</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6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November 14</w:t>
            </w:r>
          </w:p>
        </w:tc>
        <w:tc>
          <w:tcPr>
            <w:tcBorders>
              <w:top w:color="cccccc"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64">
            <w:pPr>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65">
            <w:pPr>
              <w:rPr>
                <w:rFonts w:ascii="Times New Roman" w:cs="Times New Roman" w:eastAsia="Times New Roman" w:hAnsi="Times New Roman"/>
                <w:sz w:val="24"/>
                <w:szCs w:val="24"/>
              </w:rPr>
            </w:pP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6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November 28</w:t>
            </w:r>
          </w:p>
        </w:tc>
        <w:tc>
          <w:tcPr>
            <w:tcBorders>
              <w:top w:color="cccccc"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6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December 13</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6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December 21</w:t>
            </w:r>
          </w:p>
        </w:tc>
      </w:tr>
    </w:tbl>
    <w:p w:rsidR="00000000" w:rsidDel="00000000" w:rsidP="00000000" w:rsidRDefault="00000000" w:rsidRPr="00000000" w14:paraId="00000069">
      <w:pPr>
        <w:rPr>
          <w:rFonts w:ascii="Open Sans" w:cs="Open Sans" w:eastAsia="Open Sans" w:hAnsi="Open Sans"/>
          <w:color w:val="202124"/>
        </w:rPr>
      </w:pPr>
      <w:r w:rsidDel="00000000" w:rsidR="00000000" w:rsidRPr="00000000">
        <w:rPr>
          <w:rtl w:val="0"/>
        </w:rPr>
      </w:r>
    </w:p>
    <w:p w:rsidR="00000000" w:rsidDel="00000000" w:rsidP="00000000" w:rsidRDefault="00000000" w:rsidRPr="00000000" w14:paraId="0000006A">
      <w:pPr>
        <w:numPr>
          <w:ilvl w:val="0"/>
          <w:numId w:val="3"/>
        </w:numPr>
        <w:spacing w:after="160" w:line="259"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Adjournment - </w:t>
      </w:r>
      <w:r w:rsidDel="00000000" w:rsidR="00000000" w:rsidRPr="00000000">
        <w:rPr>
          <w:rFonts w:ascii="Times New Roman" w:cs="Times New Roman" w:eastAsia="Times New Roman" w:hAnsi="Times New Roman"/>
          <w:color w:val="ff0000"/>
          <w:sz w:val="24"/>
          <w:szCs w:val="24"/>
          <w:rtl w:val="0"/>
        </w:rPr>
        <w:t xml:space="preserve">A motion was made to adjourn the meeting. The motion was seconded.</w:t>
      </w:r>
    </w:p>
    <w:p w:rsidR="00000000" w:rsidDel="00000000" w:rsidP="00000000" w:rsidRDefault="00000000" w:rsidRPr="00000000" w14:paraId="0000006B">
      <w:pPr>
        <w:spacing w:after="160" w:line="259"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C">
      <w:pPr>
        <w:spacing w:after="160"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D">
      <w:pPr>
        <w:spacing w:after="160" w:line="259" w:lineRule="auto"/>
        <w:rPr>
          <w:rFonts w:ascii="Times New Roman" w:cs="Times New Roman" w:eastAsia="Times New Roman" w:hAnsi="Times New Roman"/>
          <w:sz w:val="24"/>
          <w:szCs w:val="24"/>
        </w:rPr>
      </w:pPr>
      <w:r w:rsidDel="00000000" w:rsidR="00000000" w:rsidRPr="00000000">
        <w:rPr>
          <w:rtl w:val="0"/>
        </w:rPr>
      </w:r>
    </w:p>
    <w:sectPr>
      <w:footerReference r:id="rId14" w:type="default"/>
      <w:footerReference r:id="rId15" w:type="even"/>
      <w:pgSz w:h="15840" w:w="12240" w:orient="portrait"/>
      <w:pgMar w:bottom="180" w:top="477"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alibri"/>
  <w:font w:name="Lucida Sans"/>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Lucida Sans" w:cs="Lucida Sans" w:eastAsia="Lucida Sans" w:hAnsi="Lucida Sans"/>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Lucida Sans" w:cs="Lucida Sans" w:eastAsia="Lucida Sans" w:hAnsi="Lucida Sans"/>
        <w:b w:val="0"/>
        <w:i w:val="0"/>
        <w:smallCaps w:val="0"/>
        <w:strike w:val="0"/>
        <w:color w:val="000000"/>
        <w:sz w:val="22"/>
        <w:szCs w:val="22"/>
        <w:u w:val="none"/>
        <w:shd w:fill="auto" w:val="clear"/>
        <w:vertAlign w:val="baseline"/>
      </w:rPr>
    </w:pPr>
    <w:r w:rsidDel="00000000" w:rsidR="00000000" w:rsidRPr="00000000">
      <w:rPr>
        <w:rFonts w:ascii="Lucida Sans" w:cs="Lucida Sans" w:eastAsia="Lucida Sans" w:hAnsi="Lucida Sans"/>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Lucida Sans" w:cs="Lucida Sans" w:eastAsia="Lucida Sans" w:hAnsi="Lucida Sans"/>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2"/>
      <w:numFmt w:val="decimal"/>
      <w:lvlText w:val="%1."/>
      <w:lvlJc w:val="left"/>
      <w:pPr>
        <w:ind w:left="720" w:hanging="360"/>
      </w:pPr>
      <w:rPr>
        <w:rFonts w:ascii="Calibri" w:cs="Calibri" w:eastAsia="Calibri" w:hAnsi="Calibri"/>
        <w:color w:val="00000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color w:val="000000"/>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3"/>
      <w:numFmt w:val="decimal"/>
      <w:lvlText w:val="%1."/>
      <w:lvlJc w:val="left"/>
      <w:pPr>
        <w:ind w:left="720" w:hanging="360"/>
      </w:pPr>
      <w:rPr>
        <w:rFonts w:ascii="Calibri" w:cs="Calibri" w:eastAsia="Calibri" w:hAnsi="Calibri"/>
        <w:color w:val="00000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ucida Sans" w:cs="Lucida Sans" w:eastAsia="Lucida Sans" w:hAnsi="Lucida Sans"/>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docs.google.com/document/d/1Ql8uTZFyQK9ytRBmsiV96FlQl-aTcDmCXSRe0ZZIND0/edit?usp=drive_link" TargetMode="External"/><Relationship Id="rId10" Type="http://schemas.openxmlformats.org/officeDocument/2006/relationships/hyperlink" Target="https://docs.google.com/document/d/1BQOjuvL43ikNsbsUq_imQlfmUPfYGIHf8ZHEKTAZbos/edit?usp=sharing" TargetMode="External"/><Relationship Id="rId13" Type="http://schemas.openxmlformats.org/officeDocument/2006/relationships/hyperlink" Target="https://docs.google.com/document/d/1Ei2d28e4iXuQfFaZjhHNzhCexFcF3uk8SaEnj6fU9Qo/edit?usp=sharing" TargetMode="External"/><Relationship Id="rId12" Type="http://schemas.openxmlformats.org/officeDocument/2006/relationships/hyperlink" Target="https://drive.google.com/file/d/1uAYd5Vl3fZB_zRVVhAavByr_sjWY8OY8/view?usp=share_link"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hostos.cuny.edu/Administrative-Offices/College-Wide-Senate/Standing-Committees/College-Wide-Curriculum-Committee" TargetMode="External"/><Relationship Id="rId15" Type="http://schemas.openxmlformats.org/officeDocument/2006/relationships/footer" Target="footer2.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hostos-cuny-edu.zoom.us/j/6756681908" TargetMode="External"/><Relationship Id="rId8" Type="http://schemas.openxmlformats.org/officeDocument/2006/relationships/hyperlink" Target="https://www.hostos.cuny.edu/Administrative-Offices/College-Wide-Senate/Charter-of-Governanc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