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7CE7" w14:textId="64BC388F" w:rsidR="0046308D" w:rsidRPr="00A57B74" w:rsidRDefault="0046308D" w:rsidP="0046308D">
      <w:pPr>
        <w:jc w:val="center"/>
        <w:rPr>
          <w:rFonts w:ascii="Helvetica" w:hAnsi="Helvetica" w:cs="Arial"/>
          <w:b/>
          <w:bCs/>
          <w:color w:val="002060"/>
          <w:sz w:val="28"/>
          <w:szCs w:val="28"/>
        </w:rPr>
      </w:pPr>
      <w:r w:rsidRPr="00A57B74">
        <w:rPr>
          <w:rFonts w:ascii="Helvetica" w:hAnsi="Helvetica" w:cs="Arial"/>
          <w:b/>
          <w:bCs/>
          <w:color w:val="002060"/>
          <w:sz w:val="28"/>
          <w:szCs w:val="28"/>
        </w:rPr>
        <w:t>Hostos Research Center (HRC)</w:t>
      </w:r>
    </w:p>
    <w:p w14:paraId="34DB6809" w14:textId="77777777" w:rsidR="0046308D" w:rsidRPr="00A57B74" w:rsidRDefault="0046308D" w:rsidP="0046308D">
      <w:pPr>
        <w:jc w:val="center"/>
        <w:rPr>
          <w:rStyle w:val="PageNumber"/>
          <w:rFonts w:ascii="Helvetica" w:hAnsi="Helvetica" w:cs="Arial"/>
          <w:b/>
          <w:bCs/>
          <w:color w:val="002060"/>
          <w:sz w:val="28"/>
          <w:szCs w:val="28"/>
        </w:rPr>
      </w:pPr>
      <w:r w:rsidRPr="00A57B74">
        <w:rPr>
          <w:rFonts w:ascii="Helvetica" w:hAnsi="Helvetica" w:cs="Arial"/>
          <w:b/>
          <w:bCs/>
          <w:color w:val="002060"/>
          <w:sz w:val="28"/>
          <w:szCs w:val="28"/>
        </w:rPr>
        <w:t xml:space="preserve">Committee on Sponsored </w:t>
      </w:r>
      <w:r w:rsidRPr="00A57B74">
        <w:rPr>
          <w:rStyle w:val="PageNumber"/>
          <w:rFonts w:ascii="Helvetica" w:hAnsi="Helvetica" w:cs="Arial"/>
          <w:b/>
          <w:bCs/>
          <w:color w:val="002060"/>
          <w:sz w:val="28"/>
          <w:szCs w:val="28"/>
        </w:rPr>
        <w:t>Programs and Grants (CSPG)</w:t>
      </w:r>
    </w:p>
    <w:p w14:paraId="6032EAFF" w14:textId="77777777" w:rsidR="0046308D" w:rsidRPr="00A57B74" w:rsidRDefault="0046308D" w:rsidP="0046308D">
      <w:pPr>
        <w:jc w:val="center"/>
        <w:rPr>
          <w:rFonts w:ascii="Helvetica" w:hAnsi="Helvetica" w:cs="Arial"/>
          <w:b/>
          <w:bCs/>
          <w:sz w:val="22"/>
          <w:szCs w:val="22"/>
        </w:rPr>
      </w:pPr>
    </w:p>
    <w:p w14:paraId="1C6E2EA7" w14:textId="4D0F60EA" w:rsidR="0046308D" w:rsidRPr="00A57B74" w:rsidRDefault="00AF2E1D" w:rsidP="0046308D">
      <w:pPr>
        <w:jc w:val="center"/>
        <w:rPr>
          <w:rFonts w:ascii="Helvetica" w:hAnsi="Helvetica" w:cs="Arial"/>
          <w:bCs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Arial"/>
          <w:b/>
          <w:bCs/>
          <w:color w:val="002060"/>
          <w:sz w:val="32"/>
          <w:szCs w:val="32"/>
        </w:rPr>
        <w:t>202</w:t>
      </w:r>
      <w:r w:rsidR="002F39EE">
        <w:rPr>
          <w:rFonts w:ascii="Helvetica" w:hAnsi="Helvetica" w:cs="Arial"/>
          <w:b/>
          <w:bCs/>
          <w:color w:val="002060"/>
          <w:sz w:val="32"/>
          <w:szCs w:val="32"/>
        </w:rPr>
        <w:t>4</w:t>
      </w:r>
      <w:r>
        <w:rPr>
          <w:rFonts w:ascii="Helvetica" w:hAnsi="Helvetica" w:cs="Arial"/>
          <w:b/>
          <w:bCs/>
          <w:color w:val="002060"/>
          <w:sz w:val="32"/>
          <w:szCs w:val="32"/>
        </w:rPr>
        <w:t xml:space="preserve"> </w:t>
      </w:r>
      <w:r w:rsidR="0046308D" w:rsidRPr="00A57B74">
        <w:rPr>
          <w:rFonts w:ascii="Helvetica" w:hAnsi="Helvetica" w:cs="Arial"/>
          <w:b/>
          <w:bCs/>
          <w:color w:val="002060"/>
          <w:sz w:val="32"/>
          <w:szCs w:val="32"/>
        </w:rPr>
        <w:t>ADELANTE Project</w:t>
      </w:r>
    </w:p>
    <w:p w14:paraId="4A00735E" w14:textId="77777777" w:rsidR="0046308D" w:rsidRPr="00A57B74" w:rsidRDefault="0046308D" w:rsidP="0046308D">
      <w:pPr>
        <w:jc w:val="center"/>
        <w:rPr>
          <w:rFonts w:ascii="Helvetica" w:hAnsi="Helvetica" w:cs="Arial"/>
          <w:sz w:val="26"/>
          <w:szCs w:val="26"/>
        </w:rPr>
      </w:pPr>
      <w:proofErr w:type="spellStart"/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AD</w:t>
      </w:r>
      <w:r w:rsidRPr="00A57B74">
        <w:rPr>
          <w:rFonts w:ascii="Helvetica" w:hAnsi="Helvetica" w:cs="Arial"/>
          <w:color w:val="002060"/>
          <w:sz w:val="26"/>
          <w:szCs w:val="26"/>
        </w:rPr>
        <w:t>vancing</w:t>
      </w:r>
      <w:proofErr w:type="spellEnd"/>
      <w:r w:rsidRPr="00A57B74">
        <w:rPr>
          <w:rFonts w:ascii="Helvetica" w:hAnsi="Helvetica" w:cs="Arial"/>
          <w:color w:val="002060"/>
          <w:sz w:val="26"/>
          <w:szCs w:val="26"/>
        </w:rPr>
        <w:t xml:space="preserve"> </w:t>
      </w:r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E</w:t>
      </w:r>
      <w:r w:rsidRPr="00A57B74">
        <w:rPr>
          <w:rFonts w:ascii="Helvetica" w:hAnsi="Helvetica" w:cs="Arial"/>
          <w:color w:val="002060"/>
          <w:sz w:val="26"/>
          <w:szCs w:val="26"/>
        </w:rPr>
        <w:t xml:space="preserve">xcellence in </w:t>
      </w:r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L</w:t>
      </w:r>
      <w:r w:rsidRPr="00A57B74">
        <w:rPr>
          <w:rFonts w:ascii="Helvetica" w:hAnsi="Helvetica" w:cs="Arial"/>
          <w:color w:val="002060"/>
          <w:sz w:val="26"/>
          <w:szCs w:val="26"/>
        </w:rPr>
        <w:t>iberal</w:t>
      </w:r>
      <w:r w:rsidRPr="00A57B74">
        <w:rPr>
          <w:rFonts w:ascii="Helvetica" w:hAnsi="Helvetica" w:cs="Arial"/>
          <w:color w:val="FF0000"/>
          <w:sz w:val="26"/>
          <w:szCs w:val="26"/>
        </w:rPr>
        <w:t xml:space="preserve"> </w:t>
      </w:r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A</w:t>
      </w:r>
      <w:r w:rsidRPr="00A57B74">
        <w:rPr>
          <w:rFonts w:ascii="Helvetica" w:hAnsi="Helvetica" w:cs="Arial"/>
          <w:color w:val="002060"/>
          <w:sz w:val="26"/>
          <w:szCs w:val="26"/>
        </w:rPr>
        <w:t xml:space="preserve">rts, </w:t>
      </w:r>
      <w:proofErr w:type="spellStart"/>
      <w:r w:rsidRPr="00A57B74">
        <w:rPr>
          <w:rFonts w:ascii="Helvetica" w:hAnsi="Helvetica" w:cs="Arial"/>
          <w:color w:val="002060"/>
          <w:sz w:val="26"/>
          <w:szCs w:val="26"/>
        </w:rPr>
        <w:t>scie</w:t>
      </w:r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N</w:t>
      </w:r>
      <w:r w:rsidRPr="00A57B74">
        <w:rPr>
          <w:rFonts w:ascii="Helvetica" w:hAnsi="Helvetica" w:cs="Arial"/>
          <w:color w:val="002060"/>
          <w:sz w:val="26"/>
          <w:szCs w:val="26"/>
        </w:rPr>
        <w:t>ces</w:t>
      </w:r>
      <w:proofErr w:type="spellEnd"/>
      <w:r w:rsidRPr="00A57B74">
        <w:rPr>
          <w:rFonts w:ascii="Helvetica" w:hAnsi="Helvetica" w:cs="Arial"/>
          <w:color w:val="002060"/>
          <w:sz w:val="26"/>
          <w:szCs w:val="26"/>
        </w:rPr>
        <w:t xml:space="preserve">, </w:t>
      </w:r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T</w:t>
      </w:r>
      <w:r w:rsidRPr="00A57B74">
        <w:rPr>
          <w:rFonts w:ascii="Helvetica" w:hAnsi="Helvetica" w:cs="Arial"/>
          <w:color w:val="002060"/>
          <w:sz w:val="26"/>
          <w:szCs w:val="26"/>
        </w:rPr>
        <w:t xml:space="preserve">echnology and </w:t>
      </w:r>
      <w:r w:rsidRPr="00A57B74">
        <w:rPr>
          <w:rFonts w:ascii="Helvetica" w:hAnsi="Helvetica" w:cs="Arial"/>
          <w:b/>
          <w:bCs/>
          <w:color w:val="002060"/>
          <w:sz w:val="26"/>
          <w:szCs w:val="26"/>
        </w:rPr>
        <w:t>E</w:t>
      </w:r>
      <w:r w:rsidRPr="00A57B74">
        <w:rPr>
          <w:rFonts w:ascii="Helvetica" w:hAnsi="Helvetica" w:cs="Arial"/>
          <w:color w:val="002060"/>
          <w:sz w:val="26"/>
          <w:szCs w:val="26"/>
        </w:rPr>
        <w:t>ngineering</w:t>
      </w:r>
    </w:p>
    <w:p w14:paraId="2D66B439" w14:textId="1AF00986" w:rsidR="0046308D" w:rsidRDefault="0046308D" w:rsidP="0046308D">
      <w:pPr>
        <w:jc w:val="both"/>
        <w:rPr>
          <w:rFonts w:ascii="Helvetica" w:hAnsi="Helvetica" w:cs="Arial"/>
          <w:color w:val="212121"/>
          <w:sz w:val="22"/>
          <w:szCs w:val="22"/>
        </w:rPr>
      </w:pPr>
    </w:p>
    <w:p w14:paraId="69FAEFDA" w14:textId="3CAE2555" w:rsidR="00237C00" w:rsidRDefault="00237C00" w:rsidP="00237C00">
      <w:pPr>
        <w:jc w:val="both"/>
        <w:rPr>
          <w:rStyle w:val="PageNumber"/>
          <w:rFonts w:ascii="Helvetica" w:hAnsi="Helvetica" w:cs="Arial"/>
          <w:sz w:val="22"/>
          <w:szCs w:val="22"/>
        </w:rPr>
      </w:pPr>
      <w:r w:rsidRPr="00A57B74">
        <w:rPr>
          <w:rFonts w:ascii="Helvetica" w:hAnsi="Helvetica" w:cs="Arial"/>
          <w:color w:val="212121"/>
          <w:sz w:val="22"/>
          <w:szCs w:val="22"/>
        </w:rPr>
        <w:t xml:space="preserve">The </w:t>
      </w:r>
      <w:proofErr w:type="spellStart"/>
      <w:r w:rsidRPr="00E064C2">
        <w:rPr>
          <w:rFonts w:ascii="Helvetica" w:hAnsi="Helvetica" w:cs="Arial"/>
          <w:bCs/>
          <w:color w:val="212121"/>
          <w:sz w:val="22"/>
          <w:szCs w:val="22"/>
        </w:rPr>
        <w:t>Hostos</w:t>
      </w:r>
      <w:proofErr w:type="spellEnd"/>
      <w:r w:rsidRPr="00E064C2">
        <w:rPr>
          <w:rFonts w:ascii="Helvetica" w:hAnsi="Helvetica" w:cs="Arial"/>
          <w:bCs/>
          <w:color w:val="212121"/>
          <w:sz w:val="22"/>
          <w:szCs w:val="22"/>
        </w:rPr>
        <w:t xml:space="preserve"> Research Center</w:t>
      </w:r>
      <w:r w:rsidRPr="00E064C2">
        <w:rPr>
          <w:rFonts w:ascii="Helvetica" w:hAnsi="Helvetica" w:cs="Arial"/>
          <w:color w:val="212121"/>
          <w:sz w:val="22"/>
          <w:szCs w:val="22"/>
        </w:rPr>
        <w:t xml:space="preserve"> </w:t>
      </w:r>
      <w:r w:rsidRPr="00E064C2">
        <w:rPr>
          <w:rFonts w:ascii="Helvetica" w:hAnsi="Helvetica" w:cs="Arial"/>
          <w:bCs/>
          <w:color w:val="212121"/>
          <w:sz w:val="22"/>
          <w:szCs w:val="22"/>
        </w:rPr>
        <w:t>(HRC)</w:t>
      </w:r>
      <w:r w:rsidRPr="00E064C2">
        <w:rPr>
          <w:rFonts w:ascii="Helvetica" w:hAnsi="Helvetica" w:cs="Arial"/>
          <w:color w:val="212121"/>
          <w:sz w:val="22"/>
          <w:szCs w:val="22"/>
        </w:rPr>
        <w:t xml:space="preserve"> and the </w:t>
      </w:r>
      <w:r w:rsidRPr="00E064C2">
        <w:rPr>
          <w:rFonts w:ascii="Helvetica" w:hAnsi="Helvetica" w:cs="Arial"/>
          <w:bCs/>
          <w:color w:val="212121"/>
          <w:sz w:val="22"/>
          <w:szCs w:val="22"/>
        </w:rPr>
        <w:t xml:space="preserve">Committee on Sponsored </w:t>
      </w:r>
      <w:r w:rsidRPr="00E064C2">
        <w:rPr>
          <w:rStyle w:val="PageNumber"/>
          <w:rFonts w:ascii="Helvetica" w:hAnsi="Helvetica" w:cs="Arial"/>
          <w:bCs/>
          <w:sz w:val="22"/>
          <w:szCs w:val="22"/>
        </w:rPr>
        <w:t>Programs and Grants (CSPG)</w:t>
      </w:r>
      <w:r w:rsidRPr="00A57B74">
        <w:rPr>
          <w:rStyle w:val="PageNumber"/>
          <w:rFonts w:ascii="Helvetica" w:hAnsi="Helvetica" w:cs="Arial"/>
          <w:b/>
          <w:bCs/>
          <w:sz w:val="22"/>
          <w:szCs w:val="22"/>
        </w:rPr>
        <w:t xml:space="preserve"> </w:t>
      </w:r>
      <w:r>
        <w:rPr>
          <w:rStyle w:val="PageNumber"/>
          <w:rFonts w:ascii="Helvetica" w:hAnsi="Helvetica" w:cs="Arial"/>
          <w:sz w:val="22"/>
          <w:szCs w:val="22"/>
        </w:rPr>
        <w:t xml:space="preserve">is pleased to announce the winning </w:t>
      </w:r>
      <w:r w:rsidRPr="00E064C2">
        <w:rPr>
          <w:rStyle w:val="PageNumber"/>
          <w:rFonts w:ascii="Helvetica" w:hAnsi="Helvetica" w:cs="Arial"/>
          <w:b/>
          <w:sz w:val="22"/>
          <w:szCs w:val="22"/>
        </w:rPr>
        <w:t>2024</w:t>
      </w:r>
      <w:r w:rsidRPr="00A57B74">
        <w:rPr>
          <w:rStyle w:val="PageNumber"/>
          <w:rFonts w:ascii="Helvetica" w:hAnsi="Helvetica" w:cs="Arial"/>
          <w:sz w:val="22"/>
          <w:szCs w:val="22"/>
        </w:rPr>
        <w:t xml:space="preserve"> </w:t>
      </w:r>
      <w:r w:rsidRPr="00A57B74">
        <w:rPr>
          <w:rStyle w:val="PageNumber"/>
          <w:rFonts w:ascii="Helvetica" w:hAnsi="Helvetica" w:cs="Arial"/>
          <w:b/>
          <w:bCs/>
          <w:sz w:val="22"/>
          <w:szCs w:val="22"/>
        </w:rPr>
        <w:t>ADELANTE</w:t>
      </w:r>
      <w:r w:rsidRPr="00A57B74">
        <w:rPr>
          <w:rStyle w:val="PageNumber"/>
          <w:rFonts w:ascii="Helvetica" w:hAnsi="Helvetica" w:cs="Arial"/>
          <w:sz w:val="22"/>
          <w:szCs w:val="22"/>
        </w:rPr>
        <w:t xml:space="preserve"> </w:t>
      </w:r>
      <w:r w:rsidR="00E064C2">
        <w:rPr>
          <w:rStyle w:val="PageNumber"/>
          <w:rFonts w:ascii="Helvetica" w:hAnsi="Helvetica" w:cs="Arial"/>
          <w:sz w:val="22"/>
          <w:szCs w:val="22"/>
        </w:rPr>
        <w:t>(</w:t>
      </w:r>
      <w:proofErr w:type="spellStart"/>
      <w:r w:rsidRPr="00A57B74">
        <w:rPr>
          <w:rFonts w:ascii="Helvetica" w:hAnsi="Helvetica" w:cs="Arial"/>
          <w:b/>
          <w:bCs/>
          <w:sz w:val="22"/>
          <w:szCs w:val="22"/>
        </w:rPr>
        <w:t>AD</w:t>
      </w:r>
      <w:r w:rsidRPr="00A57B74">
        <w:rPr>
          <w:rFonts w:ascii="Helvetica" w:hAnsi="Helvetica" w:cs="Arial"/>
          <w:sz w:val="22"/>
          <w:szCs w:val="22"/>
        </w:rPr>
        <w:t>vancing</w:t>
      </w:r>
      <w:proofErr w:type="spellEnd"/>
      <w:r w:rsidRPr="00A57B74">
        <w:rPr>
          <w:rFonts w:ascii="Helvetica" w:hAnsi="Helvetica" w:cs="Arial"/>
          <w:sz w:val="22"/>
          <w:szCs w:val="22"/>
        </w:rPr>
        <w:t xml:space="preserve"> </w:t>
      </w:r>
      <w:r w:rsidRPr="00A57B74">
        <w:rPr>
          <w:rFonts w:ascii="Helvetica" w:hAnsi="Helvetica" w:cs="Arial"/>
          <w:b/>
          <w:bCs/>
          <w:sz w:val="22"/>
          <w:szCs w:val="22"/>
        </w:rPr>
        <w:t>E</w:t>
      </w:r>
      <w:r w:rsidRPr="00A57B74">
        <w:rPr>
          <w:rFonts w:ascii="Helvetica" w:hAnsi="Helvetica" w:cs="Arial"/>
          <w:sz w:val="22"/>
          <w:szCs w:val="22"/>
        </w:rPr>
        <w:t xml:space="preserve">xcellence in </w:t>
      </w:r>
      <w:r w:rsidRPr="00A57B74">
        <w:rPr>
          <w:rFonts w:ascii="Helvetica" w:hAnsi="Helvetica" w:cs="Arial"/>
          <w:b/>
          <w:bCs/>
          <w:sz w:val="22"/>
          <w:szCs w:val="22"/>
        </w:rPr>
        <w:t>L</w:t>
      </w:r>
      <w:r w:rsidRPr="00A57B74">
        <w:rPr>
          <w:rFonts w:ascii="Helvetica" w:hAnsi="Helvetica" w:cs="Arial"/>
          <w:sz w:val="22"/>
          <w:szCs w:val="22"/>
        </w:rPr>
        <w:t xml:space="preserve">iberal </w:t>
      </w:r>
      <w:r w:rsidRPr="00A57B74">
        <w:rPr>
          <w:rFonts w:ascii="Helvetica" w:hAnsi="Helvetica" w:cs="Arial"/>
          <w:b/>
          <w:bCs/>
          <w:sz w:val="22"/>
          <w:szCs w:val="22"/>
        </w:rPr>
        <w:t>A</w:t>
      </w:r>
      <w:r w:rsidRPr="00A57B74">
        <w:rPr>
          <w:rFonts w:ascii="Helvetica" w:hAnsi="Helvetica" w:cs="Arial"/>
          <w:sz w:val="22"/>
          <w:szCs w:val="22"/>
        </w:rPr>
        <w:t xml:space="preserve">rts, </w:t>
      </w:r>
      <w:proofErr w:type="spellStart"/>
      <w:r w:rsidRPr="00A57B74">
        <w:rPr>
          <w:rFonts w:ascii="Helvetica" w:hAnsi="Helvetica" w:cs="Arial"/>
          <w:sz w:val="22"/>
          <w:szCs w:val="22"/>
        </w:rPr>
        <w:t>scie</w:t>
      </w:r>
      <w:r w:rsidRPr="00A57B74">
        <w:rPr>
          <w:rFonts w:ascii="Helvetica" w:hAnsi="Helvetica" w:cs="Arial"/>
          <w:b/>
          <w:bCs/>
          <w:sz w:val="22"/>
          <w:szCs w:val="22"/>
        </w:rPr>
        <w:t>N</w:t>
      </w:r>
      <w:r w:rsidRPr="00A57B74">
        <w:rPr>
          <w:rFonts w:ascii="Helvetica" w:hAnsi="Helvetica" w:cs="Arial"/>
          <w:sz w:val="22"/>
          <w:szCs w:val="22"/>
        </w:rPr>
        <w:t>ces</w:t>
      </w:r>
      <w:proofErr w:type="spellEnd"/>
      <w:r w:rsidRPr="00A57B74">
        <w:rPr>
          <w:rFonts w:ascii="Helvetica" w:hAnsi="Helvetica" w:cs="Arial"/>
          <w:sz w:val="22"/>
          <w:szCs w:val="22"/>
        </w:rPr>
        <w:t xml:space="preserve">, </w:t>
      </w:r>
      <w:r w:rsidRPr="00A57B74">
        <w:rPr>
          <w:rFonts w:ascii="Helvetica" w:hAnsi="Helvetica" w:cs="Arial"/>
          <w:b/>
          <w:bCs/>
          <w:sz w:val="22"/>
          <w:szCs w:val="22"/>
        </w:rPr>
        <w:t>T</w:t>
      </w:r>
      <w:r w:rsidRPr="00A57B74">
        <w:rPr>
          <w:rFonts w:ascii="Helvetica" w:hAnsi="Helvetica" w:cs="Arial"/>
          <w:sz w:val="22"/>
          <w:szCs w:val="22"/>
        </w:rPr>
        <w:t xml:space="preserve">echnology and </w:t>
      </w:r>
      <w:r w:rsidRPr="00A57B74">
        <w:rPr>
          <w:rFonts w:ascii="Helvetica" w:hAnsi="Helvetica" w:cs="Arial"/>
          <w:b/>
          <w:bCs/>
          <w:sz w:val="22"/>
          <w:szCs w:val="22"/>
        </w:rPr>
        <w:t>E</w:t>
      </w:r>
      <w:r w:rsidRPr="00A57B74">
        <w:rPr>
          <w:rFonts w:ascii="Helvetica" w:hAnsi="Helvetica" w:cs="Arial"/>
          <w:sz w:val="22"/>
          <w:szCs w:val="22"/>
        </w:rPr>
        <w:t>ngineering</w:t>
      </w:r>
      <w:r w:rsidR="00E064C2">
        <w:rPr>
          <w:rFonts w:ascii="Helvetica" w:hAnsi="Helvetica" w:cs="Arial"/>
          <w:sz w:val="22"/>
          <w:szCs w:val="22"/>
        </w:rPr>
        <w:t>)</w:t>
      </w:r>
      <w:r w:rsidRPr="00A57B74">
        <w:rPr>
          <w:rFonts w:ascii="Helvetica" w:hAnsi="Helvetica" w:cs="Arial"/>
          <w:sz w:val="22"/>
          <w:szCs w:val="22"/>
        </w:rPr>
        <w:t xml:space="preserve"> </w:t>
      </w:r>
      <w:r w:rsidRPr="0021067D">
        <w:rPr>
          <w:rFonts w:ascii="Helvetica" w:hAnsi="Helvetica" w:cs="Arial"/>
          <w:b/>
          <w:sz w:val="22"/>
          <w:szCs w:val="22"/>
        </w:rPr>
        <w:t xml:space="preserve">Project </w:t>
      </w:r>
      <w:r w:rsidRPr="00A57B74">
        <w:rPr>
          <w:rStyle w:val="PageNumber"/>
          <w:rFonts w:ascii="Helvetica" w:hAnsi="Helvetica" w:cs="Arial"/>
          <w:sz w:val="22"/>
          <w:szCs w:val="22"/>
        </w:rPr>
        <w:t>proposals</w:t>
      </w:r>
      <w:r>
        <w:rPr>
          <w:rStyle w:val="PageNumber"/>
          <w:rFonts w:ascii="Helvetica" w:hAnsi="Helvetica" w:cs="Arial"/>
          <w:sz w:val="22"/>
          <w:szCs w:val="22"/>
        </w:rPr>
        <w:t xml:space="preserve">. </w:t>
      </w:r>
      <w:r w:rsidR="0021067D">
        <w:rPr>
          <w:rStyle w:val="PageNumber"/>
          <w:rFonts w:ascii="Helvetica" w:hAnsi="Helvetica" w:cs="Arial"/>
          <w:sz w:val="22"/>
          <w:szCs w:val="22"/>
        </w:rPr>
        <w:t>A total of nine grants</w:t>
      </w:r>
      <w:r w:rsidR="00DA008E">
        <w:rPr>
          <w:rStyle w:val="PageNumber"/>
          <w:rFonts w:ascii="Helvetica" w:hAnsi="Helvetica" w:cs="Arial"/>
          <w:sz w:val="22"/>
          <w:szCs w:val="22"/>
        </w:rPr>
        <w:t>, ranging from $6.000 - $10.000,</w:t>
      </w:r>
      <w:r w:rsidR="0021067D">
        <w:rPr>
          <w:rStyle w:val="PageNumber"/>
          <w:rFonts w:ascii="Helvetica" w:hAnsi="Helvetica" w:cs="Arial"/>
          <w:sz w:val="22"/>
          <w:szCs w:val="22"/>
        </w:rPr>
        <w:t xml:space="preserve"> were awarded along</w:t>
      </w:r>
      <w:r w:rsidR="00E064C2">
        <w:rPr>
          <w:rStyle w:val="PageNumber"/>
          <w:rFonts w:ascii="Helvetica" w:hAnsi="Helvetica" w:cs="Arial"/>
          <w:sz w:val="22"/>
          <w:szCs w:val="22"/>
        </w:rPr>
        <w:t xml:space="preserve"> two tracks. </w:t>
      </w:r>
      <w:r w:rsidR="00E064C2" w:rsidRPr="0021067D">
        <w:rPr>
          <w:rStyle w:val="PageNumber"/>
          <w:rFonts w:ascii="Helvetica" w:hAnsi="Helvetica" w:cs="Arial"/>
          <w:sz w:val="22"/>
          <w:szCs w:val="22"/>
        </w:rPr>
        <w:t>Track 1</w:t>
      </w:r>
      <w:r w:rsidR="00E064C2">
        <w:rPr>
          <w:rStyle w:val="PageNumber"/>
          <w:rFonts w:ascii="Helvetica" w:hAnsi="Helvetica" w:cs="Arial"/>
          <w:sz w:val="22"/>
          <w:szCs w:val="22"/>
        </w:rPr>
        <w:t xml:space="preserve"> projects will</w:t>
      </w:r>
      <w:r w:rsidRPr="00A57B74">
        <w:rPr>
          <w:rStyle w:val="PageNumber"/>
          <w:rFonts w:ascii="Helvetica" w:hAnsi="Helvetica" w:cs="Arial"/>
          <w:sz w:val="22"/>
          <w:szCs w:val="22"/>
        </w:rPr>
        <w:t xml:space="preserve"> address research</w:t>
      </w:r>
      <w:r>
        <w:rPr>
          <w:rStyle w:val="PageNumber"/>
          <w:rFonts w:ascii="Helvetica" w:hAnsi="Helvetica" w:cs="Arial"/>
          <w:sz w:val="22"/>
          <w:szCs w:val="22"/>
        </w:rPr>
        <w:t xml:space="preserve">, </w:t>
      </w:r>
      <w:r w:rsidRPr="00A57B74">
        <w:rPr>
          <w:rStyle w:val="PageNumber"/>
          <w:rFonts w:ascii="Helvetica" w:hAnsi="Helvetica" w:cs="Arial"/>
          <w:sz w:val="22"/>
          <w:szCs w:val="22"/>
        </w:rPr>
        <w:t>need-based</w:t>
      </w:r>
      <w:r>
        <w:rPr>
          <w:rStyle w:val="PageNumber"/>
          <w:rFonts w:ascii="Helvetica" w:hAnsi="Helvetica" w:cs="Arial"/>
          <w:sz w:val="22"/>
          <w:szCs w:val="22"/>
        </w:rPr>
        <w:t>,</w:t>
      </w:r>
      <w:r w:rsidRPr="00A57B74">
        <w:rPr>
          <w:rStyle w:val="PageNumber"/>
          <w:rFonts w:ascii="Helvetica" w:hAnsi="Helvetica" w:cs="Arial"/>
          <w:sz w:val="22"/>
          <w:szCs w:val="22"/>
        </w:rPr>
        <w:t xml:space="preserve"> and/or creative/transformative interventions in all disciplines</w:t>
      </w:r>
      <w:r w:rsidR="00E064C2">
        <w:rPr>
          <w:rStyle w:val="PageNumber"/>
          <w:rFonts w:ascii="Helvetica" w:hAnsi="Helvetica" w:cs="Arial"/>
          <w:sz w:val="22"/>
          <w:szCs w:val="22"/>
        </w:rPr>
        <w:t xml:space="preserve"> and Track 2 </w:t>
      </w:r>
      <w:r w:rsidR="0021067D">
        <w:rPr>
          <w:rStyle w:val="PageNumber"/>
          <w:rFonts w:ascii="Helvetica" w:hAnsi="Helvetica" w:cs="Arial"/>
          <w:sz w:val="22"/>
          <w:szCs w:val="22"/>
        </w:rPr>
        <w:t xml:space="preserve">research/intervention </w:t>
      </w:r>
      <w:r w:rsidR="00E064C2">
        <w:rPr>
          <w:rStyle w:val="PageNumber"/>
          <w:rFonts w:ascii="Helvetica" w:hAnsi="Helvetica" w:cs="Arial"/>
          <w:sz w:val="22"/>
          <w:szCs w:val="22"/>
        </w:rPr>
        <w:t xml:space="preserve">projects will </w:t>
      </w:r>
      <w:r>
        <w:rPr>
          <w:rStyle w:val="PageNumber"/>
          <w:rFonts w:ascii="Helvetica" w:hAnsi="Helvetica" w:cs="Arial"/>
          <w:sz w:val="22"/>
          <w:szCs w:val="22"/>
        </w:rPr>
        <w:t xml:space="preserve">address issues affecting the South Bronx community. </w:t>
      </w:r>
      <w:r w:rsidRPr="00B80F97">
        <w:rPr>
          <w:rStyle w:val="PageNumber"/>
          <w:rFonts w:ascii="Helvetica" w:hAnsi="Helvetica" w:cs="Arial"/>
          <w:sz w:val="22"/>
          <w:szCs w:val="22"/>
        </w:rPr>
        <w:t>Each</w:t>
      </w:r>
      <w:r w:rsidR="0021067D">
        <w:rPr>
          <w:rStyle w:val="PageNumber"/>
          <w:rFonts w:ascii="Helvetica" w:hAnsi="Helvetica" w:cs="Arial"/>
          <w:sz w:val="22"/>
          <w:szCs w:val="22"/>
        </w:rPr>
        <w:t xml:space="preserve"> 2024 </w:t>
      </w:r>
      <w:r w:rsidRPr="00B80F97">
        <w:rPr>
          <w:rStyle w:val="PageNumber"/>
          <w:rFonts w:ascii="Helvetica" w:hAnsi="Helvetica" w:cs="Arial"/>
          <w:sz w:val="22"/>
          <w:szCs w:val="22"/>
        </w:rPr>
        <w:t xml:space="preserve">ADELANTE Project will </w:t>
      </w:r>
      <w:r w:rsidR="00E064C2">
        <w:rPr>
          <w:rStyle w:val="PageNumber"/>
          <w:rFonts w:ascii="Helvetica" w:hAnsi="Helvetica" w:cs="Arial"/>
          <w:sz w:val="22"/>
          <w:szCs w:val="22"/>
        </w:rPr>
        <w:t xml:space="preserve">engage a </w:t>
      </w:r>
      <w:proofErr w:type="spellStart"/>
      <w:r w:rsidR="00E064C2">
        <w:rPr>
          <w:rStyle w:val="PageNumber"/>
          <w:rFonts w:ascii="Helvetica" w:hAnsi="Helvetica" w:cs="Arial"/>
          <w:sz w:val="22"/>
          <w:szCs w:val="22"/>
        </w:rPr>
        <w:t>Hostos</w:t>
      </w:r>
      <w:proofErr w:type="spellEnd"/>
      <w:r w:rsidR="00E064C2">
        <w:rPr>
          <w:rStyle w:val="PageNumber"/>
          <w:rFonts w:ascii="Helvetica" w:hAnsi="Helvetica" w:cs="Arial"/>
          <w:sz w:val="22"/>
          <w:szCs w:val="22"/>
        </w:rPr>
        <w:t xml:space="preserve"> student research assistant </w:t>
      </w:r>
      <w:r w:rsidR="00DA008E">
        <w:rPr>
          <w:rStyle w:val="PageNumber"/>
          <w:rFonts w:ascii="Helvetica" w:hAnsi="Helvetica" w:cs="Arial"/>
          <w:sz w:val="22"/>
          <w:szCs w:val="22"/>
        </w:rPr>
        <w:t>to promote faculty to student mentorship and provide students with experiential and career-building experiences</w:t>
      </w:r>
      <w:r w:rsidR="00E064C2">
        <w:rPr>
          <w:rStyle w:val="PageNumber"/>
          <w:rFonts w:ascii="Helvetica" w:hAnsi="Helvetica" w:cs="Arial"/>
          <w:sz w:val="22"/>
          <w:szCs w:val="22"/>
        </w:rPr>
        <w:t>.</w:t>
      </w:r>
      <w:r w:rsidRPr="00B80F97">
        <w:rPr>
          <w:rStyle w:val="PageNumber"/>
          <w:rFonts w:ascii="Helvetica" w:hAnsi="Helvetica" w:cs="Arial"/>
          <w:sz w:val="22"/>
          <w:szCs w:val="22"/>
        </w:rPr>
        <w:t xml:space="preserve"> </w:t>
      </w:r>
      <w:r w:rsidR="0021067D">
        <w:rPr>
          <w:rStyle w:val="PageNumber"/>
          <w:rFonts w:ascii="Helvetica" w:hAnsi="Helvetica" w:cs="Arial"/>
          <w:sz w:val="22"/>
          <w:szCs w:val="22"/>
        </w:rPr>
        <w:t>Congratulations to all the awardees!</w:t>
      </w:r>
    </w:p>
    <w:p w14:paraId="18DF04A6" w14:textId="3EC20AC7" w:rsidR="00E064C2" w:rsidRDefault="00E064C2" w:rsidP="00237C00">
      <w:pPr>
        <w:jc w:val="both"/>
        <w:rPr>
          <w:rStyle w:val="PageNumber"/>
          <w:rFonts w:ascii="Helvetica" w:hAnsi="Helvetica" w:cs="Arial"/>
          <w:sz w:val="22"/>
          <w:szCs w:val="22"/>
        </w:rPr>
      </w:pPr>
    </w:p>
    <w:p w14:paraId="35245028" w14:textId="4DD9FC6D" w:rsidR="00E064C2" w:rsidRDefault="00E064C2" w:rsidP="00237C00">
      <w:pPr>
        <w:jc w:val="both"/>
        <w:rPr>
          <w:rStyle w:val="PageNumber"/>
          <w:rFonts w:ascii="Helvetica" w:hAnsi="Helvetica" w:cs="Arial"/>
          <w:i/>
          <w:sz w:val="22"/>
          <w:szCs w:val="22"/>
        </w:rPr>
      </w:pPr>
      <w:r w:rsidRPr="00E064C2">
        <w:rPr>
          <w:rStyle w:val="PageNumber"/>
          <w:rFonts w:ascii="Helvetica" w:hAnsi="Helvetica" w:cs="Arial"/>
          <w:i/>
          <w:sz w:val="22"/>
          <w:szCs w:val="22"/>
        </w:rPr>
        <w:t>Click on the title of each winning proposal to read the project’s abstract.</w:t>
      </w:r>
    </w:p>
    <w:p w14:paraId="3EB5BD3D" w14:textId="77777777" w:rsidR="00E064C2" w:rsidRPr="00E064C2" w:rsidRDefault="00E064C2" w:rsidP="00237C00">
      <w:pPr>
        <w:jc w:val="both"/>
        <w:rPr>
          <w:rStyle w:val="PageNumber"/>
          <w:rFonts w:ascii="Helvetica" w:hAnsi="Helvetica" w:cs="Arial"/>
          <w:i/>
          <w:sz w:val="22"/>
          <w:szCs w:val="22"/>
        </w:rPr>
      </w:pPr>
    </w:p>
    <w:p w14:paraId="05AA1BD8" w14:textId="77777777" w:rsidR="00237C00" w:rsidRPr="00A57B74" w:rsidRDefault="00237C00" w:rsidP="0046308D">
      <w:pPr>
        <w:jc w:val="both"/>
        <w:rPr>
          <w:rFonts w:ascii="Helvetica" w:hAnsi="Helvetica" w:cs="Arial"/>
          <w:color w:val="212121"/>
          <w:sz w:val="22"/>
          <w:szCs w:val="22"/>
        </w:rPr>
      </w:pPr>
    </w:p>
    <w:p w14:paraId="14C43CCA" w14:textId="77777777" w:rsidR="00043BAB" w:rsidRPr="00056CCA" w:rsidRDefault="00043BAB" w:rsidP="00043B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A4D09"/>
          <w:sz w:val="28"/>
          <w:szCs w:val="28"/>
        </w:rPr>
      </w:pPr>
      <w:r w:rsidRPr="00056CCA">
        <w:rPr>
          <w:rFonts w:ascii="Arial" w:hAnsi="Arial" w:cs="Arial"/>
          <w:b/>
          <w:bCs/>
          <w:color w:val="FA4D09"/>
          <w:sz w:val="28"/>
          <w:szCs w:val="28"/>
        </w:rPr>
        <w:t>ADELANTE Winning Proposals</w:t>
      </w:r>
    </w:p>
    <w:p w14:paraId="1C319301" w14:textId="40D4137D" w:rsidR="0046308D" w:rsidRDefault="0046308D" w:rsidP="0046308D">
      <w:pPr>
        <w:jc w:val="both"/>
        <w:rPr>
          <w:rFonts w:ascii="Helvetica" w:hAnsi="Helvetica" w:cs="Arial"/>
          <w:color w:val="212121"/>
          <w:sz w:val="10"/>
          <w:szCs w:val="10"/>
        </w:rPr>
      </w:pPr>
    </w:p>
    <w:p w14:paraId="2D84201C" w14:textId="77777777" w:rsidR="00157BCB" w:rsidRPr="00A57B74" w:rsidRDefault="00157BCB" w:rsidP="00157BCB">
      <w:pPr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32E97">
        <w:rPr>
          <w:rFonts w:ascii="Helvetica" w:hAnsi="Helvetica" w:cs="Arial"/>
          <w:b/>
          <w:bCs/>
          <w:color w:val="F94D09"/>
          <w:sz w:val="32"/>
          <w:szCs w:val="32"/>
        </w:rPr>
        <w:t>Track 1</w:t>
      </w:r>
      <w:r w:rsidRPr="00F33312">
        <w:rPr>
          <w:rFonts w:ascii="Helvetica" w:hAnsi="Helvetica" w:cs="Arial"/>
          <w:b/>
          <w:bCs/>
          <w:color w:val="F94D09"/>
          <w:sz w:val="28"/>
          <w:szCs w:val="28"/>
        </w:rPr>
        <w:t xml:space="preserve"> </w:t>
      </w:r>
      <w:r w:rsidRPr="00DA312C">
        <w:rPr>
          <w:rFonts w:ascii="Helvetica" w:hAnsi="Helvetica" w:cs="Arial"/>
          <w:b/>
          <w:bCs/>
          <w:color w:val="F94D09"/>
          <w:sz w:val="32"/>
          <w:szCs w:val="32"/>
        </w:rPr>
        <w:t>|</w:t>
      </w:r>
      <w:r w:rsidRPr="00F33312">
        <w:rPr>
          <w:rFonts w:ascii="Helvetica" w:hAnsi="Helvetica" w:cs="Arial"/>
          <w:b/>
          <w:bCs/>
          <w:color w:val="F94D09"/>
          <w:sz w:val="28"/>
          <w:szCs w:val="28"/>
        </w:rPr>
        <w:t xml:space="preserve"> </w:t>
      </w:r>
      <w:r w:rsidRPr="00F33312">
        <w:rPr>
          <w:rFonts w:ascii="Helvetica" w:hAnsi="Helvetica" w:cs="Arial"/>
          <w:b/>
          <w:bCs/>
          <w:color w:val="F94D09"/>
        </w:rPr>
        <w:t>Expand Research Opportunities for Faculty and Staff in All Disciplines</w:t>
      </w:r>
    </w:p>
    <w:p w14:paraId="22FC8132" w14:textId="36B2D76D" w:rsidR="00157BCB" w:rsidRDefault="00157BCB" w:rsidP="0046308D">
      <w:pPr>
        <w:jc w:val="both"/>
        <w:rPr>
          <w:rFonts w:ascii="Helvetica" w:hAnsi="Helvetica" w:cs="Arial"/>
          <w:color w:val="212121"/>
          <w:sz w:val="10"/>
          <w:szCs w:val="10"/>
        </w:rPr>
      </w:pPr>
    </w:p>
    <w:p w14:paraId="05FF4845" w14:textId="77777777" w:rsidR="00157BCB" w:rsidRPr="00A57B74" w:rsidRDefault="00157BCB" w:rsidP="0046308D">
      <w:pPr>
        <w:jc w:val="both"/>
        <w:rPr>
          <w:rFonts w:ascii="Helvetica" w:hAnsi="Helvetica" w:cs="Arial"/>
          <w:color w:val="212121"/>
          <w:sz w:val="10"/>
          <w:szCs w:val="10"/>
        </w:rPr>
      </w:pPr>
    </w:p>
    <w:p w14:paraId="643BFE11" w14:textId="77777777" w:rsidR="006F7F7F" w:rsidRDefault="00F14B66" w:rsidP="00044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hyperlink r:id="rId8" w:history="1">
        <w:r w:rsidR="006F7F7F" w:rsidRPr="00A91EA3">
          <w:rPr>
            <w:rStyle w:val="Hyperlink"/>
            <w:rFonts w:ascii="Arial" w:hAnsi="Arial" w:cs="Arial"/>
            <w:b/>
            <w:bCs/>
            <w:i/>
            <w:iCs/>
          </w:rPr>
          <w:t>The Skin of a White Man for Parchment: Anti-Slavery, Violence, and the (Re)Writing of Rights in Post-Revolutionary Haiti</w:t>
        </w:r>
      </w:hyperlink>
    </w:p>
    <w:p w14:paraId="6C166665" w14:textId="2CE6F417" w:rsidR="00044629" w:rsidRPr="008B0753" w:rsidRDefault="00954861" w:rsidP="004041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 w:rsidRPr="008B0753"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40411B" w:rsidRPr="0040411B">
        <w:rPr>
          <w:rFonts w:ascii="Arial" w:hAnsi="Arial" w:cs="Arial"/>
          <w:b/>
          <w:bCs/>
          <w:color w:val="006FCA"/>
          <w:sz w:val="22"/>
          <w:szCs w:val="22"/>
        </w:rPr>
        <w:t xml:space="preserve">Emmanuel </w:t>
      </w:r>
      <w:proofErr w:type="spellStart"/>
      <w:r w:rsidR="0040411B" w:rsidRPr="0040411B">
        <w:rPr>
          <w:rFonts w:ascii="Arial" w:hAnsi="Arial" w:cs="Arial"/>
          <w:b/>
          <w:bCs/>
          <w:color w:val="006FCA"/>
          <w:sz w:val="22"/>
          <w:szCs w:val="22"/>
        </w:rPr>
        <w:t>Velayos</w:t>
      </w:r>
      <w:proofErr w:type="spellEnd"/>
      <w:r w:rsidR="0040411B" w:rsidRPr="0040411B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proofErr w:type="spellStart"/>
      <w:r w:rsidR="0040411B" w:rsidRPr="0040411B">
        <w:rPr>
          <w:rFonts w:ascii="Arial" w:hAnsi="Arial" w:cs="Arial"/>
          <w:b/>
          <w:bCs/>
          <w:color w:val="006FCA"/>
          <w:sz w:val="22"/>
          <w:szCs w:val="22"/>
        </w:rPr>
        <w:t>Larrabure</w:t>
      </w:r>
      <w:proofErr w:type="spellEnd"/>
      <w:r w:rsidRPr="008B0753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8B0753" w:rsidRPr="008B0753">
        <w:rPr>
          <w:rFonts w:ascii="Arial" w:hAnsi="Arial" w:cs="Arial"/>
          <w:b/>
          <w:bCs/>
          <w:color w:val="006FCA"/>
          <w:sz w:val="22"/>
          <w:szCs w:val="22"/>
        </w:rPr>
        <w:t>| PI</w:t>
      </w:r>
      <w:r w:rsidR="0040411B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044629" w:rsidRPr="008B0753">
        <w:rPr>
          <w:rFonts w:ascii="Arial" w:hAnsi="Arial" w:cs="Arial"/>
          <w:b/>
          <w:bCs/>
          <w:color w:val="006FCA"/>
          <w:sz w:val="22"/>
          <w:szCs w:val="22"/>
        </w:rPr>
        <w:t>– Award $</w:t>
      </w:r>
      <w:r w:rsidR="0040411B">
        <w:rPr>
          <w:rFonts w:ascii="Arial" w:hAnsi="Arial" w:cs="Arial"/>
          <w:b/>
          <w:bCs/>
          <w:color w:val="006FCA"/>
          <w:sz w:val="22"/>
          <w:szCs w:val="22"/>
        </w:rPr>
        <w:t>6</w:t>
      </w:r>
      <w:r w:rsidR="00044629" w:rsidRPr="008B0753">
        <w:rPr>
          <w:rFonts w:ascii="Arial" w:hAnsi="Arial" w:cs="Arial"/>
          <w:b/>
          <w:bCs/>
          <w:color w:val="006FCA"/>
          <w:sz w:val="22"/>
          <w:szCs w:val="22"/>
        </w:rPr>
        <w:t>,000</w:t>
      </w:r>
    </w:p>
    <w:p w14:paraId="306463D3" w14:textId="2D67F5AF" w:rsidR="003A14B6" w:rsidRPr="002D55F7" w:rsidRDefault="0099154B" w:rsidP="0099154B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Humanities</w:t>
      </w:r>
      <w:r w:rsidRPr="002D55F7">
        <w:rPr>
          <w:rFonts w:ascii="Arial" w:hAnsi="Arial" w:cs="Arial"/>
          <w:color w:val="000000" w:themeColor="text1"/>
          <w:sz w:val="22"/>
          <w:szCs w:val="22"/>
        </w:rPr>
        <w:t xml:space="preserve"> Department</w:t>
      </w:r>
    </w:p>
    <w:p w14:paraId="326314CC" w14:textId="77777777" w:rsidR="00044629" w:rsidRPr="00364A2D" w:rsidRDefault="00044629" w:rsidP="000446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A9DEED6" w14:textId="127C9CE5" w:rsidR="00334F51" w:rsidRDefault="00F14B66" w:rsidP="002D55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hyperlink r:id="rId9" w:history="1">
        <w:r w:rsidR="00334F51" w:rsidRPr="00A91EA3">
          <w:rPr>
            <w:rStyle w:val="Hyperlink"/>
            <w:rFonts w:ascii="Arial" w:hAnsi="Arial" w:cs="Arial"/>
            <w:b/>
            <w:bCs/>
            <w:i/>
            <w:iCs/>
          </w:rPr>
          <w:t>Examining the Impact of Assumptions, Bias, and Beliefs of Science Faculty and High School Teachers on the Development of Online Cour</w:t>
        </w:r>
        <w:r w:rsidR="00334F51" w:rsidRPr="00A91EA3">
          <w:rPr>
            <w:rStyle w:val="Hyperlink"/>
            <w:rFonts w:ascii="Arial" w:hAnsi="Arial" w:cs="Arial"/>
            <w:b/>
            <w:bCs/>
            <w:i/>
            <w:iCs/>
          </w:rPr>
          <w:t>s</w:t>
        </w:r>
        <w:r w:rsidR="00334F51" w:rsidRPr="00A91EA3">
          <w:rPr>
            <w:rStyle w:val="Hyperlink"/>
            <w:rFonts w:ascii="Arial" w:hAnsi="Arial" w:cs="Arial"/>
            <w:b/>
            <w:bCs/>
            <w:i/>
            <w:iCs/>
          </w:rPr>
          <w:t>es and Integration of AI Tools</w:t>
        </w:r>
      </w:hyperlink>
    </w:p>
    <w:p w14:paraId="2D621591" w14:textId="179EAA81" w:rsidR="00D14381" w:rsidRDefault="00F26602" w:rsidP="00E02C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Professor </w:t>
      </w:r>
      <w:r w:rsidR="00F8198E" w:rsidRPr="00F26602">
        <w:rPr>
          <w:rFonts w:ascii="Arial" w:hAnsi="Arial" w:cs="Arial"/>
          <w:b/>
          <w:bCs/>
          <w:color w:val="006FCA"/>
          <w:sz w:val="22"/>
          <w:szCs w:val="22"/>
        </w:rPr>
        <w:t>Feliberto Feliz</w:t>
      </w:r>
      <w:r w:rsidR="007D4080">
        <w:rPr>
          <w:rFonts w:ascii="Arial" w:hAnsi="Arial" w:cs="Arial"/>
          <w:b/>
          <w:bCs/>
          <w:color w:val="006FCA"/>
          <w:sz w:val="22"/>
          <w:szCs w:val="22"/>
        </w:rPr>
        <w:t xml:space="preserve"> | PI </w:t>
      </w:r>
      <w:r w:rsidR="00154D0D" w:rsidRPr="007668C9">
        <w:rPr>
          <w:rFonts w:ascii="Arial" w:hAnsi="Arial" w:cs="Arial"/>
          <w:b/>
          <w:bCs/>
          <w:color w:val="006FCA"/>
          <w:sz w:val="22"/>
          <w:szCs w:val="22"/>
        </w:rPr>
        <w:t>– Award</w:t>
      </w:r>
      <w:r w:rsidR="00E02CA4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7D4080">
        <w:rPr>
          <w:rFonts w:ascii="Arial" w:hAnsi="Arial" w:cs="Arial"/>
          <w:b/>
          <w:bCs/>
          <w:color w:val="006FCA"/>
          <w:sz w:val="22"/>
          <w:szCs w:val="22"/>
        </w:rPr>
        <w:t>$10,000</w:t>
      </w:r>
    </w:p>
    <w:p w14:paraId="176B4480" w14:textId="7B381572" w:rsidR="00F8198E" w:rsidRDefault="007D4080" w:rsidP="00E02C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Professor </w:t>
      </w:r>
      <w:r w:rsidRPr="00F26602">
        <w:rPr>
          <w:rFonts w:ascii="Arial" w:hAnsi="Arial" w:cs="Arial"/>
          <w:b/>
          <w:bCs/>
          <w:color w:val="006FCA"/>
          <w:sz w:val="22"/>
          <w:szCs w:val="22"/>
        </w:rPr>
        <w:t>Ana Marjanovic</w:t>
      </w:r>
      <w:r w:rsidR="00880D6F">
        <w:rPr>
          <w:rFonts w:ascii="Arial" w:hAnsi="Arial" w:cs="Arial"/>
          <w:b/>
          <w:bCs/>
          <w:color w:val="006FCA"/>
          <w:sz w:val="22"/>
          <w:szCs w:val="22"/>
        </w:rPr>
        <w:t>,</w:t>
      </w: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E02CA4"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F8198E" w:rsidRPr="00F26602">
        <w:rPr>
          <w:rFonts w:ascii="Arial" w:hAnsi="Arial" w:cs="Arial"/>
          <w:b/>
          <w:bCs/>
          <w:color w:val="006FCA"/>
          <w:sz w:val="22"/>
          <w:szCs w:val="22"/>
        </w:rPr>
        <w:t>Jacqueline DiSanto</w:t>
      </w:r>
      <w:r w:rsidR="00E02CA4">
        <w:rPr>
          <w:rFonts w:ascii="Arial" w:hAnsi="Arial" w:cs="Arial"/>
          <w:b/>
          <w:bCs/>
          <w:color w:val="006FCA"/>
          <w:sz w:val="22"/>
          <w:szCs w:val="22"/>
        </w:rPr>
        <w:t xml:space="preserve">, Dr. </w:t>
      </w:r>
      <w:r w:rsidR="00F8198E" w:rsidRPr="00F26602">
        <w:rPr>
          <w:rFonts w:ascii="Arial" w:hAnsi="Arial" w:cs="Arial"/>
          <w:b/>
          <w:bCs/>
          <w:color w:val="006FCA"/>
          <w:sz w:val="22"/>
          <w:szCs w:val="22"/>
        </w:rPr>
        <w:t xml:space="preserve">Nelson </w:t>
      </w:r>
      <w:proofErr w:type="spellStart"/>
      <w:r w:rsidR="00F8198E" w:rsidRPr="00F26602">
        <w:rPr>
          <w:rFonts w:ascii="Arial" w:hAnsi="Arial" w:cs="Arial"/>
          <w:b/>
          <w:bCs/>
          <w:color w:val="006FCA"/>
          <w:sz w:val="22"/>
          <w:szCs w:val="22"/>
        </w:rPr>
        <w:t>Nuñez</w:t>
      </w:r>
      <w:proofErr w:type="spellEnd"/>
      <w:r w:rsidR="00F8198E" w:rsidRPr="00F26602">
        <w:rPr>
          <w:rFonts w:ascii="Arial" w:hAnsi="Arial" w:cs="Arial"/>
          <w:b/>
          <w:bCs/>
          <w:color w:val="006FCA"/>
          <w:sz w:val="22"/>
          <w:szCs w:val="22"/>
        </w:rPr>
        <w:t xml:space="preserve"> Rodríguez</w:t>
      </w:r>
    </w:p>
    <w:p w14:paraId="7CD31426" w14:textId="01F3FCB4" w:rsidR="00A8502B" w:rsidRPr="002D55F7" w:rsidRDefault="00B42A9B" w:rsidP="00DF125D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Natural Sciences</w:t>
      </w:r>
      <w:r w:rsidR="00A8502B" w:rsidRPr="002D55F7">
        <w:rPr>
          <w:rFonts w:ascii="Arial" w:hAnsi="Arial" w:cs="Arial"/>
          <w:color w:val="000000" w:themeColor="text1"/>
          <w:sz w:val="22"/>
          <w:szCs w:val="22"/>
        </w:rPr>
        <w:t xml:space="preserve"> Department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| </w:t>
      </w:r>
      <w:r w:rsidR="009772A2">
        <w:rPr>
          <w:rFonts w:ascii="Arial" w:hAnsi="Arial" w:cs="Arial"/>
          <w:color w:val="000000" w:themeColor="text1"/>
          <w:sz w:val="22"/>
          <w:szCs w:val="22"/>
        </w:rPr>
        <w:t xml:space="preserve">Educational Technology </w:t>
      </w:r>
      <w:r w:rsidR="00DF125D">
        <w:rPr>
          <w:rFonts w:ascii="Arial" w:hAnsi="Arial" w:cs="Arial"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color w:val="000000" w:themeColor="text1"/>
          <w:sz w:val="22"/>
          <w:szCs w:val="22"/>
        </w:rPr>
        <w:t>Education Department</w:t>
      </w:r>
    </w:p>
    <w:p w14:paraId="0131EE27" w14:textId="083249A7" w:rsidR="00F8198E" w:rsidRPr="00364A2D" w:rsidRDefault="00F8198E" w:rsidP="000446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109DF3" w14:textId="76767246" w:rsidR="00B250C8" w:rsidRPr="00B250C8" w:rsidRDefault="00F14B66" w:rsidP="00B250C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/>
          <w:iCs/>
        </w:rPr>
      </w:pPr>
      <w:hyperlink r:id="rId10" w:history="1">
        <w:r w:rsidR="00B250C8" w:rsidRPr="00A91EA3">
          <w:rPr>
            <w:rStyle w:val="Hyperlink"/>
            <w:rFonts w:ascii="Arial" w:eastAsiaTheme="minorHAnsi" w:hAnsi="Arial" w:cs="Arial"/>
            <w:b/>
            <w:bCs/>
            <w:i/>
            <w:iCs/>
          </w:rPr>
          <w:t>Unlocking Advanced Gene Modulation: Computational Analysis of Chirality-Enriched PNA Analogs for Enhanced Cellular Uptake</w:t>
        </w:r>
      </w:hyperlink>
    </w:p>
    <w:p w14:paraId="78EC5C93" w14:textId="6BACB7C6" w:rsidR="00B5470F" w:rsidRPr="007668C9" w:rsidRDefault="006E7022" w:rsidP="00B54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>Dr</w:t>
      </w:r>
      <w:r w:rsidR="00E03EFC">
        <w:rPr>
          <w:rFonts w:ascii="Arial" w:hAnsi="Arial" w:cs="Arial"/>
          <w:b/>
          <w:bCs/>
          <w:color w:val="006FCA"/>
          <w:sz w:val="22"/>
          <w:szCs w:val="22"/>
        </w:rPr>
        <w:t>.</w:t>
      </w:r>
      <w:r w:rsidR="008472AD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Pr="00E03EFC">
        <w:rPr>
          <w:rFonts w:ascii="Arial" w:hAnsi="Arial" w:cs="Arial"/>
          <w:b/>
          <w:bCs/>
          <w:color w:val="006FCA"/>
          <w:sz w:val="22"/>
          <w:szCs w:val="22"/>
        </w:rPr>
        <w:t>Anna Manukyan</w:t>
      </w:r>
      <w:r w:rsidR="00E03EFC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774018">
        <w:rPr>
          <w:rFonts w:ascii="Arial" w:hAnsi="Arial" w:cs="Arial"/>
          <w:b/>
          <w:bCs/>
          <w:color w:val="006FCA"/>
          <w:sz w:val="22"/>
          <w:szCs w:val="22"/>
        </w:rPr>
        <w:t xml:space="preserve">| PI </w:t>
      </w:r>
      <w:r w:rsidR="00774018" w:rsidRPr="007668C9">
        <w:rPr>
          <w:rFonts w:ascii="Arial" w:hAnsi="Arial" w:cs="Arial"/>
          <w:b/>
          <w:bCs/>
          <w:color w:val="006FCA"/>
          <w:sz w:val="22"/>
          <w:szCs w:val="22"/>
        </w:rPr>
        <w:t xml:space="preserve">– Award </w:t>
      </w:r>
      <w:r>
        <w:rPr>
          <w:rFonts w:ascii="Arial" w:hAnsi="Arial" w:cs="Arial"/>
          <w:b/>
          <w:bCs/>
          <w:color w:val="006FCA"/>
          <w:sz w:val="22"/>
          <w:szCs w:val="22"/>
        </w:rPr>
        <w:t>$</w:t>
      </w:r>
      <w:r w:rsidRPr="006E7022">
        <w:rPr>
          <w:rFonts w:ascii="Arial" w:hAnsi="Arial" w:cs="Arial"/>
          <w:b/>
          <w:bCs/>
          <w:color w:val="006FCA"/>
          <w:sz w:val="22"/>
          <w:szCs w:val="22"/>
        </w:rPr>
        <w:t>9,920</w:t>
      </w:r>
    </w:p>
    <w:p w14:paraId="3808D8CD" w14:textId="31330417" w:rsidR="003A14B6" w:rsidRPr="002D55F7" w:rsidRDefault="00F36EF7" w:rsidP="003A14B6">
      <w:pPr>
        <w:jc w:val="center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t>Natural Sciences</w:t>
      </w:r>
      <w:r w:rsidR="003A14B6" w:rsidRPr="002D55F7">
        <w:rPr>
          <w:rFonts w:ascii="Arial" w:eastAsiaTheme="minorEastAsia" w:hAnsi="Arial" w:cs="Arial"/>
          <w:color w:val="000000"/>
          <w:sz w:val="22"/>
          <w:szCs w:val="22"/>
        </w:rPr>
        <w:t xml:space="preserve"> Department</w:t>
      </w:r>
    </w:p>
    <w:p w14:paraId="46D064C3" w14:textId="4972BC21" w:rsidR="00044629" w:rsidRPr="00364A2D" w:rsidRDefault="00044629" w:rsidP="000446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B4C3B8" w14:textId="14C3B78B" w:rsidR="00041386" w:rsidRPr="00A91EA3" w:rsidRDefault="00A91EA3" w:rsidP="008776C1">
      <w:pPr>
        <w:jc w:val="center"/>
        <w:rPr>
          <w:rStyle w:val="Hyperlink"/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fldChar w:fldCharType="begin"/>
      </w:r>
      <w:r w:rsidR="00E3778C">
        <w:rPr>
          <w:rFonts w:ascii="Arial" w:hAnsi="Arial" w:cs="Arial"/>
          <w:b/>
          <w:bCs/>
          <w:i/>
          <w:iCs/>
        </w:rPr>
        <w:instrText>HYPERLINK "https://www.dropbox.com/scl/fi/7qmrgvwz8c7m3fzw1o8bh/ADELANTE_Abstract_Choi.pdf?rlkey=suusglgztmwzwtc6zo642az4f&amp;dl=0"</w:instrText>
      </w:r>
      <w:r>
        <w:rPr>
          <w:rFonts w:ascii="Arial" w:hAnsi="Arial" w:cs="Arial"/>
          <w:b/>
          <w:bCs/>
          <w:i/>
          <w:iCs/>
        </w:rPr>
        <w:fldChar w:fldCharType="separate"/>
      </w:r>
      <w:r w:rsidR="008776C1" w:rsidRPr="00A91EA3">
        <w:rPr>
          <w:rStyle w:val="Hyperlink"/>
          <w:rFonts w:ascii="Arial" w:hAnsi="Arial" w:cs="Arial"/>
          <w:b/>
          <w:bCs/>
          <w:i/>
          <w:iCs/>
        </w:rPr>
        <w:t>Echoes Across Eras: Tracing Victorian Archetypes in</w:t>
      </w:r>
    </w:p>
    <w:p w14:paraId="0AAE1F1E" w14:textId="5075A425" w:rsidR="00B86EA7" w:rsidRPr="00B86EA7" w:rsidRDefault="008776C1" w:rsidP="008776C1">
      <w:pPr>
        <w:jc w:val="center"/>
        <w:rPr>
          <w:rFonts w:ascii="Arial" w:hAnsi="Arial" w:cs="Arial"/>
          <w:b/>
          <w:bCs/>
          <w:i/>
          <w:iCs/>
        </w:rPr>
      </w:pPr>
      <w:r w:rsidRPr="00A91EA3">
        <w:rPr>
          <w:rStyle w:val="Hyperlink"/>
          <w:rFonts w:ascii="Arial" w:hAnsi="Arial" w:cs="Arial"/>
          <w:b/>
          <w:bCs/>
          <w:i/>
          <w:iCs/>
        </w:rPr>
        <w:t>Contemporary Representations of Women</w:t>
      </w:r>
      <w:r w:rsidR="00A91EA3">
        <w:rPr>
          <w:rFonts w:ascii="Arial" w:hAnsi="Arial" w:cs="Arial"/>
          <w:b/>
          <w:bCs/>
          <w:i/>
          <w:iCs/>
        </w:rPr>
        <w:fldChar w:fldCharType="end"/>
      </w:r>
    </w:p>
    <w:p w14:paraId="09CAFD24" w14:textId="7C540D39" w:rsidR="005F1D29" w:rsidRPr="007668C9" w:rsidRDefault="005F1D29" w:rsidP="00175B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EA0D13" w:rsidRPr="00E03EFC">
        <w:rPr>
          <w:rFonts w:ascii="Arial" w:hAnsi="Arial" w:cs="Arial"/>
          <w:b/>
          <w:bCs/>
          <w:color w:val="006FCA"/>
          <w:sz w:val="22"/>
          <w:szCs w:val="22"/>
        </w:rPr>
        <w:t>Christine Choi</w:t>
      </w:r>
      <w:r w:rsidR="00EA0D13" w:rsidRPr="005F1D29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7668C9">
        <w:rPr>
          <w:rFonts w:ascii="Arial" w:hAnsi="Arial" w:cs="Arial"/>
          <w:b/>
          <w:bCs/>
          <w:color w:val="006FCA"/>
          <w:sz w:val="22"/>
          <w:szCs w:val="22"/>
        </w:rPr>
        <w:t>| PI</w:t>
      </w:r>
      <w:r w:rsidR="00044629" w:rsidRPr="007668C9">
        <w:rPr>
          <w:rFonts w:ascii="Arial" w:hAnsi="Arial" w:cs="Arial"/>
          <w:b/>
          <w:bCs/>
          <w:color w:val="006FCA"/>
          <w:sz w:val="22"/>
          <w:szCs w:val="22"/>
        </w:rPr>
        <w:t xml:space="preserve"> – Award $10,000</w:t>
      </w:r>
    </w:p>
    <w:p w14:paraId="6C7FF66A" w14:textId="7FDB0518" w:rsidR="00044629" w:rsidRDefault="00EA0D13" w:rsidP="0004462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22"/>
          <w:szCs w:val="22"/>
        </w:rPr>
        <w:t>English</w:t>
      </w:r>
      <w:r w:rsidR="00175BC9" w:rsidRPr="002D55F7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10167E" w:rsidRPr="002D55F7">
        <w:rPr>
          <w:rFonts w:ascii="Arial" w:hAnsi="Arial" w:cs="Arial"/>
          <w:color w:val="000000" w:themeColor="text1"/>
          <w:sz w:val="22"/>
          <w:szCs w:val="22"/>
        </w:rPr>
        <w:t>Department</w:t>
      </w:r>
    </w:p>
    <w:p w14:paraId="105F540C" w14:textId="3427FA3F" w:rsidR="00F14B66" w:rsidRDefault="00F14B66" w:rsidP="0004462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CB80AF7" w14:textId="3B899BE5" w:rsidR="00F14B66" w:rsidRDefault="00F14B66" w:rsidP="0004462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92E64E7" w14:textId="77777777" w:rsidR="00F14B66" w:rsidRPr="002D55F7" w:rsidRDefault="00F14B66" w:rsidP="0004462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66EA0542" w14:textId="5D299D42" w:rsidR="0010167E" w:rsidRDefault="0010167E" w:rsidP="000446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2E096A2" w14:textId="5B886267" w:rsidR="0094388E" w:rsidRPr="006920CD" w:rsidRDefault="006920CD" w:rsidP="00044629">
      <w:pPr>
        <w:jc w:val="center"/>
        <w:rPr>
          <w:rStyle w:val="Hyperlink"/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fldChar w:fldCharType="begin"/>
      </w:r>
      <w:r w:rsidR="00E3778C">
        <w:rPr>
          <w:rFonts w:ascii="Arial" w:hAnsi="Arial" w:cs="Arial"/>
          <w:b/>
          <w:bCs/>
          <w:i/>
          <w:iCs/>
        </w:rPr>
        <w:instrText>HYPERLINK "https://www.dropbox.com/scl/fi/ormv3y18bnigse0ko4opb/ADELANTE_Abstract_Ivanova-Pe-aTorrez.pdf?rlkey=qnp2na48uzvah30qtqcpzt1ot&amp;dl=0"</w:instrText>
      </w:r>
      <w:r>
        <w:rPr>
          <w:rFonts w:ascii="Arial" w:hAnsi="Arial" w:cs="Arial"/>
          <w:b/>
          <w:bCs/>
          <w:i/>
          <w:iCs/>
        </w:rPr>
        <w:fldChar w:fldCharType="separate"/>
      </w:r>
      <w:r w:rsidR="0078652C" w:rsidRPr="006920CD">
        <w:rPr>
          <w:rStyle w:val="Hyperlink"/>
          <w:rFonts w:ascii="Arial" w:hAnsi="Arial" w:cs="Arial"/>
          <w:b/>
          <w:bCs/>
          <w:i/>
          <w:iCs/>
        </w:rPr>
        <w:t>Getting Ready for Chemistry – Intensive Hands-On Training</w:t>
      </w:r>
    </w:p>
    <w:p w14:paraId="2CE6D582" w14:textId="3D5A215E" w:rsidR="00B4241A" w:rsidRPr="002D55F7" w:rsidRDefault="0078652C" w:rsidP="00044629">
      <w:pPr>
        <w:jc w:val="center"/>
        <w:rPr>
          <w:rFonts w:ascii="Arial" w:hAnsi="Arial" w:cs="Arial"/>
          <w:b/>
          <w:bCs/>
          <w:i/>
          <w:iCs/>
        </w:rPr>
      </w:pPr>
      <w:r w:rsidRPr="006920CD">
        <w:rPr>
          <w:rStyle w:val="Hyperlink"/>
          <w:rFonts w:ascii="Arial" w:hAnsi="Arial" w:cs="Arial"/>
          <w:b/>
          <w:bCs/>
          <w:i/>
          <w:iCs/>
        </w:rPr>
        <w:t>for Undergraduate Students</w:t>
      </w:r>
      <w:r w:rsidR="006920CD">
        <w:rPr>
          <w:rFonts w:ascii="Arial" w:hAnsi="Arial" w:cs="Arial"/>
          <w:b/>
          <w:bCs/>
          <w:i/>
          <w:iCs/>
        </w:rPr>
        <w:fldChar w:fldCharType="end"/>
      </w:r>
    </w:p>
    <w:p w14:paraId="151BC977" w14:textId="532E7886" w:rsidR="007668C9" w:rsidRDefault="007668C9" w:rsidP="00044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1325D6" w:rsidRPr="001325D6">
        <w:rPr>
          <w:rFonts w:ascii="Arial" w:hAnsi="Arial" w:cs="Arial"/>
          <w:b/>
          <w:bCs/>
          <w:color w:val="006FCA"/>
          <w:sz w:val="22"/>
          <w:szCs w:val="22"/>
        </w:rPr>
        <w:t xml:space="preserve">Anna Ivanova </w:t>
      </w:r>
      <w:r>
        <w:rPr>
          <w:rFonts w:ascii="Arial" w:hAnsi="Arial" w:cs="Arial"/>
          <w:b/>
          <w:bCs/>
          <w:color w:val="006FCA"/>
          <w:sz w:val="22"/>
          <w:szCs w:val="22"/>
        </w:rPr>
        <w:t>| PI</w:t>
      </w:r>
    </w:p>
    <w:p w14:paraId="6E73F874" w14:textId="052E20A5" w:rsidR="00044629" w:rsidRPr="007668C9" w:rsidRDefault="003C4604" w:rsidP="001325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>Emilio Peña</w:t>
      </w:r>
      <w:r w:rsidR="007B20C3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7B20C3" w:rsidRPr="007B20C3">
        <w:rPr>
          <w:rFonts w:ascii="Arial" w:hAnsi="Arial" w:cs="Arial"/>
          <w:b/>
          <w:bCs/>
          <w:color w:val="006FCA"/>
          <w:sz w:val="22"/>
          <w:szCs w:val="22"/>
        </w:rPr>
        <w:t>Torrez</w:t>
      </w: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7668C9">
        <w:rPr>
          <w:rFonts w:ascii="Arial" w:hAnsi="Arial" w:cs="Arial"/>
          <w:b/>
          <w:bCs/>
          <w:color w:val="006FCA"/>
          <w:sz w:val="22"/>
          <w:szCs w:val="22"/>
        </w:rPr>
        <w:t xml:space="preserve">| Co-PI </w:t>
      </w:r>
      <w:r w:rsidR="00044629" w:rsidRPr="007668C9">
        <w:rPr>
          <w:rFonts w:ascii="Arial" w:hAnsi="Arial" w:cs="Arial"/>
          <w:b/>
          <w:bCs/>
          <w:color w:val="006FCA"/>
          <w:sz w:val="22"/>
          <w:szCs w:val="22"/>
        </w:rPr>
        <w:t>– Award $</w:t>
      </w:r>
      <w:r w:rsidRPr="003C4604">
        <w:rPr>
          <w:rFonts w:ascii="Arial" w:hAnsi="Arial" w:cs="Arial"/>
          <w:b/>
          <w:bCs/>
          <w:color w:val="006FCA"/>
          <w:sz w:val="22"/>
          <w:szCs w:val="22"/>
        </w:rPr>
        <w:t>9,973</w:t>
      </w:r>
    </w:p>
    <w:p w14:paraId="720F5D31" w14:textId="1D20B41B" w:rsidR="00044629" w:rsidRPr="002D55F7" w:rsidRDefault="0010042D" w:rsidP="007668C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D55F7">
        <w:rPr>
          <w:rFonts w:ascii="Arial" w:hAnsi="Arial" w:cs="Arial"/>
          <w:color w:val="000000" w:themeColor="text1"/>
          <w:sz w:val="22"/>
          <w:szCs w:val="22"/>
        </w:rPr>
        <w:t>Natural Sciences Department</w:t>
      </w:r>
    </w:p>
    <w:p w14:paraId="73EC285C" w14:textId="77777777" w:rsidR="00044629" w:rsidRPr="00EC3C56" w:rsidRDefault="00044629" w:rsidP="0004462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863EBB4" w14:textId="32542058" w:rsidR="000D1B45" w:rsidRPr="006920CD" w:rsidRDefault="006920CD" w:rsidP="00017D5E">
      <w:pPr>
        <w:pStyle w:val="Default"/>
        <w:jc w:val="center"/>
        <w:rPr>
          <w:rStyle w:val="Hyperlink"/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fldChar w:fldCharType="begin"/>
      </w:r>
      <w:r w:rsidR="00E3778C">
        <w:rPr>
          <w:rFonts w:ascii="Arial" w:hAnsi="Arial" w:cs="Arial"/>
          <w:b/>
          <w:bCs/>
          <w:i/>
          <w:iCs/>
        </w:rPr>
        <w:instrText>HYPERLINK "https://www.dropbox.com/scl/fi/alrm7i786ot1jikve39qi/ADELANTE_Abstract_Jiang.pdf?rlkey=wgbmh7xggnqwx1gihhdkyda2b&amp;dl=0"</w:instrText>
      </w:r>
      <w:r>
        <w:rPr>
          <w:rFonts w:ascii="Arial" w:hAnsi="Arial" w:cs="Arial"/>
          <w:b/>
          <w:bCs/>
          <w:i/>
          <w:iCs/>
        </w:rPr>
        <w:fldChar w:fldCharType="separate"/>
      </w:r>
      <w:r w:rsidR="00017D5E" w:rsidRPr="006920CD">
        <w:rPr>
          <w:rStyle w:val="Hyperlink"/>
          <w:rFonts w:ascii="Arial" w:hAnsi="Arial" w:cs="Arial"/>
          <w:b/>
          <w:bCs/>
          <w:i/>
          <w:iCs/>
        </w:rPr>
        <w:t>Empowering Mobility-Challenged Individuals in Emergency</w:t>
      </w:r>
    </w:p>
    <w:p w14:paraId="6AAB088A" w14:textId="42BE9579" w:rsidR="00BD717B" w:rsidRPr="001F7E48" w:rsidRDefault="00017D5E" w:rsidP="00017D5E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 w:rsidRPr="006920CD">
        <w:rPr>
          <w:rStyle w:val="Hyperlink"/>
          <w:rFonts w:ascii="Arial" w:hAnsi="Arial" w:cs="Arial"/>
          <w:b/>
          <w:bCs/>
          <w:i/>
          <w:iCs/>
        </w:rPr>
        <w:t>Evacuations: NFC Solutions</w:t>
      </w:r>
      <w:r w:rsidR="006920CD">
        <w:rPr>
          <w:rFonts w:ascii="Arial" w:hAnsi="Arial" w:cs="Arial"/>
          <w:b/>
          <w:bCs/>
          <w:i/>
          <w:iCs/>
        </w:rPr>
        <w:fldChar w:fldCharType="end"/>
      </w:r>
    </w:p>
    <w:p w14:paraId="20509F6A" w14:textId="08EAFC02" w:rsidR="00044629" w:rsidRDefault="00382C84" w:rsidP="009402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F05019" w:rsidRPr="00382C84">
        <w:rPr>
          <w:rFonts w:ascii="Arial" w:hAnsi="Arial" w:cs="Arial"/>
          <w:b/>
          <w:bCs/>
          <w:color w:val="006FCA"/>
          <w:sz w:val="22"/>
          <w:szCs w:val="22"/>
        </w:rPr>
        <w:t>Biao Jiang</w:t>
      </w:r>
      <w:r w:rsidR="00F05019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493B1F">
        <w:rPr>
          <w:rFonts w:ascii="Arial" w:hAnsi="Arial" w:cs="Arial"/>
          <w:b/>
          <w:bCs/>
          <w:color w:val="006FCA"/>
          <w:sz w:val="22"/>
          <w:szCs w:val="22"/>
        </w:rPr>
        <w:t xml:space="preserve">| PI </w:t>
      </w:r>
      <w:r w:rsidR="00044629" w:rsidRPr="00EC3C56">
        <w:rPr>
          <w:rFonts w:ascii="Arial" w:hAnsi="Arial" w:cs="Arial"/>
          <w:b/>
          <w:bCs/>
          <w:color w:val="006FCA"/>
          <w:sz w:val="22"/>
          <w:szCs w:val="22"/>
        </w:rPr>
        <w:t>– Award $</w:t>
      </w:r>
      <w:r w:rsidR="00316CC9">
        <w:rPr>
          <w:rFonts w:ascii="Arial" w:hAnsi="Arial" w:cs="Arial"/>
          <w:b/>
          <w:bCs/>
          <w:color w:val="006FCA"/>
          <w:sz w:val="22"/>
          <w:szCs w:val="22"/>
        </w:rPr>
        <w:t>10</w:t>
      </w:r>
      <w:r w:rsidR="00044629" w:rsidRPr="00EC3C56">
        <w:rPr>
          <w:rFonts w:ascii="Arial" w:hAnsi="Arial" w:cs="Arial"/>
          <w:b/>
          <w:bCs/>
          <w:color w:val="006FCA"/>
          <w:sz w:val="22"/>
          <w:szCs w:val="22"/>
        </w:rPr>
        <w:t>,000</w:t>
      </w:r>
    </w:p>
    <w:p w14:paraId="6D7835DB" w14:textId="61C8EA1A" w:rsidR="00CE5895" w:rsidRPr="00EC3C56" w:rsidRDefault="0049589C" w:rsidP="00CE589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D55F7">
        <w:rPr>
          <w:rFonts w:ascii="Arial" w:hAnsi="Arial" w:cs="Arial"/>
          <w:color w:val="000000" w:themeColor="text1"/>
          <w:sz w:val="22"/>
          <w:szCs w:val="22"/>
        </w:rPr>
        <w:t xml:space="preserve">Natural Sciences </w:t>
      </w:r>
      <w:r w:rsidRPr="002D55F7">
        <w:rPr>
          <w:rFonts w:ascii="Arial" w:eastAsiaTheme="minorEastAsia" w:hAnsi="Arial" w:cs="Arial"/>
          <w:color w:val="000000"/>
          <w:sz w:val="22"/>
          <w:szCs w:val="22"/>
        </w:rPr>
        <w:t>Department</w:t>
      </w:r>
    </w:p>
    <w:p w14:paraId="50005FF4" w14:textId="77777777" w:rsidR="00044629" w:rsidRPr="00EC3C56" w:rsidRDefault="00044629" w:rsidP="0004462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F4E3E30" w14:textId="760EC4FF" w:rsidR="00A41A7E" w:rsidRPr="001F7E48" w:rsidRDefault="00F14B66" w:rsidP="00044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hyperlink r:id="rId11" w:history="1">
        <w:r w:rsidR="00F92A15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Lab </w:t>
        </w:r>
        <w:proofErr w:type="gramStart"/>
        <w:r w:rsidR="00F92A15" w:rsidRPr="006920CD">
          <w:rPr>
            <w:rStyle w:val="Hyperlink"/>
            <w:rFonts w:ascii="Arial" w:hAnsi="Arial" w:cs="Arial"/>
            <w:b/>
            <w:bCs/>
            <w:i/>
            <w:iCs/>
          </w:rPr>
          <w:t>To</w:t>
        </w:r>
        <w:proofErr w:type="gramEnd"/>
        <w:r w:rsidR="00F92A15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 Land: Screening of Drug Resistant Bacteria Around South Bronx And NYC </w:t>
        </w:r>
        <w:r w:rsidR="000D1B45" w:rsidRPr="006920CD">
          <w:rPr>
            <w:rStyle w:val="Hyperlink"/>
            <w:rFonts w:ascii="Arial" w:hAnsi="Arial" w:cs="Arial"/>
            <w:b/>
            <w:bCs/>
            <w:i/>
            <w:iCs/>
          </w:rPr>
          <w:t>a</w:t>
        </w:r>
        <w:r w:rsidR="00F92A15" w:rsidRPr="006920CD">
          <w:rPr>
            <w:rStyle w:val="Hyperlink"/>
            <w:rFonts w:ascii="Arial" w:hAnsi="Arial" w:cs="Arial"/>
            <w:b/>
            <w:bCs/>
            <w:i/>
            <w:iCs/>
          </w:rPr>
          <w:t>nd Testing Their Potency Against Newly Developed Anti-Microbial Drugs To Prevent Future Pandemic</w:t>
        </w:r>
      </w:hyperlink>
    </w:p>
    <w:p w14:paraId="05A125B5" w14:textId="7D589759" w:rsidR="00146D5D" w:rsidRPr="00EC3C56" w:rsidRDefault="00382C84" w:rsidP="00493B1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 w:rsidRPr="00382C84"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F05019" w:rsidRPr="00382C84">
        <w:rPr>
          <w:rFonts w:ascii="Arial" w:hAnsi="Arial" w:cs="Arial"/>
          <w:b/>
          <w:bCs/>
          <w:color w:val="006FCA"/>
          <w:sz w:val="22"/>
          <w:szCs w:val="22"/>
        </w:rPr>
        <w:t>Debasish Roy</w:t>
      </w:r>
      <w:r w:rsidR="00F05019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493B1F">
        <w:rPr>
          <w:rFonts w:ascii="Arial" w:hAnsi="Arial" w:cs="Arial"/>
          <w:b/>
          <w:bCs/>
          <w:color w:val="006FCA"/>
          <w:sz w:val="22"/>
          <w:szCs w:val="22"/>
        </w:rPr>
        <w:t xml:space="preserve">| PI </w:t>
      </w:r>
      <w:r w:rsidR="00044629" w:rsidRPr="00EC3C56">
        <w:rPr>
          <w:rFonts w:ascii="Arial" w:hAnsi="Arial" w:cs="Arial"/>
          <w:b/>
          <w:bCs/>
          <w:color w:val="006FCA"/>
          <w:sz w:val="22"/>
          <w:szCs w:val="22"/>
        </w:rPr>
        <w:t>– Award</w:t>
      </w:r>
      <w:r w:rsidR="007123B7">
        <w:rPr>
          <w:rFonts w:ascii="Arial" w:hAnsi="Arial" w:cs="Arial"/>
          <w:b/>
          <w:bCs/>
          <w:color w:val="006FCA"/>
          <w:sz w:val="22"/>
          <w:szCs w:val="22"/>
        </w:rPr>
        <w:t xml:space="preserve"> </w:t>
      </w:r>
      <w:r w:rsidR="00044629" w:rsidRPr="00EC3C56">
        <w:rPr>
          <w:rFonts w:ascii="Arial" w:hAnsi="Arial" w:cs="Arial"/>
          <w:b/>
          <w:bCs/>
          <w:color w:val="006FCA"/>
          <w:sz w:val="22"/>
          <w:szCs w:val="22"/>
        </w:rPr>
        <w:t>$</w:t>
      </w:r>
      <w:r w:rsidR="007123B7">
        <w:rPr>
          <w:rFonts w:ascii="Arial" w:hAnsi="Arial" w:cs="Arial"/>
          <w:b/>
          <w:bCs/>
          <w:color w:val="006FCA"/>
          <w:sz w:val="22"/>
          <w:szCs w:val="22"/>
        </w:rPr>
        <w:t>10</w:t>
      </w:r>
      <w:r w:rsidR="00044629" w:rsidRPr="00EC3C56">
        <w:rPr>
          <w:rFonts w:ascii="Arial" w:hAnsi="Arial" w:cs="Arial"/>
          <w:b/>
          <w:bCs/>
          <w:color w:val="006FCA"/>
          <w:sz w:val="22"/>
          <w:szCs w:val="22"/>
        </w:rPr>
        <w:t>,000</w:t>
      </w:r>
    </w:p>
    <w:p w14:paraId="1BEE41CB" w14:textId="48480C4C" w:rsidR="00436352" w:rsidRPr="00EC3C56" w:rsidRDefault="009B28A6" w:rsidP="0043635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D55F7">
        <w:rPr>
          <w:rFonts w:ascii="Arial" w:hAnsi="Arial" w:cs="Arial"/>
          <w:color w:val="000000" w:themeColor="text1"/>
          <w:sz w:val="22"/>
          <w:szCs w:val="22"/>
        </w:rPr>
        <w:t xml:space="preserve">Natural Sciences </w:t>
      </w:r>
      <w:r w:rsidRPr="002D55F7">
        <w:rPr>
          <w:rFonts w:ascii="Arial" w:eastAsiaTheme="minorEastAsia" w:hAnsi="Arial" w:cs="Arial"/>
          <w:color w:val="000000"/>
          <w:sz w:val="22"/>
          <w:szCs w:val="22"/>
        </w:rPr>
        <w:t>Department</w:t>
      </w:r>
    </w:p>
    <w:p w14:paraId="053ED115" w14:textId="5D79035B" w:rsidR="0046308D" w:rsidRDefault="0046308D" w:rsidP="00BA69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92A2772" w14:textId="2CEF27A8" w:rsidR="00157BCB" w:rsidRPr="004D2BCA" w:rsidRDefault="00157BCB" w:rsidP="00157BCB">
      <w:pPr>
        <w:jc w:val="both"/>
        <w:rPr>
          <w:rFonts w:ascii="Helvetica" w:hAnsi="Helvetica" w:cs="Arial"/>
          <w:b/>
          <w:bCs/>
          <w:color w:val="F94D09"/>
        </w:rPr>
      </w:pPr>
      <w:r w:rsidRPr="00932E97">
        <w:rPr>
          <w:rFonts w:ascii="Helvetica" w:hAnsi="Helvetica" w:cs="Arial"/>
          <w:b/>
          <w:bCs/>
          <w:color w:val="F94D09"/>
          <w:sz w:val="32"/>
          <w:szCs w:val="32"/>
        </w:rPr>
        <w:t xml:space="preserve">Track </w:t>
      </w:r>
      <w:r>
        <w:rPr>
          <w:rFonts w:ascii="Helvetica" w:hAnsi="Helvetica" w:cs="Arial"/>
          <w:b/>
          <w:bCs/>
          <w:color w:val="F94D09"/>
          <w:sz w:val="32"/>
          <w:szCs w:val="32"/>
        </w:rPr>
        <w:t>2</w:t>
      </w:r>
      <w:r w:rsidRPr="00F33312">
        <w:rPr>
          <w:rFonts w:ascii="Helvetica" w:hAnsi="Helvetica" w:cs="Arial"/>
          <w:b/>
          <w:bCs/>
          <w:color w:val="F94D09"/>
          <w:sz w:val="28"/>
          <w:szCs w:val="28"/>
        </w:rPr>
        <w:t xml:space="preserve"> </w:t>
      </w:r>
      <w:r w:rsidRPr="00DA312C">
        <w:rPr>
          <w:rFonts w:ascii="Helvetica" w:hAnsi="Helvetica" w:cs="Arial"/>
          <w:b/>
          <w:bCs/>
          <w:color w:val="F94D09"/>
          <w:sz w:val="32"/>
          <w:szCs w:val="32"/>
        </w:rPr>
        <w:t>|</w:t>
      </w:r>
      <w:r w:rsidRPr="00F33312">
        <w:rPr>
          <w:rFonts w:ascii="Helvetica" w:hAnsi="Helvetica" w:cs="Arial"/>
          <w:b/>
          <w:bCs/>
          <w:color w:val="F94D09"/>
          <w:sz w:val="28"/>
          <w:szCs w:val="28"/>
        </w:rPr>
        <w:t xml:space="preserve"> </w:t>
      </w:r>
      <w:r w:rsidR="004D2BCA" w:rsidRPr="004D2BCA">
        <w:rPr>
          <w:rFonts w:ascii="Helvetica" w:hAnsi="Helvetica" w:cs="Arial"/>
          <w:b/>
          <w:bCs/>
          <w:color w:val="F94D09"/>
        </w:rPr>
        <w:t>Expand Research on Issues Affecting the South Bronx Community</w:t>
      </w:r>
    </w:p>
    <w:p w14:paraId="68E1CAB3" w14:textId="77777777" w:rsidR="00157BCB" w:rsidRPr="00BA69DF" w:rsidRDefault="00157BCB" w:rsidP="00BA69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CB001EF" w14:textId="6B81C409" w:rsidR="006E3499" w:rsidRPr="006E3499" w:rsidRDefault="00F14B66" w:rsidP="006E34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hyperlink r:id="rId12" w:history="1">
        <w:r w:rsidR="006E3499" w:rsidRPr="006920CD">
          <w:rPr>
            <w:rStyle w:val="Hyperlink"/>
            <w:rFonts w:ascii="Arial" w:hAnsi="Arial" w:cs="Arial"/>
            <w:b/>
            <w:bCs/>
            <w:i/>
            <w:iCs/>
          </w:rPr>
          <w:t>In Pursuit of Green Futures: Enhancing Latinx Presence in NYC Green Economy</w:t>
        </w:r>
      </w:hyperlink>
    </w:p>
    <w:p w14:paraId="5C105871" w14:textId="4AB32133" w:rsidR="00F05019" w:rsidRPr="001F4A1F" w:rsidRDefault="00334F51" w:rsidP="009A0FBB">
      <w:pPr>
        <w:jc w:val="center"/>
        <w:rPr>
          <w:rFonts w:ascii="Helvetica" w:eastAsiaTheme="minorHAnsi" w:hAnsi="Helvetica" w:cs="Arial"/>
          <w:b/>
          <w:bCs/>
          <w:color w:val="F94D09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="00F05019" w:rsidRPr="00C37E3C">
        <w:rPr>
          <w:rFonts w:ascii="Arial" w:hAnsi="Arial" w:cs="Arial"/>
          <w:b/>
          <w:bCs/>
          <w:color w:val="006FCA"/>
          <w:sz w:val="22"/>
          <w:szCs w:val="22"/>
        </w:rPr>
        <w:t>Víctor M</w:t>
      </w:r>
      <w:r w:rsidR="00237C00">
        <w:rPr>
          <w:rFonts w:ascii="Arial" w:hAnsi="Arial" w:cs="Arial"/>
          <w:b/>
          <w:bCs/>
          <w:color w:val="006FCA"/>
          <w:sz w:val="22"/>
          <w:szCs w:val="22"/>
        </w:rPr>
        <w:t>.</w:t>
      </w:r>
      <w:r w:rsidR="00F05019" w:rsidRPr="00C37E3C">
        <w:rPr>
          <w:rFonts w:ascii="Arial" w:hAnsi="Arial" w:cs="Arial"/>
          <w:b/>
          <w:bCs/>
          <w:color w:val="006FCA"/>
          <w:sz w:val="22"/>
          <w:szCs w:val="22"/>
        </w:rPr>
        <w:t xml:space="preserve"> Torres-</w:t>
      </w:r>
      <w:proofErr w:type="spellStart"/>
      <w:r w:rsidR="00F05019" w:rsidRPr="00C37E3C">
        <w:rPr>
          <w:rFonts w:ascii="Arial" w:hAnsi="Arial" w:cs="Arial"/>
          <w:b/>
          <w:bCs/>
          <w:color w:val="006FCA"/>
          <w:sz w:val="22"/>
          <w:szCs w:val="22"/>
        </w:rPr>
        <w:t>Vélez</w:t>
      </w:r>
      <w:proofErr w:type="spellEnd"/>
      <w:r w:rsidR="00F21755">
        <w:rPr>
          <w:rFonts w:ascii="Arial" w:hAnsi="Arial" w:cs="Arial"/>
          <w:b/>
          <w:bCs/>
          <w:color w:val="006FCA"/>
          <w:sz w:val="22"/>
          <w:szCs w:val="22"/>
        </w:rPr>
        <w:t xml:space="preserve"> | PI </w:t>
      </w:r>
      <w:r w:rsidR="00F21755" w:rsidRPr="00EC3C56">
        <w:rPr>
          <w:rFonts w:ascii="Arial" w:hAnsi="Arial" w:cs="Arial"/>
          <w:b/>
          <w:bCs/>
          <w:color w:val="006FCA"/>
          <w:sz w:val="22"/>
          <w:szCs w:val="22"/>
        </w:rPr>
        <w:t xml:space="preserve">– Award </w:t>
      </w:r>
      <w:r w:rsidR="00F21755">
        <w:rPr>
          <w:rFonts w:ascii="Arial" w:hAnsi="Arial" w:cs="Arial"/>
          <w:b/>
          <w:bCs/>
          <w:color w:val="006FCA"/>
          <w:sz w:val="22"/>
          <w:szCs w:val="22"/>
        </w:rPr>
        <w:t xml:space="preserve">up to </w:t>
      </w:r>
      <w:r w:rsidR="00F21755" w:rsidRPr="00EC3C56">
        <w:rPr>
          <w:rFonts w:ascii="Arial" w:hAnsi="Arial" w:cs="Arial"/>
          <w:b/>
          <w:bCs/>
          <w:color w:val="006FCA"/>
          <w:sz w:val="22"/>
          <w:szCs w:val="22"/>
        </w:rPr>
        <w:t>$</w:t>
      </w:r>
      <w:r w:rsidR="00F21755">
        <w:rPr>
          <w:rFonts w:ascii="Arial" w:hAnsi="Arial" w:cs="Arial"/>
          <w:b/>
          <w:bCs/>
          <w:color w:val="006FCA"/>
          <w:sz w:val="22"/>
          <w:szCs w:val="22"/>
        </w:rPr>
        <w:t>10</w:t>
      </w:r>
      <w:r w:rsidR="00F21755" w:rsidRPr="00EC3C56">
        <w:rPr>
          <w:rFonts w:ascii="Arial" w:hAnsi="Arial" w:cs="Arial"/>
          <w:b/>
          <w:bCs/>
          <w:color w:val="006FCA"/>
          <w:sz w:val="22"/>
          <w:szCs w:val="22"/>
        </w:rPr>
        <w:t>,000</w:t>
      </w:r>
    </w:p>
    <w:p w14:paraId="06088C13" w14:textId="77777777" w:rsidR="00846549" w:rsidRPr="00EC3C56" w:rsidRDefault="00846549" w:rsidP="0084654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C3C56">
        <w:rPr>
          <w:rFonts w:ascii="Arial" w:hAnsi="Arial" w:cs="Arial"/>
          <w:color w:val="000000" w:themeColor="text1"/>
          <w:sz w:val="22"/>
          <w:szCs w:val="22"/>
        </w:rPr>
        <w:t>Humanities Department</w:t>
      </w:r>
    </w:p>
    <w:p w14:paraId="7AE4914E" w14:textId="2DA748EF" w:rsidR="00F05019" w:rsidRPr="00BA69DF" w:rsidRDefault="00F05019" w:rsidP="00BA69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5A5CC60" w14:textId="025C4A27" w:rsidR="00F05019" w:rsidRPr="002A6544" w:rsidRDefault="00F14B66" w:rsidP="002A65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hyperlink r:id="rId13" w:history="1"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Introducing </w:t>
        </w:r>
        <w:r w:rsidR="00237C00">
          <w:rPr>
            <w:rStyle w:val="Hyperlink"/>
            <w:rFonts w:ascii="Arial" w:hAnsi="Arial" w:cs="Arial"/>
            <w:b/>
            <w:bCs/>
            <w:i/>
            <w:iCs/>
          </w:rPr>
          <w:t>S</w:t>
        </w:r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tudents of </w:t>
        </w:r>
        <w:proofErr w:type="spellStart"/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>Hostos</w:t>
        </w:r>
        <w:proofErr w:type="spellEnd"/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 CC from the South Bronx Community to the </w:t>
        </w:r>
        <w:r w:rsidR="00FD6B22" w:rsidRPr="006920CD">
          <w:rPr>
            <w:rStyle w:val="Hyperlink"/>
            <w:rFonts w:ascii="Arial" w:hAnsi="Arial" w:cs="Arial"/>
            <w:b/>
            <w:bCs/>
            <w:i/>
            <w:iCs/>
          </w:rPr>
          <w:t>U</w:t>
        </w:r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nderrepresented </w:t>
        </w:r>
        <w:r w:rsidR="00FD6B22" w:rsidRPr="006920CD">
          <w:rPr>
            <w:rStyle w:val="Hyperlink"/>
            <w:rFonts w:ascii="Arial" w:hAnsi="Arial" w:cs="Arial"/>
            <w:b/>
            <w:bCs/>
            <w:i/>
            <w:iCs/>
          </w:rPr>
          <w:t>F</w:t>
        </w:r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ield of STEM </w:t>
        </w:r>
        <w:r w:rsidR="00FD6B22" w:rsidRPr="006920CD">
          <w:rPr>
            <w:rStyle w:val="Hyperlink"/>
            <w:rFonts w:ascii="Arial" w:hAnsi="Arial" w:cs="Arial"/>
            <w:b/>
            <w:bCs/>
            <w:i/>
            <w:iCs/>
          </w:rPr>
          <w:t>P</w:t>
        </w:r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>rograms: Systematics</w:t>
        </w:r>
        <w:r w:rsidR="00FD6B22" w:rsidRPr="006920CD">
          <w:rPr>
            <w:rStyle w:val="Hyperlink"/>
            <w:rFonts w:ascii="Arial" w:hAnsi="Arial" w:cs="Arial"/>
            <w:b/>
            <w:bCs/>
            <w:i/>
            <w:iCs/>
          </w:rPr>
          <w:t xml:space="preserve"> </w:t>
        </w:r>
        <w:r w:rsidR="002A6544" w:rsidRPr="006920CD">
          <w:rPr>
            <w:rStyle w:val="Hyperlink"/>
            <w:rFonts w:ascii="Arial" w:hAnsi="Arial" w:cs="Arial"/>
            <w:b/>
            <w:bCs/>
            <w:i/>
            <w:iCs/>
          </w:rPr>
          <w:t>and Taxonomy</w:t>
        </w:r>
      </w:hyperlink>
    </w:p>
    <w:p w14:paraId="1F794523" w14:textId="7B8FEA04" w:rsidR="007B7587" w:rsidRPr="00D64B0F" w:rsidRDefault="007B7587" w:rsidP="007B75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6FCA"/>
          <w:sz w:val="22"/>
          <w:szCs w:val="22"/>
        </w:rPr>
      </w:pPr>
      <w:r>
        <w:rPr>
          <w:rFonts w:ascii="Arial" w:hAnsi="Arial" w:cs="Arial"/>
          <w:b/>
          <w:bCs/>
          <w:color w:val="006FCA"/>
          <w:sz w:val="22"/>
          <w:szCs w:val="22"/>
        </w:rPr>
        <w:t xml:space="preserve">Dr. </w:t>
      </w:r>
      <w:r w:rsidRPr="003717FD">
        <w:rPr>
          <w:rFonts w:ascii="Arial" w:hAnsi="Arial" w:cs="Arial"/>
          <w:b/>
          <w:bCs/>
          <w:color w:val="006FCA"/>
          <w:sz w:val="22"/>
          <w:szCs w:val="22"/>
        </w:rPr>
        <w:t xml:space="preserve">Vladimir </w:t>
      </w:r>
      <w:proofErr w:type="spellStart"/>
      <w:r w:rsidRPr="003717FD">
        <w:rPr>
          <w:rFonts w:ascii="Arial" w:hAnsi="Arial" w:cs="Arial"/>
          <w:b/>
          <w:bCs/>
          <w:color w:val="006FCA"/>
          <w:sz w:val="22"/>
          <w:szCs w:val="22"/>
        </w:rPr>
        <w:t>Ovtcharenko</w:t>
      </w:r>
      <w:proofErr w:type="spellEnd"/>
      <w:r w:rsidR="00861B33">
        <w:rPr>
          <w:rFonts w:ascii="Arial" w:hAnsi="Arial" w:cs="Arial"/>
          <w:b/>
          <w:bCs/>
          <w:color w:val="006FCA"/>
          <w:sz w:val="22"/>
          <w:szCs w:val="22"/>
        </w:rPr>
        <w:t xml:space="preserve"> | PI</w:t>
      </w:r>
      <w:r w:rsidRPr="00D64B0F">
        <w:rPr>
          <w:rFonts w:ascii="Arial" w:hAnsi="Arial" w:cs="Arial"/>
          <w:b/>
          <w:bCs/>
          <w:color w:val="006FCA"/>
          <w:sz w:val="22"/>
          <w:szCs w:val="22"/>
        </w:rPr>
        <w:t xml:space="preserve"> – Award $</w:t>
      </w:r>
      <w:r>
        <w:rPr>
          <w:rFonts w:ascii="Arial" w:hAnsi="Arial" w:cs="Arial"/>
          <w:b/>
          <w:bCs/>
          <w:color w:val="006FCA"/>
          <w:sz w:val="22"/>
          <w:szCs w:val="22"/>
        </w:rPr>
        <w:t>9</w:t>
      </w:r>
      <w:r w:rsidRPr="00D64B0F">
        <w:rPr>
          <w:rFonts w:ascii="Arial" w:hAnsi="Arial" w:cs="Arial"/>
          <w:b/>
          <w:bCs/>
          <w:color w:val="006FCA"/>
          <w:sz w:val="22"/>
          <w:szCs w:val="22"/>
        </w:rPr>
        <w:t>,</w:t>
      </w:r>
      <w:r>
        <w:rPr>
          <w:rFonts w:ascii="Arial" w:hAnsi="Arial" w:cs="Arial"/>
          <w:b/>
          <w:bCs/>
          <w:color w:val="006FCA"/>
          <w:sz w:val="22"/>
          <w:szCs w:val="22"/>
        </w:rPr>
        <w:t>9</w:t>
      </w:r>
      <w:r w:rsidR="004B4CC2">
        <w:rPr>
          <w:rFonts w:ascii="Arial" w:hAnsi="Arial" w:cs="Arial"/>
          <w:b/>
          <w:bCs/>
          <w:color w:val="006FCA"/>
          <w:sz w:val="22"/>
          <w:szCs w:val="22"/>
        </w:rPr>
        <w:t>0</w:t>
      </w:r>
      <w:r w:rsidRPr="00D64B0F">
        <w:rPr>
          <w:rFonts w:ascii="Arial" w:hAnsi="Arial" w:cs="Arial"/>
          <w:b/>
          <w:bCs/>
          <w:color w:val="006FCA"/>
          <w:sz w:val="22"/>
          <w:szCs w:val="22"/>
        </w:rPr>
        <w:t>0</w:t>
      </w:r>
    </w:p>
    <w:p w14:paraId="35F45A62" w14:textId="10FD4211" w:rsidR="00DC3AA1" w:rsidRPr="00BF1D04" w:rsidRDefault="007B7587" w:rsidP="00BF1D04">
      <w:pPr>
        <w:jc w:val="center"/>
        <w:rPr>
          <w:rFonts w:ascii="Arial" w:eastAsiaTheme="minorEastAsia" w:hAnsi="Arial" w:cs="Arial"/>
          <w:color w:val="000000"/>
          <w:sz w:val="22"/>
          <w:szCs w:val="22"/>
        </w:rPr>
      </w:pPr>
      <w:r w:rsidRPr="002D55F7">
        <w:rPr>
          <w:rFonts w:ascii="Arial" w:hAnsi="Arial" w:cs="Arial"/>
          <w:color w:val="000000" w:themeColor="text1"/>
          <w:sz w:val="22"/>
          <w:szCs w:val="22"/>
        </w:rPr>
        <w:t xml:space="preserve">Natural Sciences </w:t>
      </w:r>
      <w:r w:rsidRPr="002D55F7">
        <w:rPr>
          <w:rFonts w:ascii="Arial" w:eastAsiaTheme="minorEastAsia" w:hAnsi="Arial" w:cs="Arial"/>
          <w:color w:val="000000"/>
          <w:sz w:val="22"/>
          <w:szCs w:val="22"/>
        </w:rPr>
        <w:t>Department</w:t>
      </w:r>
    </w:p>
    <w:sectPr w:rsidR="00DC3AA1" w:rsidRPr="00BF1D04" w:rsidSect="002D55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4CEB" w14:textId="77777777" w:rsidR="005B4228" w:rsidRDefault="005B4228">
      <w:r>
        <w:separator/>
      </w:r>
    </w:p>
  </w:endnote>
  <w:endnote w:type="continuationSeparator" w:id="0">
    <w:p w14:paraId="46A34E3E" w14:textId="77777777" w:rsidR="005B4228" w:rsidRDefault="005B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277437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809D2" w14:textId="0EA852F8" w:rsidR="002650C7" w:rsidRDefault="002650C7" w:rsidP="009F69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2E6D67" w14:textId="77777777" w:rsidR="002650C7" w:rsidRDefault="00265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5552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9B7C5" w14:textId="510F7DC6" w:rsidR="002650C7" w:rsidRDefault="002650C7" w:rsidP="009F69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449DC0C9" w14:textId="77777777" w:rsidR="002650C7" w:rsidRDefault="00265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0276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DEAEB" w14:textId="4146466F" w:rsidR="00036B82" w:rsidRDefault="00036B82" w:rsidP="009F69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4693D2" w14:textId="076DB4E6" w:rsidR="006E5E9E" w:rsidRDefault="00E93C92">
    <w:pPr>
      <w:pStyle w:val="Footer"/>
    </w:pPr>
    <w:r>
      <w:rPr>
        <w:rFonts w:ascii="Trade Gothic LT Com Light" w:hAnsi="Trade Gothic LT Com Light"/>
        <w:noProof/>
        <w:color w:val="005596"/>
      </w:rPr>
      <w:drawing>
        <wp:anchor distT="0" distB="0" distL="114300" distR="114300" simplePos="0" relativeHeight="251657216" behindDoc="1" locked="0" layoutInCell="1" allowOverlap="1" wp14:anchorId="5B295990" wp14:editId="67704370">
          <wp:simplePos x="0" y="0"/>
          <wp:positionH relativeFrom="margin">
            <wp:posOffset>-936696</wp:posOffset>
          </wp:positionH>
          <wp:positionV relativeFrom="margin">
            <wp:posOffset>7856291</wp:posOffset>
          </wp:positionV>
          <wp:extent cx="7772400" cy="731520"/>
          <wp:effectExtent l="0" t="0" r="0" b="508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2" b="2365"/>
                  <a:stretch/>
                </pic:blipFill>
                <pic:spPr bwMode="auto">
                  <a:xfrm>
                    <a:off x="0" y="0"/>
                    <a:ext cx="777240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43D6" w14:textId="77777777" w:rsidR="005B4228" w:rsidRDefault="005B4228">
      <w:r>
        <w:separator/>
      </w:r>
    </w:p>
  </w:footnote>
  <w:footnote w:type="continuationSeparator" w:id="0">
    <w:p w14:paraId="76264570" w14:textId="77777777" w:rsidR="005B4228" w:rsidRDefault="005B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39AB" w14:textId="77777777" w:rsidR="00AE27AB" w:rsidRDefault="00F14B66">
    <w:pPr>
      <w:pStyle w:val="Header"/>
    </w:pPr>
    <w:r>
      <w:rPr>
        <w:noProof/>
      </w:rPr>
      <w:pict w14:anchorId="0FB92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362657" o:spid="_x0000_s1025" type="#_x0000_t75" alt="letterhead-VP" style="position:absolute;margin-left:0;margin-top:0;width:956.25pt;height:1237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-V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CEDF" w14:textId="49BC0E9A" w:rsidR="00182CD9" w:rsidRPr="009C34D1" w:rsidRDefault="00182CD9" w:rsidP="00E93C9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A32C" w14:textId="3D92370B" w:rsidR="00C57411" w:rsidRPr="00866BA9" w:rsidRDefault="00E56D2D" w:rsidP="00896DA1">
    <w:pPr>
      <w:pStyle w:val="Header"/>
      <w:rPr>
        <w:rFonts w:ascii="Trade Gothic LT Com Light" w:hAnsi="Trade Gothic LT Com Light"/>
        <w:color w:val="005596"/>
      </w:rPr>
    </w:pPr>
    <w:r>
      <w:rPr>
        <w:rFonts w:ascii="Trade Gothic LT Com Light" w:hAnsi="Trade Gothic LT Com Light"/>
        <w:b/>
        <w:bCs/>
        <w:noProof/>
        <w:color w:val="F94D09"/>
      </w:rPr>
      <w:drawing>
        <wp:anchor distT="0" distB="0" distL="114300" distR="114300" simplePos="0" relativeHeight="251658240" behindDoc="1" locked="0" layoutInCell="1" allowOverlap="1" wp14:anchorId="6ED2A965" wp14:editId="47F2C907">
          <wp:simplePos x="0" y="0"/>
          <wp:positionH relativeFrom="column">
            <wp:posOffset>-939800</wp:posOffset>
          </wp:positionH>
          <wp:positionV relativeFrom="paragraph">
            <wp:posOffset>-444500</wp:posOffset>
          </wp:positionV>
          <wp:extent cx="4102100" cy="137160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94"/>
                  <a:stretch/>
                </pic:blipFill>
                <pic:spPr bwMode="auto">
                  <a:xfrm>
                    <a:off x="0" y="0"/>
                    <a:ext cx="41021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e Gothic LT Com Light" w:hAnsi="Trade Gothic LT Com Light"/>
        <w:noProof/>
        <w:color w:val="005596"/>
      </w:rPr>
      <w:drawing>
        <wp:anchor distT="0" distB="0" distL="114300" distR="114300" simplePos="0" relativeHeight="251656192" behindDoc="1" locked="0" layoutInCell="1" allowOverlap="1" wp14:anchorId="5811C914" wp14:editId="73FFC802">
          <wp:simplePos x="0" y="0"/>
          <wp:positionH relativeFrom="margin">
            <wp:posOffset>-4025900</wp:posOffset>
          </wp:positionH>
          <wp:positionV relativeFrom="margin">
            <wp:posOffset>-2747645</wp:posOffset>
          </wp:positionV>
          <wp:extent cx="7772400" cy="1371600"/>
          <wp:effectExtent l="0" t="0" r="0" b="0"/>
          <wp:wrapNone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754" t="-3" r="46754" b="86366"/>
                  <a:stretch/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AA335" w14:textId="5C981398" w:rsidR="00C57411" w:rsidRPr="00866BA9" w:rsidRDefault="00C57411" w:rsidP="00A41154">
    <w:pPr>
      <w:pStyle w:val="Header"/>
      <w:jc w:val="center"/>
      <w:rPr>
        <w:rFonts w:ascii="Trade Gothic LT Com Light" w:hAnsi="Trade Gothic LT Com Light"/>
        <w:color w:val="005596"/>
      </w:rPr>
    </w:pPr>
  </w:p>
  <w:p w14:paraId="7C03ED7C" w14:textId="0B976AE8" w:rsidR="00C57411" w:rsidRPr="00BE5707" w:rsidRDefault="00C57411" w:rsidP="00531FC8">
    <w:pPr>
      <w:pStyle w:val="Header"/>
      <w:jc w:val="right"/>
      <w:rPr>
        <w:rFonts w:ascii="Trade Gothic LT Com Light" w:hAnsi="Trade Gothic LT Com Light"/>
        <w:b/>
        <w:bCs/>
        <w:color w:val="F94D09"/>
      </w:rPr>
    </w:pPr>
  </w:p>
  <w:p w14:paraId="3DBAA7F5" w14:textId="440A5AA8" w:rsidR="00C57411" w:rsidRPr="00866BA9" w:rsidRDefault="00C57411" w:rsidP="00531FC8">
    <w:pPr>
      <w:pStyle w:val="Header"/>
      <w:jc w:val="right"/>
      <w:rPr>
        <w:rFonts w:ascii="Trade Gothic LT Com Light" w:hAnsi="Trade Gothic LT Com Light"/>
        <w:color w:val="005596"/>
      </w:rPr>
    </w:pPr>
  </w:p>
  <w:p w14:paraId="3CCA29DC" w14:textId="2D5B0042" w:rsidR="00DD527B" w:rsidRPr="00866BA9" w:rsidRDefault="00DD527B" w:rsidP="00900486">
    <w:pPr>
      <w:pStyle w:val="Header"/>
      <w:tabs>
        <w:tab w:val="clear" w:pos="4320"/>
        <w:tab w:val="clear" w:pos="8640"/>
        <w:tab w:val="left" w:pos="2424"/>
      </w:tabs>
      <w:rPr>
        <w:rFonts w:ascii="Trade Gothic LT Com Light" w:hAnsi="Trade Gothic LT Com Light"/>
        <w:color w:val="005596"/>
      </w:rPr>
    </w:pPr>
  </w:p>
  <w:p w14:paraId="32B4BE2E" w14:textId="326DE90C" w:rsidR="00DD527B" w:rsidRPr="00866BA9" w:rsidRDefault="00DD527B" w:rsidP="00531FC8">
    <w:pPr>
      <w:pStyle w:val="Header"/>
      <w:tabs>
        <w:tab w:val="clear" w:pos="4320"/>
        <w:tab w:val="clear" w:pos="8640"/>
        <w:tab w:val="left" w:pos="2424"/>
      </w:tabs>
      <w:jc w:val="right"/>
      <w:rPr>
        <w:rFonts w:ascii="Trade Gothic LT Com Light" w:hAnsi="Trade Gothic LT Com Light"/>
        <w:color w:val="0055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DB4"/>
    <w:multiLevelType w:val="hybridMultilevel"/>
    <w:tmpl w:val="5A84D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2CD"/>
    <w:multiLevelType w:val="hybridMultilevel"/>
    <w:tmpl w:val="9D00A886"/>
    <w:lvl w:ilvl="0" w:tplc="4B7AF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A87"/>
    <w:multiLevelType w:val="hybridMultilevel"/>
    <w:tmpl w:val="9052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60E00"/>
    <w:multiLevelType w:val="hybridMultilevel"/>
    <w:tmpl w:val="A764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337"/>
    <w:multiLevelType w:val="hybridMultilevel"/>
    <w:tmpl w:val="8E5A7648"/>
    <w:lvl w:ilvl="0" w:tplc="09729FE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A75"/>
    <w:multiLevelType w:val="hybridMultilevel"/>
    <w:tmpl w:val="F93C2D2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21212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05E55"/>
    <w:multiLevelType w:val="hybridMultilevel"/>
    <w:tmpl w:val="D0888086"/>
    <w:lvl w:ilvl="0" w:tplc="09729FEA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5A204F"/>
    <w:multiLevelType w:val="hybridMultilevel"/>
    <w:tmpl w:val="501A5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6533"/>
    <w:multiLevelType w:val="hybridMultilevel"/>
    <w:tmpl w:val="A7EEE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382B"/>
    <w:multiLevelType w:val="hybridMultilevel"/>
    <w:tmpl w:val="7720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212121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7760A"/>
    <w:multiLevelType w:val="multilevel"/>
    <w:tmpl w:val="D6E46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101E"/>
    <w:multiLevelType w:val="hybridMultilevel"/>
    <w:tmpl w:val="FBE88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E72AA"/>
    <w:multiLevelType w:val="multilevel"/>
    <w:tmpl w:val="84C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50716B"/>
    <w:multiLevelType w:val="hybridMultilevel"/>
    <w:tmpl w:val="D6E460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212C"/>
    <w:multiLevelType w:val="hybridMultilevel"/>
    <w:tmpl w:val="D0C4ADAA"/>
    <w:lvl w:ilvl="0" w:tplc="E12E3D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212121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596A"/>
    <w:multiLevelType w:val="hybridMultilevel"/>
    <w:tmpl w:val="79B22AAE"/>
    <w:lvl w:ilvl="0" w:tplc="E1506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33EE1"/>
    <w:multiLevelType w:val="multilevel"/>
    <w:tmpl w:val="FBE88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F5F8D"/>
    <w:multiLevelType w:val="hybridMultilevel"/>
    <w:tmpl w:val="5F6AFFF4"/>
    <w:lvl w:ilvl="0" w:tplc="B97AE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6"/>
  </w:num>
  <w:num w:numId="5">
    <w:abstractNumId w:val="17"/>
  </w:num>
  <w:num w:numId="6">
    <w:abstractNumId w:val="3"/>
  </w:num>
  <w:num w:numId="7">
    <w:abstractNumId w:val="14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1"/>
    <w:rsid w:val="00000098"/>
    <w:rsid w:val="00001271"/>
    <w:rsid w:val="00013C68"/>
    <w:rsid w:val="00015BE4"/>
    <w:rsid w:val="00017D5E"/>
    <w:rsid w:val="00021CCE"/>
    <w:rsid w:val="00030C4B"/>
    <w:rsid w:val="0003495D"/>
    <w:rsid w:val="00036B82"/>
    <w:rsid w:val="00041386"/>
    <w:rsid w:val="00043BAB"/>
    <w:rsid w:val="00044629"/>
    <w:rsid w:val="00044B37"/>
    <w:rsid w:val="00052D13"/>
    <w:rsid w:val="0005356C"/>
    <w:rsid w:val="000570EE"/>
    <w:rsid w:val="00057D98"/>
    <w:rsid w:val="00066B6B"/>
    <w:rsid w:val="00071C73"/>
    <w:rsid w:val="0007350B"/>
    <w:rsid w:val="00073633"/>
    <w:rsid w:val="0007566B"/>
    <w:rsid w:val="00075A2B"/>
    <w:rsid w:val="00075BC1"/>
    <w:rsid w:val="00086696"/>
    <w:rsid w:val="00087CAA"/>
    <w:rsid w:val="00093479"/>
    <w:rsid w:val="00095263"/>
    <w:rsid w:val="000963BD"/>
    <w:rsid w:val="000A3736"/>
    <w:rsid w:val="000A4E47"/>
    <w:rsid w:val="000A4FEB"/>
    <w:rsid w:val="000B147A"/>
    <w:rsid w:val="000B2D58"/>
    <w:rsid w:val="000B511A"/>
    <w:rsid w:val="000B72A3"/>
    <w:rsid w:val="000C4569"/>
    <w:rsid w:val="000C54F5"/>
    <w:rsid w:val="000D1B45"/>
    <w:rsid w:val="000D1D84"/>
    <w:rsid w:val="000D3126"/>
    <w:rsid w:val="000D5172"/>
    <w:rsid w:val="000E36C4"/>
    <w:rsid w:val="000E72F1"/>
    <w:rsid w:val="000F0D48"/>
    <w:rsid w:val="000F2F5C"/>
    <w:rsid w:val="000F4439"/>
    <w:rsid w:val="000F7BF2"/>
    <w:rsid w:val="0010042D"/>
    <w:rsid w:val="0010167E"/>
    <w:rsid w:val="00107559"/>
    <w:rsid w:val="00107B1A"/>
    <w:rsid w:val="00112639"/>
    <w:rsid w:val="00112E87"/>
    <w:rsid w:val="0011474C"/>
    <w:rsid w:val="00121635"/>
    <w:rsid w:val="001233A8"/>
    <w:rsid w:val="00125160"/>
    <w:rsid w:val="00127436"/>
    <w:rsid w:val="001325D6"/>
    <w:rsid w:val="00133392"/>
    <w:rsid w:val="0013766C"/>
    <w:rsid w:val="00137847"/>
    <w:rsid w:val="00140522"/>
    <w:rsid w:val="001440F2"/>
    <w:rsid w:val="00146D5D"/>
    <w:rsid w:val="00147231"/>
    <w:rsid w:val="00154D0D"/>
    <w:rsid w:val="00157BCB"/>
    <w:rsid w:val="00161336"/>
    <w:rsid w:val="001636B2"/>
    <w:rsid w:val="00172BFD"/>
    <w:rsid w:val="00173E9F"/>
    <w:rsid w:val="00175BC9"/>
    <w:rsid w:val="00176A5E"/>
    <w:rsid w:val="00180228"/>
    <w:rsid w:val="00182B6F"/>
    <w:rsid w:val="00182CD9"/>
    <w:rsid w:val="00182FE6"/>
    <w:rsid w:val="00185C2E"/>
    <w:rsid w:val="00194738"/>
    <w:rsid w:val="00194E07"/>
    <w:rsid w:val="001A23C7"/>
    <w:rsid w:val="001A72CB"/>
    <w:rsid w:val="001B2BF8"/>
    <w:rsid w:val="001B4002"/>
    <w:rsid w:val="001B7680"/>
    <w:rsid w:val="001C7D35"/>
    <w:rsid w:val="001D0FAC"/>
    <w:rsid w:val="001D1213"/>
    <w:rsid w:val="001D1DD4"/>
    <w:rsid w:val="001D34AD"/>
    <w:rsid w:val="001D47DC"/>
    <w:rsid w:val="001D6B21"/>
    <w:rsid w:val="001E040C"/>
    <w:rsid w:val="001F090F"/>
    <w:rsid w:val="001F4A1F"/>
    <w:rsid w:val="001F4ADC"/>
    <w:rsid w:val="001F5499"/>
    <w:rsid w:val="001F693E"/>
    <w:rsid w:val="001F7E48"/>
    <w:rsid w:val="0020071E"/>
    <w:rsid w:val="00201972"/>
    <w:rsid w:val="0020459E"/>
    <w:rsid w:val="002060B0"/>
    <w:rsid w:val="00207655"/>
    <w:rsid w:val="0021067D"/>
    <w:rsid w:val="00213682"/>
    <w:rsid w:val="00214754"/>
    <w:rsid w:val="002150CE"/>
    <w:rsid w:val="002153CC"/>
    <w:rsid w:val="002211BF"/>
    <w:rsid w:val="002217FA"/>
    <w:rsid w:val="002233BE"/>
    <w:rsid w:val="002235B6"/>
    <w:rsid w:val="0023083D"/>
    <w:rsid w:val="00237C00"/>
    <w:rsid w:val="00242B8E"/>
    <w:rsid w:val="00245260"/>
    <w:rsid w:val="00252637"/>
    <w:rsid w:val="002535A1"/>
    <w:rsid w:val="00254E8B"/>
    <w:rsid w:val="002579E5"/>
    <w:rsid w:val="002650C7"/>
    <w:rsid w:val="00272148"/>
    <w:rsid w:val="00272E0F"/>
    <w:rsid w:val="002741E7"/>
    <w:rsid w:val="002765FD"/>
    <w:rsid w:val="002818A6"/>
    <w:rsid w:val="00284F82"/>
    <w:rsid w:val="00286549"/>
    <w:rsid w:val="00294BB1"/>
    <w:rsid w:val="00295B62"/>
    <w:rsid w:val="0029689D"/>
    <w:rsid w:val="002A6544"/>
    <w:rsid w:val="002B09E0"/>
    <w:rsid w:val="002B10A0"/>
    <w:rsid w:val="002B33F0"/>
    <w:rsid w:val="002C0F85"/>
    <w:rsid w:val="002C13A9"/>
    <w:rsid w:val="002C5C9A"/>
    <w:rsid w:val="002C63C6"/>
    <w:rsid w:val="002D1A1E"/>
    <w:rsid w:val="002D1E41"/>
    <w:rsid w:val="002D30D0"/>
    <w:rsid w:val="002D55F7"/>
    <w:rsid w:val="002E1A6D"/>
    <w:rsid w:val="002F39EE"/>
    <w:rsid w:val="002F3B6A"/>
    <w:rsid w:val="002F4395"/>
    <w:rsid w:val="002F5F59"/>
    <w:rsid w:val="002F6098"/>
    <w:rsid w:val="003016D5"/>
    <w:rsid w:val="003020E6"/>
    <w:rsid w:val="00302992"/>
    <w:rsid w:val="0030360A"/>
    <w:rsid w:val="00303DA8"/>
    <w:rsid w:val="003052CA"/>
    <w:rsid w:val="0031404B"/>
    <w:rsid w:val="00316CC9"/>
    <w:rsid w:val="00317B54"/>
    <w:rsid w:val="00322892"/>
    <w:rsid w:val="00326289"/>
    <w:rsid w:val="00326ACA"/>
    <w:rsid w:val="003276A7"/>
    <w:rsid w:val="003276D8"/>
    <w:rsid w:val="00334BEA"/>
    <w:rsid w:val="00334C36"/>
    <w:rsid w:val="00334F51"/>
    <w:rsid w:val="003422B6"/>
    <w:rsid w:val="00346BA3"/>
    <w:rsid w:val="00354B18"/>
    <w:rsid w:val="003563BA"/>
    <w:rsid w:val="00360E2F"/>
    <w:rsid w:val="0036215C"/>
    <w:rsid w:val="00363C4E"/>
    <w:rsid w:val="003647F5"/>
    <w:rsid w:val="00367DB5"/>
    <w:rsid w:val="003717FD"/>
    <w:rsid w:val="00377940"/>
    <w:rsid w:val="00380687"/>
    <w:rsid w:val="00382C84"/>
    <w:rsid w:val="00384235"/>
    <w:rsid w:val="00387B30"/>
    <w:rsid w:val="00387C67"/>
    <w:rsid w:val="003A0682"/>
    <w:rsid w:val="003A14B6"/>
    <w:rsid w:val="003A20CC"/>
    <w:rsid w:val="003A65D8"/>
    <w:rsid w:val="003B2DFF"/>
    <w:rsid w:val="003B3066"/>
    <w:rsid w:val="003B493A"/>
    <w:rsid w:val="003B4E52"/>
    <w:rsid w:val="003B6ADB"/>
    <w:rsid w:val="003C0D8A"/>
    <w:rsid w:val="003C1A02"/>
    <w:rsid w:val="003C4604"/>
    <w:rsid w:val="003C59A7"/>
    <w:rsid w:val="003D1B6E"/>
    <w:rsid w:val="003D4EB1"/>
    <w:rsid w:val="003D5418"/>
    <w:rsid w:val="003D58FC"/>
    <w:rsid w:val="003D6368"/>
    <w:rsid w:val="003E0F47"/>
    <w:rsid w:val="003F0846"/>
    <w:rsid w:val="003F1453"/>
    <w:rsid w:val="003F4C3F"/>
    <w:rsid w:val="003F52B0"/>
    <w:rsid w:val="003F5EBE"/>
    <w:rsid w:val="003F67AE"/>
    <w:rsid w:val="003F7FF2"/>
    <w:rsid w:val="0040010A"/>
    <w:rsid w:val="004009E5"/>
    <w:rsid w:val="00400A17"/>
    <w:rsid w:val="0040411B"/>
    <w:rsid w:val="004141C5"/>
    <w:rsid w:val="004176FD"/>
    <w:rsid w:val="00432FE8"/>
    <w:rsid w:val="00433234"/>
    <w:rsid w:val="00433C69"/>
    <w:rsid w:val="004346D4"/>
    <w:rsid w:val="00436352"/>
    <w:rsid w:val="00440C91"/>
    <w:rsid w:val="004412CD"/>
    <w:rsid w:val="00441EB4"/>
    <w:rsid w:val="00442F72"/>
    <w:rsid w:val="004464A7"/>
    <w:rsid w:val="00450A7C"/>
    <w:rsid w:val="00460C5F"/>
    <w:rsid w:val="0046268C"/>
    <w:rsid w:val="0046308D"/>
    <w:rsid w:val="004667F6"/>
    <w:rsid w:val="00466A34"/>
    <w:rsid w:val="00466D1A"/>
    <w:rsid w:val="00467DB5"/>
    <w:rsid w:val="004700CA"/>
    <w:rsid w:val="00470AC0"/>
    <w:rsid w:val="0047183E"/>
    <w:rsid w:val="00472A1E"/>
    <w:rsid w:val="00473904"/>
    <w:rsid w:val="004745A2"/>
    <w:rsid w:val="00480719"/>
    <w:rsid w:val="0048475E"/>
    <w:rsid w:val="00484EB8"/>
    <w:rsid w:val="00485EB2"/>
    <w:rsid w:val="004862A4"/>
    <w:rsid w:val="00490B67"/>
    <w:rsid w:val="00490BB2"/>
    <w:rsid w:val="004927A8"/>
    <w:rsid w:val="00493993"/>
    <w:rsid w:val="00493B1F"/>
    <w:rsid w:val="0049589C"/>
    <w:rsid w:val="004A0BE2"/>
    <w:rsid w:val="004A50DE"/>
    <w:rsid w:val="004A6BAE"/>
    <w:rsid w:val="004A703B"/>
    <w:rsid w:val="004B4CC2"/>
    <w:rsid w:val="004B5092"/>
    <w:rsid w:val="004B6F27"/>
    <w:rsid w:val="004C19DC"/>
    <w:rsid w:val="004C4B39"/>
    <w:rsid w:val="004D2BCA"/>
    <w:rsid w:val="004D3BDB"/>
    <w:rsid w:val="004D457E"/>
    <w:rsid w:val="004D54C3"/>
    <w:rsid w:val="004D6FFA"/>
    <w:rsid w:val="004E33D8"/>
    <w:rsid w:val="004E5718"/>
    <w:rsid w:val="004E6146"/>
    <w:rsid w:val="004E6D34"/>
    <w:rsid w:val="004E6F2E"/>
    <w:rsid w:val="004F2D57"/>
    <w:rsid w:val="004F6733"/>
    <w:rsid w:val="004F698F"/>
    <w:rsid w:val="005026F8"/>
    <w:rsid w:val="0050272A"/>
    <w:rsid w:val="005029BB"/>
    <w:rsid w:val="005119B3"/>
    <w:rsid w:val="0051254D"/>
    <w:rsid w:val="00521D05"/>
    <w:rsid w:val="00524AA7"/>
    <w:rsid w:val="005260F3"/>
    <w:rsid w:val="0052626C"/>
    <w:rsid w:val="0052649B"/>
    <w:rsid w:val="00531FC8"/>
    <w:rsid w:val="00533FE2"/>
    <w:rsid w:val="005355AB"/>
    <w:rsid w:val="00541E09"/>
    <w:rsid w:val="00542A7F"/>
    <w:rsid w:val="00542BC0"/>
    <w:rsid w:val="00542D25"/>
    <w:rsid w:val="0055715B"/>
    <w:rsid w:val="0056055D"/>
    <w:rsid w:val="005616F5"/>
    <w:rsid w:val="00565568"/>
    <w:rsid w:val="00575A86"/>
    <w:rsid w:val="0057638D"/>
    <w:rsid w:val="0057662C"/>
    <w:rsid w:val="0057799D"/>
    <w:rsid w:val="00580E0F"/>
    <w:rsid w:val="00586039"/>
    <w:rsid w:val="00592309"/>
    <w:rsid w:val="00592732"/>
    <w:rsid w:val="005945F2"/>
    <w:rsid w:val="00595BE5"/>
    <w:rsid w:val="005A2CC4"/>
    <w:rsid w:val="005A2E5E"/>
    <w:rsid w:val="005A4BA2"/>
    <w:rsid w:val="005A7F62"/>
    <w:rsid w:val="005B20E0"/>
    <w:rsid w:val="005B4228"/>
    <w:rsid w:val="005C2ACC"/>
    <w:rsid w:val="005C400C"/>
    <w:rsid w:val="005C4EF7"/>
    <w:rsid w:val="005D201C"/>
    <w:rsid w:val="005D4B41"/>
    <w:rsid w:val="005D6F05"/>
    <w:rsid w:val="005E0333"/>
    <w:rsid w:val="005E2ECF"/>
    <w:rsid w:val="005E3F99"/>
    <w:rsid w:val="005F0CB9"/>
    <w:rsid w:val="005F1D29"/>
    <w:rsid w:val="005F399F"/>
    <w:rsid w:val="005F3B0E"/>
    <w:rsid w:val="005F462A"/>
    <w:rsid w:val="005F6C82"/>
    <w:rsid w:val="0060006E"/>
    <w:rsid w:val="00600F17"/>
    <w:rsid w:val="006028D1"/>
    <w:rsid w:val="00602CC7"/>
    <w:rsid w:val="00610AD0"/>
    <w:rsid w:val="00611969"/>
    <w:rsid w:val="006136CD"/>
    <w:rsid w:val="00615761"/>
    <w:rsid w:val="00617833"/>
    <w:rsid w:val="006217DA"/>
    <w:rsid w:val="00621C87"/>
    <w:rsid w:val="0062493F"/>
    <w:rsid w:val="00625EB6"/>
    <w:rsid w:val="0062681E"/>
    <w:rsid w:val="006304C8"/>
    <w:rsid w:val="00630F37"/>
    <w:rsid w:val="006324CA"/>
    <w:rsid w:val="006327F1"/>
    <w:rsid w:val="00633546"/>
    <w:rsid w:val="00633AC1"/>
    <w:rsid w:val="0064196F"/>
    <w:rsid w:val="006419AF"/>
    <w:rsid w:val="0064204A"/>
    <w:rsid w:val="00650010"/>
    <w:rsid w:val="0065494A"/>
    <w:rsid w:val="0066325D"/>
    <w:rsid w:val="006659D8"/>
    <w:rsid w:val="0067040F"/>
    <w:rsid w:val="006706A2"/>
    <w:rsid w:val="0067212D"/>
    <w:rsid w:val="006746DB"/>
    <w:rsid w:val="00675052"/>
    <w:rsid w:val="006803C3"/>
    <w:rsid w:val="00683BC8"/>
    <w:rsid w:val="006845A1"/>
    <w:rsid w:val="0068676F"/>
    <w:rsid w:val="0069130E"/>
    <w:rsid w:val="006920CD"/>
    <w:rsid w:val="006A13D5"/>
    <w:rsid w:val="006A532C"/>
    <w:rsid w:val="006A6089"/>
    <w:rsid w:val="006B11D9"/>
    <w:rsid w:val="006B1D3F"/>
    <w:rsid w:val="006B445B"/>
    <w:rsid w:val="006B4C48"/>
    <w:rsid w:val="006C12B6"/>
    <w:rsid w:val="006C6610"/>
    <w:rsid w:val="006C696D"/>
    <w:rsid w:val="006D2616"/>
    <w:rsid w:val="006D316F"/>
    <w:rsid w:val="006D4037"/>
    <w:rsid w:val="006D448D"/>
    <w:rsid w:val="006E0AAE"/>
    <w:rsid w:val="006E0E91"/>
    <w:rsid w:val="006E1E39"/>
    <w:rsid w:val="006E3499"/>
    <w:rsid w:val="006E5E9E"/>
    <w:rsid w:val="006E7022"/>
    <w:rsid w:val="006F03A4"/>
    <w:rsid w:val="006F0F22"/>
    <w:rsid w:val="006F1C75"/>
    <w:rsid w:val="006F671E"/>
    <w:rsid w:val="006F79B7"/>
    <w:rsid w:val="006F7F7F"/>
    <w:rsid w:val="00703851"/>
    <w:rsid w:val="007048FD"/>
    <w:rsid w:val="007117F3"/>
    <w:rsid w:val="007123B7"/>
    <w:rsid w:val="00716AF6"/>
    <w:rsid w:val="00724BAE"/>
    <w:rsid w:val="0072640E"/>
    <w:rsid w:val="007342C3"/>
    <w:rsid w:val="007411C4"/>
    <w:rsid w:val="00741A45"/>
    <w:rsid w:val="007501CC"/>
    <w:rsid w:val="00751753"/>
    <w:rsid w:val="00752C56"/>
    <w:rsid w:val="007543D0"/>
    <w:rsid w:val="00754C45"/>
    <w:rsid w:val="00761CA8"/>
    <w:rsid w:val="007623F7"/>
    <w:rsid w:val="007668C9"/>
    <w:rsid w:val="00767E2B"/>
    <w:rsid w:val="00773C31"/>
    <w:rsid w:val="00774018"/>
    <w:rsid w:val="00774E2F"/>
    <w:rsid w:val="00775F74"/>
    <w:rsid w:val="007819A6"/>
    <w:rsid w:val="00784CBC"/>
    <w:rsid w:val="0078652C"/>
    <w:rsid w:val="00786B7B"/>
    <w:rsid w:val="00787F6F"/>
    <w:rsid w:val="007923A2"/>
    <w:rsid w:val="00793179"/>
    <w:rsid w:val="00793E28"/>
    <w:rsid w:val="0079433B"/>
    <w:rsid w:val="007A1ED0"/>
    <w:rsid w:val="007A4D74"/>
    <w:rsid w:val="007A66C3"/>
    <w:rsid w:val="007A6AFF"/>
    <w:rsid w:val="007B20C3"/>
    <w:rsid w:val="007B4550"/>
    <w:rsid w:val="007B5D1B"/>
    <w:rsid w:val="007B74C0"/>
    <w:rsid w:val="007B7587"/>
    <w:rsid w:val="007C6F23"/>
    <w:rsid w:val="007D0B9D"/>
    <w:rsid w:val="007D1085"/>
    <w:rsid w:val="007D1A01"/>
    <w:rsid w:val="007D4080"/>
    <w:rsid w:val="007D47A5"/>
    <w:rsid w:val="007D604D"/>
    <w:rsid w:val="007E2099"/>
    <w:rsid w:val="007E24F9"/>
    <w:rsid w:val="007E36D6"/>
    <w:rsid w:val="007E42C1"/>
    <w:rsid w:val="007F2B67"/>
    <w:rsid w:val="007F2BAA"/>
    <w:rsid w:val="007F2FAC"/>
    <w:rsid w:val="007F6D20"/>
    <w:rsid w:val="00800B95"/>
    <w:rsid w:val="00803D68"/>
    <w:rsid w:val="00810D24"/>
    <w:rsid w:val="00816A60"/>
    <w:rsid w:val="0082214F"/>
    <w:rsid w:val="00824250"/>
    <w:rsid w:val="008259A2"/>
    <w:rsid w:val="00826D27"/>
    <w:rsid w:val="00840A5E"/>
    <w:rsid w:val="008441E3"/>
    <w:rsid w:val="00846154"/>
    <w:rsid w:val="008463AC"/>
    <w:rsid w:val="00846549"/>
    <w:rsid w:val="00846684"/>
    <w:rsid w:val="008472AD"/>
    <w:rsid w:val="00851029"/>
    <w:rsid w:val="00851F50"/>
    <w:rsid w:val="0085316A"/>
    <w:rsid w:val="00860118"/>
    <w:rsid w:val="00861B33"/>
    <w:rsid w:val="00861E07"/>
    <w:rsid w:val="008627F4"/>
    <w:rsid w:val="00863FC4"/>
    <w:rsid w:val="00866BA9"/>
    <w:rsid w:val="008720EC"/>
    <w:rsid w:val="00873F54"/>
    <w:rsid w:val="008776C1"/>
    <w:rsid w:val="00880D6F"/>
    <w:rsid w:val="00880F0E"/>
    <w:rsid w:val="00881DD9"/>
    <w:rsid w:val="00883571"/>
    <w:rsid w:val="00884E32"/>
    <w:rsid w:val="00885D68"/>
    <w:rsid w:val="00896221"/>
    <w:rsid w:val="00896DA1"/>
    <w:rsid w:val="00897911"/>
    <w:rsid w:val="008A1CF6"/>
    <w:rsid w:val="008A3A93"/>
    <w:rsid w:val="008A3D0A"/>
    <w:rsid w:val="008A4FD9"/>
    <w:rsid w:val="008A5D11"/>
    <w:rsid w:val="008A6DEC"/>
    <w:rsid w:val="008A7C32"/>
    <w:rsid w:val="008B0753"/>
    <w:rsid w:val="008D11DE"/>
    <w:rsid w:val="008D57B4"/>
    <w:rsid w:val="008E00E7"/>
    <w:rsid w:val="008E3193"/>
    <w:rsid w:val="008E55AB"/>
    <w:rsid w:val="008E7318"/>
    <w:rsid w:val="008F4C66"/>
    <w:rsid w:val="00900486"/>
    <w:rsid w:val="00900FB8"/>
    <w:rsid w:val="00902FFE"/>
    <w:rsid w:val="009033D4"/>
    <w:rsid w:val="00907C3F"/>
    <w:rsid w:val="00915D93"/>
    <w:rsid w:val="00916DB5"/>
    <w:rsid w:val="0092315F"/>
    <w:rsid w:val="009245FB"/>
    <w:rsid w:val="00927169"/>
    <w:rsid w:val="009302E8"/>
    <w:rsid w:val="00932CC3"/>
    <w:rsid w:val="00932E97"/>
    <w:rsid w:val="009334A2"/>
    <w:rsid w:val="009341A7"/>
    <w:rsid w:val="00940245"/>
    <w:rsid w:val="00943467"/>
    <w:rsid w:val="0094388E"/>
    <w:rsid w:val="00944A70"/>
    <w:rsid w:val="00944ADB"/>
    <w:rsid w:val="0094663C"/>
    <w:rsid w:val="009525BA"/>
    <w:rsid w:val="00954861"/>
    <w:rsid w:val="00961790"/>
    <w:rsid w:val="009639A1"/>
    <w:rsid w:val="009651B1"/>
    <w:rsid w:val="00965409"/>
    <w:rsid w:val="00967B09"/>
    <w:rsid w:val="00974821"/>
    <w:rsid w:val="009772A2"/>
    <w:rsid w:val="0098209D"/>
    <w:rsid w:val="0098398D"/>
    <w:rsid w:val="00984E19"/>
    <w:rsid w:val="00984FEB"/>
    <w:rsid w:val="00990CFC"/>
    <w:rsid w:val="0099154B"/>
    <w:rsid w:val="009A0FBB"/>
    <w:rsid w:val="009A1E42"/>
    <w:rsid w:val="009A3B45"/>
    <w:rsid w:val="009A502B"/>
    <w:rsid w:val="009A7F66"/>
    <w:rsid w:val="009B28A6"/>
    <w:rsid w:val="009B6FC6"/>
    <w:rsid w:val="009C011D"/>
    <w:rsid w:val="009C34D1"/>
    <w:rsid w:val="009C3ED4"/>
    <w:rsid w:val="009C41E8"/>
    <w:rsid w:val="009D0100"/>
    <w:rsid w:val="009D61E0"/>
    <w:rsid w:val="009D79B0"/>
    <w:rsid w:val="009E47A8"/>
    <w:rsid w:val="009E4ACD"/>
    <w:rsid w:val="009E5B6D"/>
    <w:rsid w:val="009F1B6D"/>
    <w:rsid w:val="009F38BC"/>
    <w:rsid w:val="009F4340"/>
    <w:rsid w:val="009F5BCA"/>
    <w:rsid w:val="009F7E96"/>
    <w:rsid w:val="00A01584"/>
    <w:rsid w:val="00A040EC"/>
    <w:rsid w:val="00A04158"/>
    <w:rsid w:val="00A107A5"/>
    <w:rsid w:val="00A11167"/>
    <w:rsid w:val="00A12C49"/>
    <w:rsid w:val="00A14465"/>
    <w:rsid w:val="00A16C33"/>
    <w:rsid w:val="00A230E6"/>
    <w:rsid w:val="00A32EC7"/>
    <w:rsid w:val="00A33708"/>
    <w:rsid w:val="00A41154"/>
    <w:rsid w:val="00A41815"/>
    <w:rsid w:val="00A41A7E"/>
    <w:rsid w:val="00A478FF"/>
    <w:rsid w:val="00A542AE"/>
    <w:rsid w:val="00A57B74"/>
    <w:rsid w:val="00A61DE6"/>
    <w:rsid w:val="00A624A5"/>
    <w:rsid w:val="00A67556"/>
    <w:rsid w:val="00A709E9"/>
    <w:rsid w:val="00A71AAB"/>
    <w:rsid w:val="00A72683"/>
    <w:rsid w:val="00A74644"/>
    <w:rsid w:val="00A76CFE"/>
    <w:rsid w:val="00A81F35"/>
    <w:rsid w:val="00A83220"/>
    <w:rsid w:val="00A84161"/>
    <w:rsid w:val="00A8502B"/>
    <w:rsid w:val="00A85D0F"/>
    <w:rsid w:val="00A91EA3"/>
    <w:rsid w:val="00A94754"/>
    <w:rsid w:val="00AA08F0"/>
    <w:rsid w:val="00AA0A3B"/>
    <w:rsid w:val="00AA0EAA"/>
    <w:rsid w:val="00AA2D4E"/>
    <w:rsid w:val="00AA744F"/>
    <w:rsid w:val="00AB437F"/>
    <w:rsid w:val="00AC1A36"/>
    <w:rsid w:val="00AC28AE"/>
    <w:rsid w:val="00AE27AB"/>
    <w:rsid w:val="00AE2AC7"/>
    <w:rsid w:val="00AE3ED9"/>
    <w:rsid w:val="00AE708E"/>
    <w:rsid w:val="00AF0540"/>
    <w:rsid w:val="00AF26F1"/>
    <w:rsid w:val="00AF2BF7"/>
    <w:rsid w:val="00AF2E1D"/>
    <w:rsid w:val="00AF408C"/>
    <w:rsid w:val="00B002B4"/>
    <w:rsid w:val="00B02865"/>
    <w:rsid w:val="00B03B23"/>
    <w:rsid w:val="00B04C95"/>
    <w:rsid w:val="00B101CA"/>
    <w:rsid w:val="00B10BE1"/>
    <w:rsid w:val="00B11486"/>
    <w:rsid w:val="00B173EF"/>
    <w:rsid w:val="00B20900"/>
    <w:rsid w:val="00B20953"/>
    <w:rsid w:val="00B20C58"/>
    <w:rsid w:val="00B23C99"/>
    <w:rsid w:val="00B250C8"/>
    <w:rsid w:val="00B32B8C"/>
    <w:rsid w:val="00B373BB"/>
    <w:rsid w:val="00B3759B"/>
    <w:rsid w:val="00B4241A"/>
    <w:rsid w:val="00B42A9B"/>
    <w:rsid w:val="00B5222B"/>
    <w:rsid w:val="00B53FA3"/>
    <w:rsid w:val="00B5470F"/>
    <w:rsid w:val="00B55E19"/>
    <w:rsid w:val="00B5648E"/>
    <w:rsid w:val="00B57FB0"/>
    <w:rsid w:val="00B62879"/>
    <w:rsid w:val="00B637AA"/>
    <w:rsid w:val="00B71503"/>
    <w:rsid w:val="00B739BA"/>
    <w:rsid w:val="00B83335"/>
    <w:rsid w:val="00B86EA7"/>
    <w:rsid w:val="00B9193B"/>
    <w:rsid w:val="00BA2CD1"/>
    <w:rsid w:val="00BA3286"/>
    <w:rsid w:val="00BA32DB"/>
    <w:rsid w:val="00BA69DF"/>
    <w:rsid w:val="00BB1219"/>
    <w:rsid w:val="00BB1FEF"/>
    <w:rsid w:val="00BB39DF"/>
    <w:rsid w:val="00BB3C1E"/>
    <w:rsid w:val="00BB3E0D"/>
    <w:rsid w:val="00BB630F"/>
    <w:rsid w:val="00BC147E"/>
    <w:rsid w:val="00BC5F51"/>
    <w:rsid w:val="00BD21D5"/>
    <w:rsid w:val="00BD717B"/>
    <w:rsid w:val="00BD763B"/>
    <w:rsid w:val="00BE5707"/>
    <w:rsid w:val="00BF1D04"/>
    <w:rsid w:val="00BF67EE"/>
    <w:rsid w:val="00BF731A"/>
    <w:rsid w:val="00BF7C6E"/>
    <w:rsid w:val="00C0439A"/>
    <w:rsid w:val="00C1077F"/>
    <w:rsid w:val="00C10B7E"/>
    <w:rsid w:val="00C13AF3"/>
    <w:rsid w:val="00C1601D"/>
    <w:rsid w:val="00C165F4"/>
    <w:rsid w:val="00C2064E"/>
    <w:rsid w:val="00C2277F"/>
    <w:rsid w:val="00C23BA2"/>
    <w:rsid w:val="00C305B2"/>
    <w:rsid w:val="00C32453"/>
    <w:rsid w:val="00C349D7"/>
    <w:rsid w:val="00C3788C"/>
    <w:rsid w:val="00C37E3C"/>
    <w:rsid w:val="00C4178F"/>
    <w:rsid w:val="00C435AA"/>
    <w:rsid w:val="00C47CF0"/>
    <w:rsid w:val="00C52508"/>
    <w:rsid w:val="00C57411"/>
    <w:rsid w:val="00C5778B"/>
    <w:rsid w:val="00C57F1B"/>
    <w:rsid w:val="00C617E0"/>
    <w:rsid w:val="00C62675"/>
    <w:rsid w:val="00C6772E"/>
    <w:rsid w:val="00C7241C"/>
    <w:rsid w:val="00C72B44"/>
    <w:rsid w:val="00C73C0F"/>
    <w:rsid w:val="00C76CF0"/>
    <w:rsid w:val="00C777C0"/>
    <w:rsid w:val="00C85CA5"/>
    <w:rsid w:val="00C86C5B"/>
    <w:rsid w:val="00C87F02"/>
    <w:rsid w:val="00C925C7"/>
    <w:rsid w:val="00C94D29"/>
    <w:rsid w:val="00C95613"/>
    <w:rsid w:val="00C96114"/>
    <w:rsid w:val="00CA55D4"/>
    <w:rsid w:val="00CA66EE"/>
    <w:rsid w:val="00CB1FFD"/>
    <w:rsid w:val="00CB246C"/>
    <w:rsid w:val="00CB3A37"/>
    <w:rsid w:val="00CB5C11"/>
    <w:rsid w:val="00CC2914"/>
    <w:rsid w:val="00CC29F3"/>
    <w:rsid w:val="00CC50B3"/>
    <w:rsid w:val="00CD087E"/>
    <w:rsid w:val="00CD1813"/>
    <w:rsid w:val="00CD2A26"/>
    <w:rsid w:val="00CD5B06"/>
    <w:rsid w:val="00CD7437"/>
    <w:rsid w:val="00CE5895"/>
    <w:rsid w:val="00CE6E42"/>
    <w:rsid w:val="00CE7136"/>
    <w:rsid w:val="00CF1254"/>
    <w:rsid w:val="00CF18D3"/>
    <w:rsid w:val="00CF1D8E"/>
    <w:rsid w:val="00CF49E4"/>
    <w:rsid w:val="00D00BF7"/>
    <w:rsid w:val="00D00E50"/>
    <w:rsid w:val="00D078D6"/>
    <w:rsid w:val="00D14381"/>
    <w:rsid w:val="00D20ECF"/>
    <w:rsid w:val="00D26ABD"/>
    <w:rsid w:val="00D303DB"/>
    <w:rsid w:val="00D32FCD"/>
    <w:rsid w:val="00D34DB9"/>
    <w:rsid w:val="00D36543"/>
    <w:rsid w:val="00D43BC0"/>
    <w:rsid w:val="00D44D7B"/>
    <w:rsid w:val="00D6312D"/>
    <w:rsid w:val="00D64B0F"/>
    <w:rsid w:val="00D656D9"/>
    <w:rsid w:val="00D75195"/>
    <w:rsid w:val="00D75EF5"/>
    <w:rsid w:val="00D75F05"/>
    <w:rsid w:val="00D76D2D"/>
    <w:rsid w:val="00D77D7B"/>
    <w:rsid w:val="00D83B69"/>
    <w:rsid w:val="00D96D93"/>
    <w:rsid w:val="00DA008E"/>
    <w:rsid w:val="00DA312C"/>
    <w:rsid w:val="00DA63C9"/>
    <w:rsid w:val="00DA7C24"/>
    <w:rsid w:val="00DB2223"/>
    <w:rsid w:val="00DB2BF0"/>
    <w:rsid w:val="00DB54F5"/>
    <w:rsid w:val="00DB5C8D"/>
    <w:rsid w:val="00DB625E"/>
    <w:rsid w:val="00DC10FD"/>
    <w:rsid w:val="00DC3AA1"/>
    <w:rsid w:val="00DC6022"/>
    <w:rsid w:val="00DC623D"/>
    <w:rsid w:val="00DD37E2"/>
    <w:rsid w:val="00DD4143"/>
    <w:rsid w:val="00DD4E35"/>
    <w:rsid w:val="00DD527B"/>
    <w:rsid w:val="00DD712E"/>
    <w:rsid w:val="00DD782E"/>
    <w:rsid w:val="00DE05BA"/>
    <w:rsid w:val="00DE07CF"/>
    <w:rsid w:val="00DE0A43"/>
    <w:rsid w:val="00DE5F9A"/>
    <w:rsid w:val="00DF0DB2"/>
    <w:rsid w:val="00DF125D"/>
    <w:rsid w:val="00DF12FB"/>
    <w:rsid w:val="00E02CA4"/>
    <w:rsid w:val="00E03EFC"/>
    <w:rsid w:val="00E064C2"/>
    <w:rsid w:val="00E11A51"/>
    <w:rsid w:val="00E11CBB"/>
    <w:rsid w:val="00E20859"/>
    <w:rsid w:val="00E24E28"/>
    <w:rsid w:val="00E25189"/>
    <w:rsid w:val="00E25DC5"/>
    <w:rsid w:val="00E369BB"/>
    <w:rsid w:val="00E3767B"/>
    <w:rsid w:val="00E3778C"/>
    <w:rsid w:val="00E3789A"/>
    <w:rsid w:val="00E40EF3"/>
    <w:rsid w:val="00E43F0A"/>
    <w:rsid w:val="00E459F8"/>
    <w:rsid w:val="00E46CD5"/>
    <w:rsid w:val="00E47B5F"/>
    <w:rsid w:val="00E53513"/>
    <w:rsid w:val="00E54054"/>
    <w:rsid w:val="00E55316"/>
    <w:rsid w:val="00E554E3"/>
    <w:rsid w:val="00E55A77"/>
    <w:rsid w:val="00E55BFC"/>
    <w:rsid w:val="00E56D2D"/>
    <w:rsid w:val="00E571F0"/>
    <w:rsid w:val="00E60247"/>
    <w:rsid w:val="00E639E0"/>
    <w:rsid w:val="00E64F4E"/>
    <w:rsid w:val="00E75B19"/>
    <w:rsid w:val="00E82D12"/>
    <w:rsid w:val="00E8302C"/>
    <w:rsid w:val="00E84F1B"/>
    <w:rsid w:val="00E85AEA"/>
    <w:rsid w:val="00E93AC2"/>
    <w:rsid w:val="00E93C48"/>
    <w:rsid w:val="00E93C92"/>
    <w:rsid w:val="00EA0D13"/>
    <w:rsid w:val="00EA3E81"/>
    <w:rsid w:val="00EA4171"/>
    <w:rsid w:val="00EA5944"/>
    <w:rsid w:val="00EB1FE3"/>
    <w:rsid w:val="00EB6287"/>
    <w:rsid w:val="00EC021D"/>
    <w:rsid w:val="00EC07DF"/>
    <w:rsid w:val="00EC0A51"/>
    <w:rsid w:val="00EC1053"/>
    <w:rsid w:val="00EC35BB"/>
    <w:rsid w:val="00EC3C56"/>
    <w:rsid w:val="00ED21DF"/>
    <w:rsid w:val="00ED50B0"/>
    <w:rsid w:val="00ED6442"/>
    <w:rsid w:val="00ED6681"/>
    <w:rsid w:val="00EE14EC"/>
    <w:rsid w:val="00EE33A2"/>
    <w:rsid w:val="00EE34EF"/>
    <w:rsid w:val="00EE3F66"/>
    <w:rsid w:val="00EE71F0"/>
    <w:rsid w:val="00EF4AC7"/>
    <w:rsid w:val="00F04FF9"/>
    <w:rsid w:val="00F05019"/>
    <w:rsid w:val="00F065F4"/>
    <w:rsid w:val="00F106B0"/>
    <w:rsid w:val="00F112F4"/>
    <w:rsid w:val="00F12A64"/>
    <w:rsid w:val="00F14B66"/>
    <w:rsid w:val="00F16C42"/>
    <w:rsid w:val="00F1747E"/>
    <w:rsid w:val="00F21755"/>
    <w:rsid w:val="00F22D04"/>
    <w:rsid w:val="00F24187"/>
    <w:rsid w:val="00F24D0E"/>
    <w:rsid w:val="00F2536F"/>
    <w:rsid w:val="00F26602"/>
    <w:rsid w:val="00F33312"/>
    <w:rsid w:val="00F34893"/>
    <w:rsid w:val="00F35C38"/>
    <w:rsid w:val="00F36EF7"/>
    <w:rsid w:val="00F36F54"/>
    <w:rsid w:val="00F4265D"/>
    <w:rsid w:val="00F430C9"/>
    <w:rsid w:val="00F46043"/>
    <w:rsid w:val="00F46081"/>
    <w:rsid w:val="00F5095E"/>
    <w:rsid w:val="00F60A0E"/>
    <w:rsid w:val="00F6183B"/>
    <w:rsid w:val="00F64E55"/>
    <w:rsid w:val="00F735BB"/>
    <w:rsid w:val="00F73D2F"/>
    <w:rsid w:val="00F75AEA"/>
    <w:rsid w:val="00F80E33"/>
    <w:rsid w:val="00F8198E"/>
    <w:rsid w:val="00F821F5"/>
    <w:rsid w:val="00F84505"/>
    <w:rsid w:val="00F92A15"/>
    <w:rsid w:val="00F93486"/>
    <w:rsid w:val="00F96DD6"/>
    <w:rsid w:val="00FA0FA6"/>
    <w:rsid w:val="00FA6364"/>
    <w:rsid w:val="00FA6A47"/>
    <w:rsid w:val="00FA7069"/>
    <w:rsid w:val="00FA765E"/>
    <w:rsid w:val="00FB7F2B"/>
    <w:rsid w:val="00FC1C33"/>
    <w:rsid w:val="00FC3FEB"/>
    <w:rsid w:val="00FD239A"/>
    <w:rsid w:val="00FD5A9E"/>
    <w:rsid w:val="00FD6B22"/>
    <w:rsid w:val="00FD7A4A"/>
    <w:rsid w:val="00FE2746"/>
    <w:rsid w:val="00FE50BB"/>
    <w:rsid w:val="00FE6621"/>
    <w:rsid w:val="00FE7678"/>
    <w:rsid w:val="00FF16B5"/>
    <w:rsid w:val="00FF33B2"/>
    <w:rsid w:val="00FF71D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C56D"/>
  <w15:docId w15:val="{C456A083-0AC2-3741-B0F2-2EE7D02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2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319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8E319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2818A6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6B7B"/>
    <w:rPr>
      <w:color w:val="0000FF"/>
      <w:u w:val="single"/>
    </w:rPr>
  </w:style>
  <w:style w:type="table" w:styleId="TableGrid">
    <w:name w:val="Table Grid"/>
    <w:basedOn w:val="TableNormal"/>
    <w:uiPriority w:val="39"/>
    <w:rsid w:val="000F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BodyText"/>
    <w:rsid w:val="00990CFC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990CFC"/>
    <w:pPr>
      <w:spacing w:after="12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0A5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1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B74C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74C0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E553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F5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42A7F"/>
  </w:style>
  <w:style w:type="character" w:customStyle="1" w:styleId="apple-converted-space">
    <w:name w:val="apple-converted-space"/>
    <w:basedOn w:val="DefaultParagraphFont"/>
    <w:rsid w:val="0046308D"/>
  </w:style>
  <w:style w:type="character" w:styleId="Strong">
    <w:name w:val="Strong"/>
    <w:basedOn w:val="DefaultParagraphFont"/>
    <w:uiPriority w:val="22"/>
    <w:qFormat/>
    <w:rsid w:val="004630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308D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semiHidden/>
    <w:unhideWhenUsed/>
    <w:rsid w:val="004A6BA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6BA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6BA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AE708E"/>
    <w:rPr>
      <w:rFonts w:asciiTheme="minorHAnsi" w:eastAsiaTheme="minorHAnsi" w:hAnsiTheme="minorHAnsi" w:cstheme="minorBidi"/>
      <w:sz w:val="24"/>
      <w:szCs w:val="24"/>
    </w:rPr>
  </w:style>
  <w:style w:type="character" w:customStyle="1" w:styleId="normaltextrun">
    <w:name w:val="normaltextrun"/>
    <w:basedOn w:val="DefaultParagraphFont"/>
    <w:rsid w:val="00954861"/>
  </w:style>
  <w:style w:type="character" w:customStyle="1" w:styleId="spellingerror">
    <w:name w:val="spellingerror"/>
    <w:basedOn w:val="DefaultParagraphFont"/>
    <w:rsid w:val="00881DD9"/>
  </w:style>
  <w:style w:type="character" w:customStyle="1" w:styleId="pek">
    <w:name w:val="_pe_k"/>
    <w:basedOn w:val="DefaultParagraphFont"/>
    <w:rsid w:val="00824250"/>
  </w:style>
  <w:style w:type="character" w:customStyle="1" w:styleId="fc4">
    <w:name w:val="_fc_4"/>
    <w:basedOn w:val="DefaultParagraphFont"/>
    <w:rsid w:val="00824250"/>
  </w:style>
  <w:style w:type="character" w:customStyle="1" w:styleId="ms-font-weight-semilight">
    <w:name w:val="ms-font-weight-semilight"/>
    <w:basedOn w:val="DefaultParagraphFont"/>
    <w:rsid w:val="0082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977">
      <w:marLeft w:val="0"/>
      <w:marRight w:val="195"/>
      <w:marTop w:val="9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4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rfqz0afr2u4fvhxl2z0dx/ADELANTE_Abstract_VelayosLarrabure.pdf?rlkey=8jzwus9ahlmdrg09xmaxkkxko&amp;dl=0" TargetMode="External"/><Relationship Id="rId13" Type="http://schemas.openxmlformats.org/officeDocument/2006/relationships/hyperlink" Target="https://www.dropbox.com/scl/fi/xr1pma69vyit28dq4s5ce/ADELANTE_Abstract_Ovtcharenko.pdf?rlkey=hnwko5t0tygwkdqwasqbjgznu&amp;dl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cl/fi/5lnz6b0ujoo0mi7jx9xpn/ADELANTE_Abstract_TorresV-lez.pdf?rlkey=aagm6rcprcxortzqlvgllifdn&amp;dl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g78ih7gkcney5gwdhtiyd/ADELANTE_Abstract_Roy.pdf?rlkey=i5jf1iwx78g4ep5ugwgxyzk61&amp;dl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ropbox.com/scl/fi/t3xfjalf9fygwee5w1i01/ADELANTE_Abstract_Manukyan.pdf?rlkey=shk1u3qg9azg925p634fi7v7s&amp;dl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a7ud533j7w87kec14jnxn/ADELANTE_Abstract_Feliz-Marjanovic-DiSanto-Nu-ezRodr-guez.pdf?rlkey=g6tqryrmct7qkou7gqs9autlh&amp;dl=0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F5B7-5DE6-416C-91C7-3F2050CC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OVIEDO, SOFIA</cp:lastModifiedBy>
  <cp:revision>4</cp:revision>
  <cp:lastPrinted>2024-03-13T00:36:00Z</cp:lastPrinted>
  <dcterms:created xsi:type="dcterms:W3CDTF">2024-04-22T19:36:00Z</dcterms:created>
  <dcterms:modified xsi:type="dcterms:W3CDTF">2024-04-22T19:38:00Z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2023-03-06T22:13:33Z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652555fd-3bad-4182-ac7b-c39e5a81c3b9</vt:lpwstr>
  </property>
  <property fmtid="{D5CDD505-2E9C-101B-9397-08002B2CF9AE}" pid="8" name="MSIP_Label_fa1855b2-0a05-4494-a903-f3f23f3f98e0_ContentBits">
    <vt:lpwstr>0</vt:lpwstr>
  </property>
</Properties>
</file>